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196" w:rsidRPr="000D27A5" w:rsidRDefault="00433261" w:rsidP="00377196">
      <w:pPr>
        <w:pStyle w:val="ac"/>
        <w:jc w:val="right"/>
        <w:rPr>
          <w:rFonts w:cstheme="minorHAnsi"/>
          <w:sz w:val="24"/>
          <w:szCs w:val="24"/>
        </w:rPr>
      </w:pPr>
      <w:bookmarkStart w:id="0" w:name="_GoBack"/>
      <w:bookmarkEnd w:id="0"/>
      <w:r w:rsidRPr="000D27A5">
        <w:rPr>
          <w:rFonts w:cstheme="minorHAnsi"/>
          <w:sz w:val="24"/>
          <w:szCs w:val="24"/>
        </w:rPr>
        <w:t xml:space="preserve">           </w:t>
      </w:r>
      <w:r w:rsidR="00377196" w:rsidRPr="000D27A5">
        <w:rPr>
          <w:rFonts w:cstheme="minorHAnsi"/>
          <w:sz w:val="24"/>
          <w:szCs w:val="24"/>
        </w:rPr>
        <w:t>Приложение 2</w:t>
      </w:r>
    </w:p>
    <w:p w:rsidR="00377196" w:rsidRPr="000D27A5" w:rsidRDefault="00377196" w:rsidP="00377196">
      <w:pPr>
        <w:pStyle w:val="ac"/>
        <w:jc w:val="center"/>
        <w:rPr>
          <w:rFonts w:cstheme="minorHAnsi"/>
          <w:sz w:val="24"/>
          <w:szCs w:val="24"/>
        </w:rPr>
      </w:pPr>
      <w:r w:rsidRPr="000D27A5">
        <w:rPr>
          <w:rFonts w:cstheme="minorHAnsi"/>
          <w:sz w:val="24"/>
          <w:szCs w:val="24"/>
        </w:rPr>
        <w:t>Сведения о степени выполнения основных мероприятий, мероприятий и контрольных событий подпрограмм государственной программы «Развитие транспортной системы»</w:t>
      </w:r>
    </w:p>
    <w:p w:rsidR="00842E0B" w:rsidRPr="000D27A5" w:rsidRDefault="00842E0B" w:rsidP="00377196">
      <w:pPr>
        <w:pStyle w:val="ConsPlusNormal"/>
        <w:widowControl/>
        <w:ind w:firstLine="540"/>
        <w:jc w:val="right"/>
        <w:rPr>
          <w:rFonts w:cstheme="minorHAnsi"/>
          <w:sz w:val="24"/>
          <w:szCs w:val="24"/>
        </w:rPr>
      </w:pPr>
    </w:p>
    <w:tbl>
      <w:tblPr>
        <w:tblW w:w="5835" w:type="pct"/>
        <w:tblInd w:w="-176" w:type="dxa"/>
        <w:tblLayout w:type="fixed"/>
        <w:tblLook w:val="04A0"/>
      </w:tblPr>
      <w:tblGrid>
        <w:gridCol w:w="568"/>
        <w:gridCol w:w="2695"/>
        <w:gridCol w:w="1988"/>
        <w:gridCol w:w="990"/>
        <w:gridCol w:w="1284"/>
        <w:gridCol w:w="1263"/>
        <w:gridCol w:w="14"/>
        <w:gridCol w:w="7"/>
        <w:gridCol w:w="1270"/>
        <w:gridCol w:w="1260"/>
        <w:gridCol w:w="21"/>
        <w:gridCol w:w="1964"/>
        <w:gridCol w:w="28"/>
        <w:gridCol w:w="10"/>
        <w:gridCol w:w="1950"/>
        <w:gridCol w:w="1943"/>
      </w:tblGrid>
      <w:tr w:rsidR="0050310C" w:rsidRPr="00F41D39" w:rsidTr="00F41D39">
        <w:trPr>
          <w:gridAfter w:val="1"/>
          <w:wAfter w:w="563" w:type="pct"/>
          <w:trHeight w:val="407"/>
          <w:tblHeader/>
        </w:trPr>
        <w:tc>
          <w:tcPr>
            <w:tcW w:w="165" w:type="pct"/>
            <w:tcBorders>
              <w:top w:val="single" w:sz="4" w:space="0" w:color="auto"/>
              <w:left w:val="single" w:sz="4" w:space="0" w:color="auto"/>
              <w:bottom w:val="nil"/>
              <w:right w:val="nil"/>
            </w:tcBorders>
            <w:shd w:val="clear" w:color="auto" w:fill="auto"/>
            <w:noWrap/>
            <w:hideMark/>
          </w:tcPr>
          <w:p w:rsidR="0050310C" w:rsidRPr="00F41D39" w:rsidRDefault="0050310C" w:rsidP="00B9271E">
            <w:pPr>
              <w:pStyle w:val="ac"/>
              <w:jc w:val="center"/>
              <w:rPr>
                <w:rFonts w:eastAsia="Times New Roman" w:cstheme="minorHAnsi"/>
                <w:sz w:val="20"/>
                <w:szCs w:val="20"/>
              </w:rPr>
            </w:pPr>
            <w:r w:rsidRPr="00F41D39">
              <w:rPr>
                <w:rFonts w:eastAsia="Times New Roman" w:cstheme="minorHAnsi"/>
                <w:sz w:val="20"/>
                <w:szCs w:val="20"/>
              </w:rPr>
              <w:t>№</w:t>
            </w:r>
          </w:p>
        </w:tc>
        <w:tc>
          <w:tcPr>
            <w:tcW w:w="781" w:type="pct"/>
            <w:vMerge w:val="restart"/>
            <w:tcBorders>
              <w:top w:val="single" w:sz="4" w:space="0" w:color="auto"/>
              <w:left w:val="single" w:sz="4" w:space="0" w:color="auto"/>
              <w:right w:val="nil"/>
            </w:tcBorders>
            <w:shd w:val="clear" w:color="auto" w:fill="auto"/>
            <w:hideMark/>
          </w:tcPr>
          <w:p w:rsidR="0050310C" w:rsidRPr="00F41D39" w:rsidRDefault="0050310C" w:rsidP="00B9271E">
            <w:pPr>
              <w:pStyle w:val="ac"/>
              <w:jc w:val="center"/>
              <w:rPr>
                <w:rFonts w:eastAsia="Times New Roman" w:cstheme="minorHAnsi"/>
                <w:sz w:val="20"/>
                <w:szCs w:val="20"/>
              </w:rPr>
            </w:pPr>
            <w:r w:rsidRPr="00F41D39">
              <w:rPr>
                <w:rFonts w:eastAsia="Times New Roman" w:cstheme="minorHAnsi"/>
                <w:sz w:val="20"/>
                <w:szCs w:val="20"/>
              </w:rPr>
              <w:t>Наименование ВЦП, основного мероприятия, мероприятия ФЦП, контрольного события программы</w:t>
            </w:r>
          </w:p>
        </w:tc>
        <w:tc>
          <w:tcPr>
            <w:tcW w:w="576" w:type="pct"/>
            <w:vMerge w:val="restart"/>
            <w:tcBorders>
              <w:top w:val="single" w:sz="4" w:space="0" w:color="auto"/>
              <w:left w:val="single" w:sz="4" w:space="0" w:color="auto"/>
              <w:right w:val="nil"/>
            </w:tcBorders>
            <w:shd w:val="clear" w:color="auto" w:fill="auto"/>
            <w:hideMark/>
          </w:tcPr>
          <w:p w:rsidR="0050310C" w:rsidRPr="00F41D39" w:rsidRDefault="0050310C" w:rsidP="00B9271E">
            <w:pPr>
              <w:pStyle w:val="ac"/>
              <w:jc w:val="center"/>
              <w:rPr>
                <w:rFonts w:eastAsia="Times New Roman" w:cstheme="minorHAnsi"/>
                <w:sz w:val="20"/>
                <w:szCs w:val="20"/>
              </w:rPr>
            </w:pPr>
            <w:r w:rsidRPr="00F41D39">
              <w:rPr>
                <w:rFonts w:eastAsia="Times New Roman" w:cstheme="minorHAnsi"/>
                <w:sz w:val="20"/>
                <w:szCs w:val="20"/>
              </w:rPr>
              <w:t>Ответственный исполнитель (ФОИВ/ФИО)</w:t>
            </w:r>
          </w:p>
        </w:tc>
        <w:tc>
          <w:tcPr>
            <w:tcW w:w="287" w:type="pct"/>
            <w:tcBorders>
              <w:top w:val="single" w:sz="4" w:space="0" w:color="auto"/>
              <w:left w:val="single" w:sz="4" w:space="0" w:color="auto"/>
              <w:bottom w:val="nil"/>
              <w:right w:val="single" w:sz="4" w:space="0" w:color="auto"/>
            </w:tcBorders>
            <w:shd w:val="clear" w:color="auto" w:fill="auto"/>
            <w:hideMark/>
          </w:tcPr>
          <w:p w:rsidR="0050310C" w:rsidRPr="00F41D39" w:rsidRDefault="0050310C" w:rsidP="00B9271E">
            <w:pPr>
              <w:pStyle w:val="ac"/>
              <w:jc w:val="center"/>
              <w:rPr>
                <w:rFonts w:eastAsia="Times New Roman" w:cstheme="minorHAnsi"/>
                <w:sz w:val="20"/>
                <w:szCs w:val="20"/>
              </w:rPr>
            </w:pPr>
            <w:r w:rsidRPr="00F41D39">
              <w:rPr>
                <w:rFonts w:eastAsia="Times New Roman" w:cstheme="minorHAnsi"/>
                <w:sz w:val="20"/>
                <w:szCs w:val="20"/>
              </w:rPr>
              <w:t>Статус*</w:t>
            </w:r>
          </w:p>
        </w:tc>
        <w:tc>
          <w:tcPr>
            <w:tcW w:w="744" w:type="pct"/>
            <w:gridSpan w:val="4"/>
            <w:tcBorders>
              <w:top w:val="single" w:sz="4" w:space="0" w:color="auto"/>
              <w:left w:val="nil"/>
              <w:bottom w:val="single" w:sz="4" w:space="0" w:color="auto"/>
              <w:right w:val="single" w:sz="4" w:space="0" w:color="000000"/>
            </w:tcBorders>
            <w:shd w:val="clear" w:color="auto" w:fill="auto"/>
            <w:hideMark/>
          </w:tcPr>
          <w:p w:rsidR="0050310C" w:rsidRPr="00F41D39" w:rsidRDefault="0050310C" w:rsidP="00B9271E">
            <w:pPr>
              <w:pStyle w:val="ac"/>
              <w:jc w:val="center"/>
              <w:rPr>
                <w:rFonts w:eastAsia="Times New Roman" w:cstheme="minorHAnsi"/>
                <w:sz w:val="20"/>
                <w:szCs w:val="20"/>
              </w:rPr>
            </w:pPr>
            <w:r w:rsidRPr="00F41D39">
              <w:rPr>
                <w:rFonts w:eastAsia="Times New Roman" w:cstheme="minorHAnsi"/>
                <w:sz w:val="20"/>
                <w:szCs w:val="20"/>
              </w:rPr>
              <w:t xml:space="preserve">Плановый   </w:t>
            </w:r>
            <w:r w:rsidRPr="00F41D39">
              <w:rPr>
                <w:rFonts w:eastAsia="Times New Roman" w:cstheme="minorHAnsi"/>
                <w:sz w:val="20"/>
                <w:szCs w:val="20"/>
              </w:rPr>
              <w:br/>
              <w:t>срок</w:t>
            </w:r>
          </w:p>
        </w:tc>
        <w:tc>
          <w:tcPr>
            <w:tcW w:w="739" w:type="pct"/>
            <w:gridSpan w:val="3"/>
            <w:tcBorders>
              <w:top w:val="single" w:sz="4" w:space="0" w:color="auto"/>
              <w:left w:val="nil"/>
              <w:bottom w:val="single" w:sz="4" w:space="0" w:color="auto"/>
              <w:right w:val="single" w:sz="4" w:space="0" w:color="000000"/>
            </w:tcBorders>
            <w:shd w:val="clear" w:color="auto" w:fill="auto"/>
            <w:hideMark/>
          </w:tcPr>
          <w:p w:rsidR="0050310C" w:rsidRPr="00F41D39" w:rsidRDefault="0050310C" w:rsidP="00B9271E">
            <w:pPr>
              <w:pStyle w:val="ac"/>
              <w:jc w:val="center"/>
              <w:rPr>
                <w:rFonts w:eastAsia="Times New Roman" w:cstheme="minorHAnsi"/>
                <w:sz w:val="20"/>
                <w:szCs w:val="20"/>
              </w:rPr>
            </w:pPr>
            <w:r w:rsidRPr="00F41D39">
              <w:rPr>
                <w:rFonts w:eastAsia="Times New Roman" w:cstheme="minorHAnsi"/>
                <w:sz w:val="20"/>
                <w:szCs w:val="20"/>
              </w:rPr>
              <w:t>Фактический срок</w:t>
            </w:r>
          </w:p>
        </w:tc>
        <w:tc>
          <w:tcPr>
            <w:tcW w:w="1145" w:type="pct"/>
            <w:gridSpan w:val="4"/>
            <w:tcBorders>
              <w:top w:val="single" w:sz="4" w:space="0" w:color="auto"/>
              <w:left w:val="nil"/>
              <w:bottom w:val="single" w:sz="4" w:space="0" w:color="auto"/>
              <w:right w:val="single" w:sz="4" w:space="0" w:color="000000"/>
            </w:tcBorders>
            <w:shd w:val="clear" w:color="auto" w:fill="auto"/>
            <w:hideMark/>
          </w:tcPr>
          <w:p w:rsidR="0050310C" w:rsidRPr="00F41D39" w:rsidRDefault="0050310C" w:rsidP="00B9271E">
            <w:pPr>
              <w:pStyle w:val="ac"/>
              <w:jc w:val="center"/>
              <w:rPr>
                <w:rFonts w:eastAsia="Times New Roman" w:cstheme="minorHAnsi"/>
                <w:sz w:val="20"/>
                <w:szCs w:val="20"/>
              </w:rPr>
            </w:pPr>
            <w:r w:rsidRPr="00F41D39">
              <w:rPr>
                <w:rFonts w:eastAsia="Times New Roman" w:cstheme="minorHAnsi"/>
                <w:sz w:val="20"/>
                <w:szCs w:val="20"/>
              </w:rPr>
              <w:t>Результаты</w:t>
            </w:r>
          </w:p>
        </w:tc>
      </w:tr>
      <w:tr w:rsidR="0050310C" w:rsidRPr="00F41D39" w:rsidTr="00F41D39">
        <w:trPr>
          <w:gridAfter w:val="1"/>
          <w:wAfter w:w="563" w:type="pct"/>
          <w:trHeight w:val="600"/>
          <w:tblHeader/>
        </w:trPr>
        <w:tc>
          <w:tcPr>
            <w:tcW w:w="165" w:type="pct"/>
            <w:tcBorders>
              <w:top w:val="nil"/>
              <w:left w:val="single" w:sz="4" w:space="0" w:color="auto"/>
              <w:bottom w:val="single" w:sz="4" w:space="0" w:color="auto"/>
              <w:right w:val="nil"/>
            </w:tcBorders>
            <w:shd w:val="clear" w:color="auto" w:fill="auto"/>
            <w:noWrap/>
            <w:hideMark/>
          </w:tcPr>
          <w:p w:rsidR="0050310C" w:rsidRPr="00F41D39" w:rsidRDefault="0050310C" w:rsidP="00B9271E">
            <w:pPr>
              <w:pStyle w:val="ac"/>
              <w:jc w:val="center"/>
              <w:rPr>
                <w:rFonts w:eastAsia="Times New Roman" w:cstheme="minorHAnsi"/>
                <w:sz w:val="20"/>
                <w:szCs w:val="20"/>
              </w:rPr>
            </w:pPr>
          </w:p>
        </w:tc>
        <w:tc>
          <w:tcPr>
            <w:tcW w:w="781" w:type="pct"/>
            <w:vMerge/>
            <w:tcBorders>
              <w:left w:val="single" w:sz="4" w:space="0" w:color="auto"/>
              <w:bottom w:val="single" w:sz="4" w:space="0" w:color="auto"/>
              <w:right w:val="nil"/>
            </w:tcBorders>
            <w:shd w:val="clear" w:color="auto" w:fill="auto"/>
            <w:hideMark/>
          </w:tcPr>
          <w:p w:rsidR="0050310C" w:rsidRPr="00F41D39" w:rsidRDefault="0050310C" w:rsidP="00B9271E">
            <w:pPr>
              <w:pStyle w:val="ac"/>
              <w:jc w:val="center"/>
              <w:rPr>
                <w:rFonts w:eastAsia="Times New Roman" w:cstheme="minorHAnsi"/>
                <w:sz w:val="20"/>
                <w:szCs w:val="20"/>
              </w:rPr>
            </w:pPr>
          </w:p>
        </w:tc>
        <w:tc>
          <w:tcPr>
            <w:tcW w:w="576" w:type="pct"/>
            <w:vMerge/>
            <w:tcBorders>
              <w:left w:val="single" w:sz="4" w:space="0" w:color="auto"/>
              <w:bottom w:val="single" w:sz="4" w:space="0" w:color="auto"/>
              <w:right w:val="nil"/>
            </w:tcBorders>
            <w:shd w:val="clear" w:color="auto" w:fill="auto"/>
            <w:hideMark/>
          </w:tcPr>
          <w:p w:rsidR="0050310C" w:rsidRPr="00F41D39" w:rsidRDefault="0050310C" w:rsidP="00B9271E">
            <w:pPr>
              <w:pStyle w:val="ac"/>
              <w:jc w:val="center"/>
              <w:rPr>
                <w:rFonts w:eastAsia="Times New Roman" w:cstheme="minorHAnsi"/>
                <w:sz w:val="20"/>
                <w:szCs w:val="20"/>
              </w:rPr>
            </w:pPr>
          </w:p>
        </w:tc>
        <w:tc>
          <w:tcPr>
            <w:tcW w:w="287" w:type="pct"/>
            <w:tcBorders>
              <w:top w:val="nil"/>
              <w:left w:val="single" w:sz="4" w:space="0" w:color="auto"/>
              <w:bottom w:val="single" w:sz="4" w:space="0" w:color="auto"/>
              <w:right w:val="single" w:sz="4" w:space="0" w:color="auto"/>
            </w:tcBorders>
            <w:shd w:val="clear" w:color="auto" w:fill="auto"/>
            <w:hideMark/>
          </w:tcPr>
          <w:p w:rsidR="0050310C" w:rsidRPr="00F41D39" w:rsidRDefault="0050310C"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50310C" w:rsidRPr="00F41D39" w:rsidRDefault="0050310C" w:rsidP="00B9271E">
            <w:pPr>
              <w:pStyle w:val="ac"/>
              <w:jc w:val="center"/>
              <w:rPr>
                <w:rFonts w:eastAsia="Times New Roman" w:cstheme="minorHAnsi"/>
                <w:sz w:val="20"/>
                <w:szCs w:val="20"/>
              </w:rPr>
            </w:pPr>
            <w:r w:rsidRPr="00F41D39">
              <w:rPr>
                <w:rFonts w:eastAsia="Times New Roman" w:cstheme="minorHAnsi"/>
                <w:sz w:val="20"/>
                <w:szCs w:val="20"/>
              </w:rPr>
              <w:t>начала реализации</w:t>
            </w:r>
          </w:p>
        </w:tc>
        <w:tc>
          <w:tcPr>
            <w:tcW w:w="372" w:type="pct"/>
            <w:gridSpan w:val="3"/>
            <w:tcBorders>
              <w:top w:val="nil"/>
              <w:left w:val="nil"/>
              <w:bottom w:val="single" w:sz="4" w:space="0" w:color="auto"/>
              <w:right w:val="single" w:sz="4" w:space="0" w:color="auto"/>
            </w:tcBorders>
            <w:shd w:val="clear" w:color="auto" w:fill="auto"/>
            <w:hideMark/>
          </w:tcPr>
          <w:p w:rsidR="0050310C" w:rsidRPr="00F41D39" w:rsidRDefault="0050310C" w:rsidP="00B9271E">
            <w:pPr>
              <w:pStyle w:val="ac"/>
              <w:jc w:val="center"/>
              <w:rPr>
                <w:rFonts w:eastAsia="Times New Roman" w:cstheme="minorHAnsi"/>
                <w:sz w:val="20"/>
                <w:szCs w:val="20"/>
              </w:rPr>
            </w:pPr>
            <w:r w:rsidRPr="00F41D39">
              <w:rPr>
                <w:rFonts w:eastAsia="Times New Roman" w:cstheme="minorHAnsi"/>
                <w:sz w:val="20"/>
                <w:szCs w:val="20"/>
              </w:rPr>
              <w:t>окончания реализации</w:t>
            </w:r>
          </w:p>
        </w:tc>
        <w:tc>
          <w:tcPr>
            <w:tcW w:w="368" w:type="pct"/>
            <w:tcBorders>
              <w:top w:val="nil"/>
              <w:left w:val="nil"/>
              <w:bottom w:val="single" w:sz="4" w:space="0" w:color="auto"/>
              <w:right w:val="single" w:sz="4" w:space="0" w:color="auto"/>
            </w:tcBorders>
            <w:shd w:val="clear" w:color="auto" w:fill="auto"/>
            <w:hideMark/>
          </w:tcPr>
          <w:p w:rsidR="0050310C" w:rsidRPr="00F41D39" w:rsidRDefault="0050310C" w:rsidP="00B9271E">
            <w:pPr>
              <w:pStyle w:val="ac"/>
              <w:jc w:val="center"/>
              <w:rPr>
                <w:rFonts w:eastAsia="Times New Roman" w:cstheme="minorHAnsi"/>
                <w:sz w:val="20"/>
                <w:szCs w:val="20"/>
              </w:rPr>
            </w:pPr>
            <w:r w:rsidRPr="00F41D39">
              <w:rPr>
                <w:rFonts w:eastAsia="Times New Roman" w:cstheme="minorHAnsi"/>
                <w:sz w:val="20"/>
                <w:szCs w:val="20"/>
              </w:rPr>
              <w:t>начала реализации</w:t>
            </w:r>
          </w:p>
        </w:tc>
        <w:tc>
          <w:tcPr>
            <w:tcW w:w="371" w:type="pct"/>
            <w:gridSpan w:val="2"/>
            <w:tcBorders>
              <w:top w:val="nil"/>
              <w:left w:val="nil"/>
              <w:bottom w:val="single" w:sz="4" w:space="0" w:color="auto"/>
              <w:right w:val="single" w:sz="4" w:space="0" w:color="auto"/>
            </w:tcBorders>
            <w:shd w:val="clear" w:color="auto" w:fill="auto"/>
            <w:hideMark/>
          </w:tcPr>
          <w:p w:rsidR="0050310C" w:rsidRPr="00F41D39" w:rsidRDefault="0050310C" w:rsidP="00B9271E">
            <w:pPr>
              <w:pStyle w:val="ac"/>
              <w:jc w:val="center"/>
              <w:rPr>
                <w:rFonts w:eastAsia="Times New Roman" w:cstheme="minorHAnsi"/>
                <w:sz w:val="20"/>
                <w:szCs w:val="20"/>
              </w:rPr>
            </w:pPr>
            <w:r w:rsidRPr="00F41D39">
              <w:rPr>
                <w:rFonts w:eastAsia="Times New Roman" w:cstheme="minorHAnsi"/>
                <w:sz w:val="20"/>
                <w:szCs w:val="20"/>
              </w:rPr>
              <w:t>окончания реализации</w:t>
            </w:r>
          </w:p>
        </w:tc>
        <w:tc>
          <w:tcPr>
            <w:tcW w:w="580" w:type="pct"/>
            <w:gridSpan w:val="3"/>
            <w:tcBorders>
              <w:top w:val="nil"/>
              <w:left w:val="nil"/>
              <w:bottom w:val="single" w:sz="4" w:space="0" w:color="auto"/>
              <w:right w:val="single" w:sz="4" w:space="0" w:color="auto"/>
            </w:tcBorders>
            <w:shd w:val="clear" w:color="auto" w:fill="auto"/>
            <w:hideMark/>
          </w:tcPr>
          <w:p w:rsidR="0050310C" w:rsidRPr="00F41D39" w:rsidRDefault="0050310C" w:rsidP="00B9271E">
            <w:pPr>
              <w:pStyle w:val="ac"/>
              <w:jc w:val="center"/>
              <w:rPr>
                <w:rFonts w:eastAsia="Times New Roman" w:cstheme="minorHAnsi"/>
                <w:sz w:val="20"/>
                <w:szCs w:val="20"/>
              </w:rPr>
            </w:pPr>
            <w:r w:rsidRPr="00F41D39">
              <w:rPr>
                <w:rFonts w:eastAsia="Times New Roman" w:cstheme="minorHAnsi"/>
                <w:sz w:val="20"/>
                <w:szCs w:val="20"/>
              </w:rPr>
              <w:t>запланированные</w:t>
            </w:r>
          </w:p>
        </w:tc>
        <w:tc>
          <w:tcPr>
            <w:tcW w:w="565" w:type="pct"/>
            <w:tcBorders>
              <w:top w:val="nil"/>
              <w:left w:val="nil"/>
              <w:bottom w:val="single" w:sz="4" w:space="0" w:color="auto"/>
              <w:right w:val="single" w:sz="4" w:space="0" w:color="auto"/>
            </w:tcBorders>
            <w:shd w:val="clear" w:color="auto" w:fill="auto"/>
            <w:hideMark/>
          </w:tcPr>
          <w:p w:rsidR="0050310C" w:rsidRPr="00F41D39" w:rsidRDefault="0050310C" w:rsidP="00B9271E">
            <w:pPr>
              <w:pStyle w:val="ac"/>
              <w:jc w:val="center"/>
              <w:rPr>
                <w:rFonts w:eastAsia="Times New Roman" w:cstheme="minorHAnsi"/>
                <w:sz w:val="20"/>
                <w:szCs w:val="20"/>
              </w:rPr>
            </w:pPr>
            <w:r w:rsidRPr="00F41D39">
              <w:rPr>
                <w:rFonts w:eastAsia="Times New Roman" w:cstheme="minorHAnsi"/>
                <w:sz w:val="20"/>
                <w:szCs w:val="20"/>
              </w:rPr>
              <w:t>достигнутые</w:t>
            </w:r>
          </w:p>
        </w:tc>
      </w:tr>
      <w:tr w:rsidR="00586449" w:rsidRPr="00F41D39" w:rsidTr="00F41D39">
        <w:trPr>
          <w:gridAfter w:val="1"/>
          <w:wAfter w:w="563" w:type="pct"/>
          <w:trHeight w:val="255"/>
          <w:tblHeader/>
        </w:trPr>
        <w:tc>
          <w:tcPr>
            <w:tcW w:w="165" w:type="pct"/>
            <w:tcBorders>
              <w:top w:val="nil"/>
              <w:left w:val="single" w:sz="4" w:space="0" w:color="auto"/>
              <w:bottom w:val="single" w:sz="4" w:space="0" w:color="auto"/>
              <w:right w:val="single" w:sz="4" w:space="0" w:color="auto"/>
            </w:tcBorders>
            <w:shd w:val="clear" w:color="auto" w:fill="auto"/>
            <w:noWrap/>
            <w:hideMark/>
          </w:tcPr>
          <w:p w:rsidR="00586449" w:rsidRPr="00F41D39" w:rsidRDefault="00586449" w:rsidP="00B9271E">
            <w:pPr>
              <w:pStyle w:val="ac"/>
              <w:jc w:val="center"/>
              <w:rPr>
                <w:rFonts w:eastAsia="Times New Roman" w:cstheme="minorHAnsi"/>
                <w:sz w:val="20"/>
                <w:szCs w:val="20"/>
              </w:rPr>
            </w:pPr>
            <w:r w:rsidRPr="00F41D39">
              <w:rPr>
                <w:rFonts w:eastAsia="Times New Roman" w:cstheme="minorHAnsi"/>
                <w:sz w:val="20"/>
                <w:szCs w:val="20"/>
              </w:rPr>
              <w:t>1</w:t>
            </w:r>
          </w:p>
        </w:tc>
        <w:tc>
          <w:tcPr>
            <w:tcW w:w="781" w:type="pct"/>
            <w:tcBorders>
              <w:top w:val="nil"/>
              <w:left w:val="nil"/>
              <w:bottom w:val="single" w:sz="4" w:space="0" w:color="auto"/>
              <w:right w:val="single" w:sz="4" w:space="0" w:color="auto"/>
            </w:tcBorders>
            <w:shd w:val="clear" w:color="auto" w:fill="auto"/>
            <w:hideMark/>
          </w:tcPr>
          <w:p w:rsidR="00586449" w:rsidRPr="00F41D39" w:rsidRDefault="00586449" w:rsidP="00B9271E">
            <w:pPr>
              <w:pStyle w:val="ac"/>
              <w:jc w:val="center"/>
              <w:rPr>
                <w:rFonts w:eastAsia="Times New Roman" w:cstheme="minorHAnsi"/>
                <w:sz w:val="20"/>
                <w:szCs w:val="20"/>
              </w:rPr>
            </w:pPr>
            <w:r w:rsidRPr="00F41D39">
              <w:rPr>
                <w:rFonts w:eastAsia="Times New Roman" w:cstheme="minorHAnsi"/>
                <w:sz w:val="20"/>
                <w:szCs w:val="20"/>
              </w:rPr>
              <w:t>2</w:t>
            </w:r>
          </w:p>
        </w:tc>
        <w:tc>
          <w:tcPr>
            <w:tcW w:w="576" w:type="pct"/>
            <w:tcBorders>
              <w:top w:val="nil"/>
              <w:left w:val="nil"/>
              <w:bottom w:val="single" w:sz="4" w:space="0" w:color="auto"/>
              <w:right w:val="single" w:sz="4" w:space="0" w:color="auto"/>
            </w:tcBorders>
            <w:shd w:val="clear" w:color="auto" w:fill="auto"/>
            <w:noWrap/>
            <w:hideMark/>
          </w:tcPr>
          <w:p w:rsidR="00586449" w:rsidRPr="00F41D39" w:rsidRDefault="00586449" w:rsidP="00B9271E">
            <w:pPr>
              <w:pStyle w:val="ac"/>
              <w:jc w:val="center"/>
              <w:rPr>
                <w:rFonts w:eastAsia="Times New Roman" w:cstheme="minorHAnsi"/>
                <w:sz w:val="20"/>
                <w:szCs w:val="20"/>
              </w:rPr>
            </w:pPr>
            <w:r w:rsidRPr="00F41D39">
              <w:rPr>
                <w:rFonts w:eastAsia="Times New Roman" w:cstheme="minorHAnsi"/>
                <w:sz w:val="20"/>
                <w:szCs w:val="20"/>
              </w:rPr>
              <w:t>3</w:t>
            </w:r>
          </w:p>
        </w:tc>
        <w:tc>
          <w:tcPr>
            <w:tcW w:w="287" w:type="pct"/>
            <w:tcBorders>
              <w:top w:val="nil"/>
              <w:left w:val="nil"/>
              <w:bottom w:val="single" w:sz="4" w:space="0" w:color="auto"/>
              <w:right w:val="single" w:sz="4" w:space="0" w:color="auto"/>
            </w:tcBorders>
            <w:shd w:val="clear" w:color="auto" w:fill="auto"/>
            <w:noWrap/>
            <w:hideMark/>
          </w:tcPr>
          <w:p w:rsidR="00586449" w:rsidRPr="00F41D39" w:rsidRDefault="00586449" w:rsidP="00B9271E">
            <w:pPr>
              <w:pStyle w:val="ac"/>
              <w:jc w:val="center"/>
              <w:rPr>
                <w:rFonts w:eastAsia="Times New Roman" w:cstheme="minorHAnsi"/>
                <w:sz w:val="20"/>
                <w:szCs w:val="20"/>
              </w:rPr>
            </w:pPr>
            <w:r w:rsidRPr="00F41D39">
              <w:rPr>
                <w:rFonts w:eastAsia="Times New Roman" w:cstheme="minorHAnsi"/>
                <w:sz w:val="20"/>
                <w:szCs w:val="20"/>
              </w:rPr>
              <w:t>4</w:t>
            </w:r>
          </w:p>
        </w:tc>
        <w:tc>
          <w:tcPr>
            <w:tcW w:w="372" w:type="pct"/>
            <w:tcBorders>
              <w:top w:val="nil"/>
              <w:left w:val="nil"/>
              <w:bottom w:val="single" w:sz="4" w:space="0" w:color="auto"/>
              <w:right w:val="single" w:sz="4" w:space="0" w:color="auto"/>
            </w:tcBorders>
            <w:shd w:val="clear" w:color="auto" w:fill="auto"/>
            <w:noWrap/>
            <w:hideMark/>
          </w:tcPr>
          <w:p w:rsidR="00586449" w:rsidRPr="00F41D39" w:rsidRDefault="00586449" w:rsidP="00B9271E">
            <w:pPr>
              <w:pStyle w:val="ac"/>
              <w:jc w:val="center"/>
              <w:rPr>
                <w:rFonts w:eastAsia="Times New Roman" w:cstheme="minorHAnsi"/>
                <w:sz w:val="20"/>
                <w:szCs w:val="20"/>
              </w:rPr>
            </w:pPr>
            <w:r w:rsidRPr="00F41D39">
              <w:rPr>
                <w:rFonts w:eastAsia="Times New Roman" w:cstheme="minorHAnsi"/>
                <w:sz w:val="20"/>
                <w:szCs w:val="20"/>
              </w:rPr>
              <w:t>5</w:t>
            </w:r>
          </w:p>
        </w:tc>
        <w:tc>
          <w:tcPr>
            <w:tcW w:w="372" w:type="pct"/>
            <w:gridSpan w:val="3"/>
            <w:tcBorders>
              <w:top w:val="nil"/>
              <w:left w:val="nil"/>
              <w:bottom w:val="single" w:sz="4" w:space="0" w:color="auto"/>
              <w:right w:val="single" w:sz="4" w:space="0" w:color="auto"/>
            </w:tcBorders>
            <w:shd w:val="clear" w:color="auto" w:fill="auto"/>
            <w:noWrap/>
            <w:hideMark/>
          </w:tcPr>
          <w:p w:rsidR="00586449" w:rsidRPr="00F41D39" w:rsidRDefault="00586449" w:rsidP="00B9271E">
            <w:pPr>
              <w:pStyle w:val="ac"/>
              <w:jc w:val="center"/>
              <w:rPr>
                <w:rFonts w:eastAsia="Times New Roman" w:cstheme="minorHAnsi"/>
                <w:sz w:val="20"/>
                <w:szCs w:val="20"/>
              </w:rPr>
            </w:pPr>
            <w:r w:rsidRPr="00F41D39">
              <w:rPr>
                <w:rFonts w:eastAsia="Times New Roman" w:cstheme="minorHAnsi"/>
                <w:sz w:val="20"/>
                <w:szCs w:val="20"/>
              </w:rPr>
              <w:t>6</w:t>
            </w:r>
          </w:p>
        </w:tc>
        <w:tc>
          <w:tcPr>
            <w:tcW w:w="368" w:type="pct"/>
            <w:tcBorders>
              <w:top w:val="nil"/>
              <w:left w:val="nil"/>
              <w:bottom w:val="single" w:sz="4" w:space="0" w:color="auto"/>
              <w:right w:val="single" w:sz="4" w:space="0" w:color="auto"/>
            </w:tcBorders>
            <w:shd w:val="clear" w:color="auto" w:fill="auto"/>
            <w:noWrap/>
            <w:hideMark/>
          </w:tcPr>
          <w:p w:rsidR="00586449" w:rsidRPr="00F41D39" w:rsidRDefault="00586449" w:rsidP="00B9271E">
            <w:pPr>
              <w:pStyle w:val="ac"/>
              <w:jc w:val="center"/>
              <w:rPr>
                <w:rFonts w:eastAsia="Times New Roman" w:cstheme="minorHAnsi"/>
                <w:sz w:val="20"/>
                <w:szCs w:val="20"/>
              </w:rPr>
            </w:pPr>
            <w:r w:rsidRPr="00F41D39">
              <w:rPr>
                <w:rFonts w:eastAsia="Times New Roman" w:cstheme="minorHAnsi"/>
                <w:sz w:val="20"/>
                <w:szCs w:val="20"/>
              </w:rPr>
              <w:t>7</w:t>
            </w:r>
          </w:p>
        </w:tc>
        <w:tc>
          <w:tcPr>
            <w:tcW w:w="371" w:type="pct"/>
            <w:gridSpan w:val="2"/>
            <w:tcBorders>
              <w:top w:val="nil"/>
              <w:left w:val="nil"/>
              <w:bottom w:val="single" w:sz="4" w:space="0" w:color="auto"/>
              <w:right w:val="single" w:sz="4" w:space="0" w:color="auto"/>
            </w:tcBorders>
            <w:shd w:val="clear" w:color="auto" w:fill="auto"/>
            <w:noWrap/>
            <w:hideMark/>
          </w:tcPr>
          <w:p w:rsidR="00586449" w:rsidRPr="00F41D39" w:rsidRDefault="00586449" w:rsidP="00B9271E">
            <w:pPr>
              <w:pStyle w:val="ac"/>
              <w:jc w:val="center"/>
              <w:rPr>
                <w:rFonts w:eastAsia="Times New Roman" w:cstheme="minorHAnsi"/>
                <w:sz w:val="20"/>
                <w:szCs w:val="20"/>
              </w:rPr>
            </w:pPr>
            <w:r w:rsidRPr="00F41D39">
              <w:rPr>
                <w:rFonts w:eastAsia="Times New Roman" w:cstheme="minorHAnsi"/>
                <w:sz w:val="20"/>
                <w:szCs w:val="20"/>
              </w:rPr>
              <w:t>8</w:t>
            </w:r>
          </w:p>
        </w:tc>
        <w:tc>
          <w:tcPr>
            <w:tcW w:w="580" w:type="pct"/>
            <w:gridSpan w:val="3"/>
            <w:tcBorders>
              <w:top w:val="nil"/>
              <w:left w:val="nil"/>
              <w:bottom w:val="single" w:sz="4" w:space="0" w:color="auto"/>
              <w:right w:val="single" w:sz="4" w:space="0" w:color="auto"/>
            </w:tcBorders>
            <w:shd w:val="clear" w:color="auto" w:fill="auto"/>
            <w:noWrap/>
            <w:hideMark/>
          </w:tcPr>
          <w:p w:rsidR="00586449" w:rsidRPr="00F41D39" w:rsidRDefault="00586449" w:rsidP="00B9271E">
            <w:pPr>
              <w:pStyle w:val="ac"/>
              <w:jc w:val="center"/>
              <w:rPr>
                <w:rFonts w:eastAsia="Times New Roman" w:cstheme="minorHAnsi"/>
                <w:sz w:val="20"/>
                <w:szCs w:val="20"/>
              </w:rPr>
            </w:pPr>
            <w:r w:rsidRPr="00F41D39">
              <w:rPr>
                <w:rFonts w:eastAsia="Times New Roman" w:cstheme="minorHAnsi"/>
                <w:sz w:val="20"/>
                <w:szCs w:val="20"/>
              </w:rPr>
              <w:t>9</w:t>
            </w:r>
          </w:p>
        </w:tc>
        <w:tc>
          <w:tcPr>
            <w:tcW w:w="565" w:type="pct"/>
            <w:tcBorders>
              <w:top w:val="nil"/>
              <w:left w:val="nil"/>
              <w:bottom w:val="single" w:sz="4" w:space="0" w:color="auto"/>
              <w:right w:val="single" w:sz="4" w:space="0" w:color="auto"/>
            </w:tcBorders>
            <w:shd w:val="clear" w:color="auto" w:fill="auto"/>
            <w:noWrap/>
            <w:hideMark/>
          </w:tcPr>
          <w:p w:rsidR="00586449" w:rsidRPr="00F41D39" w:rsidRDefault="00586449" w:rsidP="00B9271E">
            <w:pPr>
              <w:pStyle w:val="ac"/>
              <w:jc w:val="center"/>
              <w:rPr>
                <w:rFonts w:eastAsia="Times New Roman" w:cstheme="minorHAnsi"/>
                <w:sz w:val="20"/>
                <w:szCs w:val="20"/>
              </w:rPr>
            </w:pPr>
            <w:r w:rsidRPr="00F41D39">
              <w:rPr>
                <w:rFonts w:eastAsia="Times New Roman" w:cstheme="minorHAnsi"/>
                <w:sz w:val="20"/>
                <w:szCs w:val="20"/>
              </w:rPr>
              <w:t>10</w:t>
            </w:r>
          </w:p>
        </w:tc>
      </w:tr>
      <w:tr w:rsidR="00586449" w:rsidRPr="00F41D39" w:rsidTr="00F41D39">
        <w:trPr>
          <w:gridAfter w:val="1"/>
          <w:wAfter w:w="563" w:type="pct"/>
          <w:trHeight w:val="508"/>
        </w:trPr>
        <w:tc>
          <w:tcPr>
            <w:tcW w:w="165" w:type="pct"/>
            <w:tcBorders>
              <w:top w:val="nil"/>
              <w:left w:val="single" w:sz="4" w:space="0" w:color="auto"/>
              <w:bottom w:val="single" w:sz="4" w:space="0" w:color="auto"/>
              <w:right w:val="single" w:sz="4" w:space="0" w:color="auto"/>
            </w:tcBorders>
            <w:shd w:val="clear" w:color="auto" w:fill="auto"/>
            <w:hideMark/>
          </w:tcPr>
          <w:p w:rsidR="00586449" w:rsidRPr="00F41D39" w:rsidRDefault="00586449" w:rsidP="00B9271E">
            <w:pPr>
              <w:pStyle w:val="ac"/>
              <w:rPr>
                <w:rFonts w:eastAsia="Times New Roman" w:cstheme="minorHAnsi"/>
                <w:sz w:val="20"/>
                <w:szCs w:val="20"/>
              </w:rPr>
            </w:pPr>
          </w:p>
        </w:tc>
        <w:tc>
          <w:tcPr>
            <w:tcW w:w="3707" w:type="pct"/>
            <w:gridSpan w:val="13"/>
            <w:tcBorders>
              <w:top w:val="nil"/>
              <w:left w:val="nil"/>
              <w:bottom w:val="single" w:sz="4" w:space="0" w:color="auto"/>
              <w:right w:val="nil"/>
            </w:tcBorders>
            <w:shd w:val="clear" w:color="auto" w:fill="auto"/>
            <w:hideMark/>
          </w:tcPr>
          <w:p w:rsidR="00586449" w:rsidRPr="00F41D39" w:rsidRDefault="00586449" w:rsidP="00B9271E">
            <w:pPr>
              <w:pStyle w:val="ac"/>
              <w:jc w:val="center"/>
              <w:rPr>
                <w:rFonts w:eastAsia="Times New Roman" w:cstheme="minorHAnsi"/>
                <w:bCs/>
                <w:sz w:val="20"/>
                <w:szCs w:val="20"/>
              </w:rPr>
            </w:pPr>
            <w:r w:rsidRPr="00F41D39">
              <w:rPr>
                <w:rFonts w:eastAsia="Times New Roman" w:cstheme="minorHAnsi"/>
                <w:bCs/>
                <w:sz w:val="20"/>
                <w:szCs w:val="20"/>
              </w:rPr>
              <w:t>Подпрограмма 1. Магистральный железнодорожный транспорт</w:t>
            </w:r>
          </w:p>
        </w:tc>
        <w:tc>
          <w:tcPr>
            <w:tcW w:w="565" w:type="pct"/>
            <w:tcBorders>
              <w:top w:val="nil"/>
              <w:left w:val="single" w:sz="4" w:space="0" w:color="auto"/>
              <w:bottom w:val="single" w:sz="4" w:space="0" w:color="auto"/>
              <w:right w:val="single" w:sz="4" w:space="0" w:color="auto"/>
            </w:tcBorders>
            <w:shd w:val="clear" w:color="auto" w:fill="auto"/>
            <w:hideMark/>
          </w:tcPr>
          <w:p w:rsidR="00586449" w:rsidRPr="00F41D39" w:rsidRDefault="00586449" w:rsidP="00B9271E">
            <w:pPr>
              <w:pStyle w:val="ac"/>
              <w:rPr>
                <w:rFonts w:eastAsia="Times New Roman" w:cstheme="minorHAnsi"/>
                <w:bCs/>
                <w:sz w:val="20"/>
                <w:szCs w:val="20"/>
              </w:rPr>
            </w:pPr>
          </w:p>
        </w:tc>
      </w:tr>
      <w:tr w:rsidR="00D515AA" w:rsidRPr="00F41D39" w:rsidTr="00F41D39">
        <w:trPr>
          <w:gridAfter w:val="1"/>
          <w:wAfter w:w="563" w:type="pct"/>
          <w:trHeight w:val="1530"/>
        </w:trPr>
        <w:tc>
          <w:tcPr>
            <w:tcW w:w="165" w:type="pct"/>
            <w:tcBorders>
              <w:top w:val="nil"/>
              <w:left w:val="single" w:sz="4" w:space="0" w:color="auto"/>
              <w:bottom w:val="single" w:sz="4" w:space="0" w:color="auto"/>
              <w:right w:val="single" w:sz="4" w:space="0" w:color="auto"/>
            </w:tcBorders>
            <w:shd w:val="clear" w:color="auto" w:fill="auto"/>
            <w:hideMark/>
          </w:tcPr>
          <w:p w:rsidR="00D515AA" w:rsidRPr="00F41D39" w:rsidRDefault="00D515AA" w:rsidP="00B9271E">
            <w:pPr>
              <w:pStyle w:val="ac"/>
              <w:rPr>
                <w:rFonts w:eastAsia="Times New Roman" w:cstheme="minorHAnsi"/>
                <w:sz w:val="20"/>
                <w:szCs w:val="20"/>
              </w:rPr>
            </w:pPr>
            <w:r w:rsidRPr="00F41D39">
              <w:rPr>
                <w:rFonts w:eastAsia="Times New Roman" w:cstheme="minorHAnsi"/>
                <w:sz w:val="20"/>
                <w:szCs w:val="20"/>
              </w:rPr>
              <w:t>1.</w:t>
            </w:r>
          </w:p>
        </w:tc>
        <w:tc>
          <w:tcPr>
            <w:tcW w:w="781" w:type="pct"/>
            <w:tcBorders>
              <w:top w:val="nil"/>
              <w:left w:val="nil"/>
              <w:bottom w:val="single" w:sz="4" w:space="0" w:color="auto"/>
              <w:right w:val="single" w:sz="4" w:space="0" w:color="auto"/>
            </w:tcBorders>
            <w:shd w:val="clear" w:color="auto" w:fill="auto"/>
            <w:hideMark/>
          </w:tcPr>
          <w:p w:rsidR="00D515AA" w:rsidRPr="00F41D39" w:rsidRDefault="00D515AA" w:rsidP="00B9271E">
            <w:pPr>
              <w:pStyle w:val="ac"/>
              <w:rPr>
                <w:rFonts w:eastAsia="Times New Roman" w:cstheme="minorHAnsi"/>
                <w:bCs/>
                <w:sz w:val="20"/>
                <w:szCs w:val="20"/>
              </w:rPr>
            </w:pPr>
            <w:r w:rsidRPr="00F41D39">
              <w:rPr>
                <w:rFonts w:eastAsia="Times New Roman" w:cstheme="minorHAnsi"/>
                <w:bCs/>
                <w:sz w:val="20"/>
                <w:szCs w:val="20"/>
              </w:rPr>
              <w:t>Основное мероприятие 1.1.                     Компенсация потерь в доходах транспортных предприятий,  возникающих в результате государственного регулирования тарифов</w:t>
            </w:r>
          </w:p>
        </w:tc>
        <w:tc>
          <w:tcPr>
            <w:tcW w:w="576" w:type="pct"/>
            <w:tcBorders>
              <w:top w:val="nil"/>
              <w:left w:val="nil"/>
              <w:bottom w:val="single" w:sz="4" w:space="0" w:color="auto"/>
              <w:right w:val="single" w:sz="4" w:space="0" w:color="auto"/>
            </w:tcBorders>
            <w:shd w:val="clear" w:color="auto" w:fill="auto"/>
            <w:hideMark/>
          </w:tcPr>
          <w:p w:rsidR="00D515AA" w:rsidRPr="00F41D39" w:rsidRDefault="00D515AA" w:rsidP="00B9271E">
            <w:pPr>
              <w:pStyle w:val="ac"/>
              <w:rPr>
                <w:rFonts w:eastAsia="Times New Roman" w:cstheme="minorHAnsi"/>
                <w:sz w:val="20"/>
                <w:szCs w:val="20"/>
              </w:rPr>
            </w:pPr>
            <w:r w:rsidRPr="00F41D39">
              <w:rPr>
                <w:rFonts w:eastAsia="Times New Roman" w:cstheme="minorHAnsi"/>
                <w:sz w:val="20"/>
                <w:szCs w:val="20"/>
              </w:rPr>
              <w:t>Росжелдор                                                        заместитель руководителя Росжелдора                              Луковников Е.В.</w:t>
            </w:r>
          </w:p>
        </w:tc>
        <w:tc>
          <w:tcPr>
            <w:tcW w:w="287" w:type="pct"/>
            <w:tcBorders>
              <w:top w:val="nil"/>
              <w:left w:val="nil"/>
              <w:bottom w:val="single" w:sz="4" w:space="0" w:color="auto"/>
              <w:right w:val="single" w:sz="4" w:space="0" w:color="auto"/>
            </w:tcBorders>
            <w:shd w:val="clear" w:color="auto" w:fill="auto"/>
            <w:hideMark/>
          </w:tcPr>
          <w:p w:rsidR="00D515AA" w:rsidRPr="00F41D39" w:rsidRDefault="00D515AA"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D515AA" w:rsidRPr="00F41D39" w:rsidRDefault="00D515AA"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hideMark/>
          </w:tcPr>
          <w:p w:rsidR="00D515AA" w:rsidRPr="00F41D39" w:rsidRDefault="00D515AA"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368" w:type="pct"/>
            <w:tcBorders>
              <w:top w:val="nil"/>
              <w:left w:val="nil"/>
              <w:bottom w:val="single" w:sz="4" w:space="0" w:color="auto"/>
              <w:right w:val="single" w:sz="4" w:space="0" w:color="auto"/>
            </w:tcBorders>
            <w:shd w:val="clear" w:color="auto" w:fill="auto"/>
            <w:hideMark/>
          </w:tcPr>
          <w:p w:rsidR="00D515AA" w:rsidRPr="00F41D39" w:rsidRDefault="00D515AA"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noWrap/>
            <w:hideMark/>
          </w:tcPr>
          <w:p w:rsidR="00D515AA" w:rsidRPr="00F41D39" w:rsidRDefault="00D515AA"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580" w:type="pct"/>
            <w:gridSpan w:val="3"/>
            <w:tcBorders>
              <w:top w:val="nil"/>
              <w:left w:val="nil"/>
              <w:bottom w:val="single" w:sz="4" w:space="0" w:color="auto"/>
              <w:right w:val="single" w:sz="4" w:space="0" w:color="auto"/>
            </w:tcBorders>
            <w:shd w:val="clear" w:color="auto" w:fill="auto"/>
            <w:hideMark/>
          </w:tcPr>
          <w:p w:rsidR="00D515AA" w:rsidRPr="00F41D39" w:rsidRDefault="00D515AA" w:rsidP="00B9271E">
            <w:pPr>
              <w:pStyle w:val="ac"/>
              <w:rPr>
                <w:rFonts w:eastAsia="Times New Roman" w:cstheme="minorHAnsi"/>
                <w:sz w:val="20"/>
                <w:szCs w:val="20"/>
              </w:rPr>
            </w:pPr>
            <w:r w:rsidRPr="00F41D39">
              <w:rPr>
                <w:rFonts w:eastAsia="Times New Roman" w:cstheme="minorHAnsi"/>
                <w:sz w:val="20"/>
                <w:szCs w:val="20"/>
              </w:rPr>
              <w:t>Повышение доступности перевозок пассажиров железнодорожным транспортом</w:t>
            </w:r>
          </w:p>
        </w:tc>
        <w:tc>
          <w:tcPr>
            <w:tcW w:w="565" w:type="pct"/>
            <w:tcBorders>
              <w:top w:val="nil"/>
              <w:left w:val="nil"/>
              <w:bottom w:val="single" w:sz="4" w:space="0" w:color="auto"/>
              <w:right w:val="single" w:sz="4" w:space="0" w:color="auto"/>
            </w:tcBorders>
            <w:shd w:val="clear" w:color="auto" w:fill="auto"/>
            <w:hideMark/>
          </w:tcPr>
          <w:p w:rsidR="00D515AA" w:rsidRPr="00F41D39" w:rsidRDefault="00D515AA" w:rsidP="00B9271E">
            <w:pPr>
              <w:spacing w:after="0" w:line="240" w:lineRule="auto"/>
              <w:rPr>
                <w:rFonts w:eastAsia="Times New Roman" w:cstheme="minorHAnsi"/>
                <w:sz w:val="20"/>
                <w:szCs w:val="20"/>
              </w:rPr>
            </w:pPr>
            <w:r w:rsidRPr="00F41D39">
              <w:rPr>
                <w:rFonts w:eastAsia="Times New Roman" w:cstheme="minorHAnsi"/>
                <w:sz w:val="20"/>
                <w:szCs w:val="20"/>
              </w:rPr>
              <w:t xml:space="preserve">Цель по повышения доступности транспортных услуг для населения за счет регулирование тарифов и установление льгот  при перевозках пассажиров железнодорожным транспортом реализована. </w:t>
            </w:r>
          </w:p>
          <w:p w:rsidR="00D515AA" w:rsidRPr="00F41D39" w:rsidRDefault="00D515AA" w:rsidP="00B9271E">
            <w:pPr>
              <w:spacing w:after="0" w:line="240" w:lineRule="auto"/>
              <w:rPr>
                <w:rFonts w:eastAsia="Times New Roman" w:cstheme="minorHAnsi"/>
                <w:sz w:val="20"/>
                <w:szCs w:val="20"/>
              </w:rPr>
            </w:pPr>
          </w:p>
        </w:tc>
      </w:tr>
      <w:tr w:rsidR="002F7057" w:rsidRPr="00F41D39" w:rsidTr="00F41D39">
        <w:trPr>
          <w:gridAfter w:val="1"/>
          <w:wAfter w:w="563" w:type="pct"/>
          <w:trHeight w:val="538"/>
        </w:trPr>
        <w:tc>
          <w:tcPr>
            <w:tcW w:w="165" w:type="pct"/>
            <w:tcBorders>
              <w:top w:val="nil"/>
              <w:left w:val="single" w:sz="4" w:space="0" w:color="auto"/>
              <w:bottom w:val="single" w:sz="4" w:space="0" w:color="auto"/>
              <w:right w:val="single" w:sz="4" w:space="0" w:color="auto"/>
            </w:tcBorders>
            <w:shd w:val="clear" w:color="auto" w:fill="auto"/>
            <w:hideMark/>
          </w:tcPr>
          <w:p w:rsidR="002F7057" w:rsidRPr="00F41D39" w:rsidRDefault="002F7057" w:rsidP="00B9271E">
            <w:pPr>
              <w:pStyle w:val="ac"/>
              <w:rPr>
                <w:rFonts w:eastAsia="Times New Roman" w:cstheme="minorHAnsi"/>
                <w:sz w:val="20"/>
                <w:szCs w:val="20"/>
              </w:rPr>
            </w:pPr>
            <w:r w:rsidRPr="00F41D39">
              <w:rPr>
                <w:rFonts w:eastAsia="Times New Roman" w:cstheme="minorHAnsi"/>
                <w:sz w:val="20"/>
                <w:szCs w:val="20"/>
              </w:rPr>
              <w:t>2.</w:t>
            </w:r>
          </w:p>
        </w:tc>
        <w:tc>
          <w:tcPr>
            <w:tcW w:w="781" w:type="pct"/>
            <w:tcBorders>
              <w:top w:val="nil"/>
              <w:left w:val="nil"/>
              <w:bottom w:val="single" w:sz="4" w:space="0" w:color="auto"/>
              <w:right w:val="single" w:sz="4" w:space="0" w:color="auto"/>
            </w:tcBorders>
            <w:shd w:val="clear" w:color="auto" w:fill="auto"/>
            <w:hideMark/>
          </w:tcPr>
          <w:p w:rsidR="002F7057" w:rsidRPr="00F41D39" w:rsidRDefault="002F7057" w:rsidP="00B9271E">
            <w:pPr>
              <w:pStyle w:val="ac"/>
              <w:rPr>
                <w:rFonts w:eastAsia="Times New Roman" w:cstheme="minorHAnsi"/>
                <w:sz w:val="20"/>
                <w:szCs w:val="20"/>
              </w:rPr>
            </w:pPr>
            <w:r w:rsidRPr="00F41D39">
              <w:rPr>
                <w:rFonts w:eastAsia="Times New Roman" w:cstheme="minorHAnsi"/>
                <w:bCs/>
                <w:sz w:val="20"/>
                <w:szCs w:val="20"/>
              </w:rPr>
              <w:t>Мероприятие 1.1.1.</w:t>
            </w:r>
            <w:r w:rsidRPr="00F41D39">
              <w:rPr>
                <w:rFonts w:eastAsia="Times New Roman" w:cstheme="minorHAnsi"/>
                <w:sz w:val="20"/>
                <w:szCs w:val="20"/>
              </w:rPr>
              <w:t xml:space="preserve">                            </w:t>
            </w:r>
            <w:r w:rsidRPr="00F41D39">
              <w:rPr>
                <w:rFonts w:eastAsia="Times New Roman" w:cstheme="minorHAnsi"/>
                <w:sz w:val="20"/>
                <w:szCs w:val="20"/>
              </w:rPr>
              <w:br/>
              <w:t xml:space="preserve">Предоставление субсидий организациям железнодорожного транспорта на компенсацию потерь в доходах по  пассажирским перевозкам в поездах дальнего следования в плацкартных и общих вагонах и потерь в доходах, возникающих в результате государственного </w:t>
            </w:r>
            <w:r w:rsidRPr="00F41D39">
              <w:rPr>
                <w:rFonts w:eastAsia="Times New Roman" w:cstheme="minorHAnsi"/>
                <w:sz w:val="20"/>
                <w:szCs w:val="20"/>
              </w:rPr>
              <w:lastRenderedPageBreak/>
              <w:t>регулирования тарифов на услуги по использованию инфраструктуры железнодорожного транспорта общего пользования, оказываемые при осуществлении перевозок пассажиров в пригородном сообщении</w:t>
            </w:r>
          </w:p>
        </w:tc>
        <w:tc>
          <w:tcPr>
            <w:tcW w:w="576" w:type="pct"/>
            <w:tcBorders>
              <w:top w:val="nil"/>
              <w:left w:val="nil"/>
              <w:bottom w:val="single" w:sz="4" w:space="0" w:color="auto"/>
              <w:right w:val="single" w:sz="4" w:space="0" w:color="auto"/>
            </w:tcBorders>
            <w:shd w:val="clear" w:color="auto" w:fill="auto"/>
            <w:hideMark/>
          </w:tcPr>
          <w:p w:rsidR="002F7057" w:rsidRPr="00F41D39" w:rsidRDefault="002F7057" w:rsidP="00B9271E">
            <w:pPr>
              <w:pStyle w:val="ac"/>
              <w:rPr>
                <w:rFonts w:eastAsia="Times New Roman" w:cstheme="minorHAnsi"/>
                <w:sz w:val="20"/>
                <w:szCs w:val="20"/>
              </w:rPr>
            </w:pPr>
            <w:r w:rsidRPr="00F41D39">
              <w:rPr>
                <w:rFonts w:eastAsia="Times New Roman" w:cstheme="minorHAnsi"/>
                <w:sz w:val="20"/>
                <w:szCs w:val="20"/>
              </w:rPr>
              <w:lastRenderedPageBreak/>
              <w:t>Росжелдор                                                        начальник Управления экономики и финансов                                                Зяблицкий И.Ю.</w:t>
            </w:r>
          </w:p>
        </w:tc>
        <w:tc>
          <w:tcPr>
            <w:tcW w:w="287" w:type="pct"/>
            <w:tcBorders>
              <w:top w:val="nil"/>
              <w:left w:val="nil"/>
              <w:bottom w:val="single" w:sz="4" w:space="0" w:color="auto"/>
              <w:right w:val="single" w:sz="4" w:space="0" w:color="auto"/>
            </w:tcBorders>
            <w:shd w:val="clear" w:color="auto" w:fill="auto"/>
            <w:hideMark/>
          </w:tcPr>
          <w:p w:rsidR="002F7057" w:rsidRPr="00F41D39" w:rsidRDefault="002F7057" w:rsidP="00B9271E">
            <w:pPr>
              <w:pStyle w:val="ac"/>
              <w:jc w:val="center"/>
              <w:rPr>
                <w:rFonts w:eastAsia="Times New Roman" w:cstheme="minorHAnsi"/>
                <w:sz w:val="20"/>
                <w:szCs w:val="20"/>
              </w:rPr>
            </w:pPr>
            <w:r w:rsidRPr="00F41D39">
              <w:rPr>
                <w:rFonts w:eastAsia="Times New Roman" w:cstheme="minorHAnsi"/>
                <w:sz w:val="20"/>
                <w:szCs w:val="20"/>
              </w:rPr>
              <w:t>(1)</w:t>
            </w:r>
          </w:p>
        </w:tc>
        <w:tc>
          <w:tcPr>
            <w:tcW w:w="372" w:type="pct"/>
            <w:tcBorders>
              <w:top w:val="nil"/>
              <w:left w:val="nil"/>
              <w:bottom w:val="single" w:sz="4" w:space="0" w:color="auto"/>
              <w:right w:val="single" w:sz="4" w:space="0" w:color="auto"/>
            </w:tcBorders>
            <w:shd w:val="clear" w:color="auto" w:fill="auto"/>
            <w:hideMark/>
          </w:tcPr>
          <w:p w:rsidR="002F7057" w:rsidRPr="00F41D39" w:rsidRDefault="002F7057"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hideMark/>
          </w:tcPr>
          <w:p w:rsidR="002F7057" w:rsidRPr="00F41D39" w:rsidRDefault="002F7057"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368" w:type="pct"/>
            <w:tcBorders>
              <w:top w:val="nil"/>
              <w:left w:val="nil"/>
              <w:bottom w:val="single" w:sz="4" w:space="0" w:color="auto"/>
              <w:right w:val="single" w:sz="4" w:space="0" w:color="auto"/>
            </w:tcBorders>
            <w:shd w:val="clear" w:color="auto" w:fill="auto"/>
            <w:hideMark/>
          </w:tcPr>
          <w:p w:rsidR="002F7057" w:rsidRPr="00F41D39" w:rsidRDefault="002F7057"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noWrap/>
            <w:hideMark/>
          </w:tcPr>
          <w:p w:rsidR="002F7057" w:rsidRPr="00F41D39" w:rsidRDefault="002F7057"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580" w:type="pct"/>
            <w:gridSpan w:val="3"/>
            <w:tcBorders>
              <w:top w:val="nil"/>
              <w:left w:val="nil"/>
              <w:bottom w:val="single" w:sz="4" w:space="0" w:color="auto"/>
              <w:right w:val="single" w:sz="4" w:space="0" w:color="auto"/>
            </w:tcBorders>
            <w:shd w:val="clear" w:color="auto" w:fill="auto"/>
            <w:hideMark/>
          </w:tcPr>
          <w:p w:rsidR="002F7057" w:rsidRPr="00F41D39" w:rsidRDefault="002F7057" w:rsidP="00B9271E">
            <w:pPr>
              <w:pStyle w:val="ac"/>
              <w:rPr>
                <w:rFonts w:eastAsia="Times New Roman" w:cstheme="minorHAnsi"/>
                <w:sz w:val="20"/>
                <w:szCs w:val="20"/>
              </w:rPr>
            </w:pPr>
            <w:r w:rsidRPr="00F41D39">
              <w:rPr>
                <w:rFonts w:cstheme="minorHAnsi"/>
                <w:sz w:val="20"/>
                <w:szCs w:val="20"/>
              </w:rPr>
              <w:t xml:space="preserve">Обеспечение объема перевозок  пассажиров железнодорожным транспортом  в  2014 году - 1093,2 млн. человек </w:t>
            </w:r>
          </w:p>
        </w:tc>
        <w:tc>
          <w:tcPr>
            <w:tcW w:w="565" w:type="pct"/>
            <w:tcBorders>
              <w:top w:val="nil"/>
              <w:left w:val="nil"/>
              <w:bottom w:val="single" w:sz="4" w:space="0" w:color="auto"/>
              <w:right w:val="single" w:sz="4" w:space="0" w:color="auto"/>
            </w:tcBorders>
            <w:shd w:val="clear" w:color="auto" w:fill="auto"/>
            <w:hideMark/>
          </w:tcPr>
          <w:p w:rsidR="002F7057" w:rsidRPr="00F41D39" w:rsidRDefault="002F7057" w:rsidP="00F6400F">
            <w:pPr>
              <w:pStyle w:val="ac"/>
              <w:rPr>
                <w:rFonts w:cstheme="minorHAnsi"/>
                <w:sz w:val="20"/>
                <w:szCs w:val="20"/>
              </w:rPr>
            </w:pPr>
            <w:r w:rsidRPr="00F41D39">
              <w:rPr>
                <w:rFonts w:eastAsia="Times New Roman" w:cstheme="minorHAnsi"/>
                <w:sz w:val="20"/>
                <w:szCs w:val="20"/>
              </w:rPr>
              <w:t xml:space="preserve">В  2014 году  меры по регулированию тарифов и установление льгот позволили перевести  железнодорожным транспортом  1068,3 млн. пассажиров </w:t>
            </w:r>
          </w:p>
        </w:tc>
      </w:tr>
      <w:tr w:rsidR="002F7057" w:rsidRPr="00F41D39" w:rsidTr="00F41D39">
        <w:trPr>
          <w:gridAfter w:val="1"/>
          <w:wAfter w:w="563" w:type="pct"/>
          <w:trHeight w:val="629"/>
        </w:trPr>
        <w:tc>
          <w:tcPr>
            <w:tcW w:w="165" w:type="pct"/>
            <w:tcBorders>
              <w:top w:val="nil"/>
              <w:left w:val="single" w:sz="4" w:space="0" w:color="auto"/>
              <w:bottom w:val="single" w:sz="4" w:space="0" w:color="auto"/>
              <w:right w:val="single" w:sz="4" w:space="0" w:color="auto"/>
            </w:tcBorders>
            <w:shd w:val="clear" w:color="auto" w:fill="auto"/>
            <w:hideMark/>
          </w:tcPr>
          <w:p w:rsidR="002F7057" w:rsidRPr="00F41D39" w:rsidRDefault="002F7057" w:rsidP="00B9271E">
            <w:pPr>
              <w:pStyle w:val="ac"/>
              <w:rPr>
                <w:rFonts w:eastAsia="Times New Roman" w:cstheme="minorHAnsi"/>
                <w:sz w:val="20"/>
                <w:szCs w:val="20"/>
              </w:rPr>
            </w:pPr>
          </w:p>
        </w:tc>
        <w:tc>
          <w:tcPr>
            <w:tcW w:w="781" w:type="pct"/>
            <w:tcBorders>
              <w:top w:val="nil"/>
              <w:left w:val="nil"/>
              <w:bottom w:val="single" w:sz="4" w:space="0" w:color="auto"/>
              <w:right w:val="single" w:sz="4" w:space="0" w:color="auto"/>
            </w:tcBorders>
            <w:shd w:val="clear" w:color="auto" w:fill="auto"/>
            <w:hideMark/>
          </w:tcPr>
          <w:p w:rsidR="002F7057" w:rsidRPr="00F41D39" w:rsidRDefault="002F7057"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nil"/>
              <w:left w:val="nil"/>
              <w:bottom w:val="single" w:sz="4" w:space="0" w:color="auto"/>
              <w:right w:val="single" w:sz="4" w:space="0" w:color="auto"/>
            </w:tcBorders>
            <w:shd w:val="clear" w:color="auto" w:fill="auto"/>
            <w:hideMark/>
          </w:tcPr>
          <w:p w:rsidR="002F7057" w:rsidRPr="00F41D39" w:rsidRDefault="002F7057" w:rsidP="00F6400F">
            <w:pPr>
              <w:pStyle w:val="ac"/>
              <w:rPr>
                <w:rFonts w:eastAsia="Times New Roman" w:cstheme="minorHAnsi"/>
                <w:sz w:val="20"/>
                <w:szCs w:val="20"/>
              </w:rPr>
            </w:pPr>
            <w:r w:rsidRPr="00F41D39">
              <w:rPr>
                <w:rFonts w:cstheme="minorHAnsi"/>
                <w:sz w:val="20"/>
                <w:szCs w:val="20"/>
              </w:rPr>
              <w:t xml:space="preserve">Отклонение фактического значения показателя от планового значения </w:t>
            </w:r>
            <w:r w:rsidRPr="00F41D39">
              <w:rPr>
                <w:rFonts w:cstheme="minorHAnsi"/>
                <w:bCs/>
                <w:sz w:val="20"/>
                <w:szCs w:val="20"/>
              </w:rPr>
              <w:t>обусловлено изменением экономической ситуации (с</w:t>
            </w:r>
            <w:r w:rsidRPr="00F41D39">
              <w:rPr>
                <w:rFonts w:cstheme="minorHAnsi"/>
                <w:sz w:val="20"/>
                <w:szCs w:val="20"/>
              </w:rPr>
              <w:t xml:space="preserve">нижение </w:t>
            </w:r>
            <w:r w:rsidRPr="00F41D39">
              <w:rPr>
                <w:rFonts w:cstheme="minorHAnsi"/>
                <w:bCs/>
                <w:sz w:val="20"/>
                <w:szCs w:val="20"/>
              </w:rPr>
              <w:t xml:space="preserve">макроэкономических параметров, таких как индекс ВВП, потребительских цен, реальные доходы, реальная заработная плата) и снижением спроса </w:t>
            </w:r>
            <w:r w:rsidRPr="00F41D39">
              <w:rPr>
                <w:rFonts w:cstheme="minorHAnsi"/>
                <w:sz w:val="20"/>
                <w:szCs w:val="20"/>
              </w:rPr>
              <w:t>на пассажирские  железнодорожные перевозки</w:t>
            </w:r>
            <w:r w:rsidRPr="00F41D39">
              <w:rPr>
                <w:rFonts w:cstheme="minorHAnsi"/>
                <w:bCs/>
                <w:sz w:val="20"/>
                <w:szCs w:val="20"/>
              </w:rPr>
              <w:t xml:space="preserve"> </w:t>
            </w:r>
          </w:p>
        </w:tc>
      </w:tr>
      <w:tr w:rsidR="00CD1286" w:rsidRPr="00F41D39" w:rsidTr="00F41D39">
        <w:trPr>
          <w:gridAfter w:val="1"/>
          <w:wAfter w:w="563" w:type="pct"/>
          <w:trHeight w:val="599"/>
        </w:trPr>
        <w:tc>
          <w:tcPr>
            <w:tcW w:w="165" w:type="pct"/>
            <w:tcBorders>
              <w:top w:val="nil"/>
              <w:left w:val="single" w:sz="4" w:space="0" w:color="auto"/>
              <w:bottom w:val="single" w:sz="4" w:space="0" w:color="auto"/>
              <w:right w:val="single" w:sz="4" w:space="0" w:color="auto"/>
            </w:tcBorders>
            <w:shd w:val="clear" w:color="auto" w:fill="auto"/>
            <w:hideMark/>
          </w:tcPr>
          <w:p w:rsidR="00CD1286" w:rsidRPr="00F41D39" w:rsidRDefault="00CD1286" w:rsidP="00B9271E">
            <w:pPr>
              <w:pStyle w:val="ac"/>
              <w:rPr>
                <w:rFonts w:eastAsia="Times New Roman" w:cstheme="minorHAnsi"/>
                <w:sz w:val="20"/>
                <w:szCs w:val="20"/>
              </w:rPr>
            </w:pPr>
            <w:r w:rsidRPr="00F41D39">
              <w:rPr>
                <w:rFonts w:eastAsia="Times New Roman" w:cstheme="minorHAnsi"/>
                <w:sz w:val="20"/>
                <w:szCs w:val="20"/>
              </w:rPr>
              <w:t>3.</w:t>
            </w:r>
          </w:p>
        </w:tc>
        <w:tc>
          <w:tcPr>
            <w:tcW w:w="781" w:type="pct"/>
            <w:tcBorders>
              <w:top w:val="nil"/>
              <w:left w:val="nil"/>
              <w:bottom w:val="single" w:sz="4" w:space="0" w:color="auto"/>
              <w:right w:val="single" w:sz="4" w:space="0" w:color="auto"/>
            </w:tcBorders>
            <w:shd w:val="clear" w:color="auto" w:fill="auto"/>
            <w:hideMark/>
          </w:tcPr>
          <w:p w:rsidR="00CD1286" w:rsidRPr="00F41D39" w:rsidRDefault="00610501" w:rsidP="00B9271E">
            <w:pPr>
              <w:spacing w:line="240" w:lineRule="auto"/>
              <w:outlineLvl w:val="0"/>
              <w:rPr>
                <w:rFonts w:eastAsia="Times New Roman" w:cstheme="minorHAnsi"/>
                <w:i/>
                <w:iCs/>
                <w:sz w:val="20"/>
                <w:szCs w:val="20"/>
              </w:rPr>
            </w:pPr>
            <w:r w:rsidRPr="00F41D39">
              <w:rPr>
                <w:rFonts w:cstheme="minorHAnsi"/>
                <w:bCs/>
                <w:i/>
                <w:iCs/>
                <w:sz w:val="20"/>
                <w:szCs w:val="20"/>
              </w:rPr>
              <w:t xml:space="preserve">Контрольное событие  программы 1.1.1.1. </w:t>
            </w:r>
            <w:r w:rsidRPr="00F41D39">
              <w:rPr>
                <w:rFonts w:cstheme="minorHAnsi"/>
                <w:i/>
                <w:iCs/>
                <w:sz w:val="20"/>
                <w:szCs w:val="20"/>
              </w:rPr>
              <w:br/>
            </w:r>
            <w:r w:rsidRPr="00F41D39">
              <w:rPr>
                <w:rFonts w:cstheme="minorHAnsi"/>
                <w:sz w:val="20"/>
                <w:szCs w:val="20"/>
              </w:rPr>
              <w:t>Договоры</w:t>
            </w:r>
            <w:r w:rsidRPr="00F41D39">
              <w:rPr>
                <w:rFonts w:cstheme="minorHAnsi"/>
                <w:i/>
                <w:iCs/>
                <w:sz w:val="20"/>
                <w:szCs w:val="20"/>
              </w:rPr>
              <w:t xml:space="preserve"> </w:t>
            </w:r>
            <w:r w:rsidRPr="00F41D39">
              <w:rPr>
                <w:rFonts w:cstheme="minorHAnsi"/>
                <w:sz w:val="20"/>
                <w:szCs w:val="20"/>
              </w:rPr>
              <w:t xml:space="preserve">  на предоставление субсидий на компенсацию потерь в доходах при перевозке пассажиров в поездах дальнего следования, а также на компенсацию потерь в </w:t>
            </w:r>
            <w:proofErr w:type="gramStart"/>
            <w:r w:rsidRPr="00F41D39">
              <w:rPr>
                <w:rFonts w:cstheme="minorHAnsi"/>
                <w:sz w:val="20"/>
                <w:szCs w:val="20"/>
              </w:rPr>
              <w:t>доходах</w:t>
            </w:r>
            <w:proofErr w:type="gramEnd"/>
            <w:r w:rsidRPr="00F41D39">
              <w:rPr>
                <w:rFonts w:cstheme="minorHAnsi"/>
                <w:sz w:val="20"/>
                <w:szCs w:val="20"/>
              </w:rPr>
              <w:t xml:space="preserve"> при перевозке обучающихся в поездах дальнего следования и   компенсацию  потерь   в  доходах при регулировании  тарифов на услуги   железнодорожного  транспорта  по перевозкам пассажиров  в  пригородном  сообщении  в 2014 году </w:t>
            </w:r>
            <w:r w:rsidRPr="00F41D39">
              <w:rPr>
                <w:rFonts w:cstheme="minorHAnsi"/>
                <w:sz w:val="20"/>
                <w:szCs w:val="20"/>
              </w:rPr>
              <w:lastRenderedPageBreak/>
              <w:t>заключены</w:t>
            </w:r>
          </w:p>
        </w:tc>
        <w:tc>
          <w:tcPr>
            <w:tcW w:w="576" w:type="pct"/>
            <w:tcBorders>
              <w:top w:val="nil"/>
              <w:left w:val="nil"/>
              <w:bottom w:val="single" w:sz="4" w:space="0" w:color="auto"/>
              <w:right w:val="single" w:sz="4" w:space="0" w:color="auto"/>
            </w:tcBorders>
            <w:shd w:val="clear" w:color="auto" w:fill="auto"/>
            <w:hideMark/>
          </w:tcPr>
          <w:p w:rsidR="00CD1286" w:rsidRPr="00F41D39" w:rsidRDefault="00CD1286" w:rsidP="00B9271E">
            <w:pPr>
              <w:pStyle w:val="ac"/>
              <w:rPr>
                <w:rFonts w:eastAsia="Times New Roman" w:cstheme="minorHAnsi"/>
                <w:sz w:val="20"/>
                <w:szCs w:val="20"/>
              </w:rPr>
            </w:pPr>
            <w:r w:rsidRPr="00F41D39">
              <w:rPr>
                <w:rFonts w:eastAsia="Times New Roman" w:cstheme="minorHAnsi"/>
                <w:sz w:val="20"/>
                <w:szCs w:val="20"/>
              </w:rPr>
              <w:lastRenderedPageBreak/>
              <w:t>Росжелдор                                                        начальник Управления экономики и финансов                                          Зяблицкий И.Ю.</w:t>
            </w:r>
          </w:p>
        </w:tc>
        <w:tc>
          <w:tcPr>
            <w:tcW w:w="287" w:type="pct"/>
            <w:tcBorders>
              <w:top w:val="nil"/>
              <w:left w:val="nil"/>
              <w:bottom w:val="single" w:sz="4" w:space="0" w:color="auto"/>
              <w:right w:val="single" w:sz="4" w:space="0" w:color="auto"/>
            </w:tcBorders>
            <w:shd w:val="clear" w:color="auto" w:fill="auto"/>
            <w:hideMark/>
          </w:tcPr>
          <w:p w:rsidR="00040D02" w:rsidRPr="00F41D39" w:rsidRDefault="00040D02" w:rsidP="00B9271E">
            <w:pPr>
              <w:pStyle w:val="ac"/>
              <w:jc w:val="center"/>
              <w:rPr>
                <w:rFonts w:cstheme="minorHAnsi"/>
                <w:sz w:val="20"/>
                <w:szCs w:val="20"/>
              </w:rPr>
            </w:pPr>
            <w:r w:rsidRPr="00F41D39">
              <w:rPr>
                <w:rFonts w:cstheme="minorHAnsi"/>
                <w:sz w:val="20"/>
                <w:szCs w:val="20"/>
              </w:rPr>
              <w:t>(1)</w:t>
            </w:r>
          </w:p>
          <w:p w:rsidR="00CD1286" w:rsidRPr="00F41D39" w:rsidRDefault="00CD1286"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CD1286" w:rsidRPr="00F41D39" w:rsidRDefault="00CD1286" w:rsidP="00B9271E">
            <w:pPr>
              <w:pStyle w:val="ac"/>
              <w:jc w:val="center"/>
              <w:rPr>
                <w:rFonts w:eastAsia="Times New Roman" w:cstheme="minorHAnsi"/>
                <w:sz w:val="20"/>
                <w:szCs w:val="20"/>
              </w:rPr>
            </w:pPr>
            <w:r w:rsidRPr="00F41D39">
              <w:rPr>
                <w:rFonts w:eastAsia="Times New Roman" w:cstheme="minorHAnsi"/>
                <w:sz w:val="20"/>
                <w:szCs w:val="20"/>
              </w:rPr>
              <w:t>X</w:t>
            </w:r>
          </w:p>
        </w:tc>
        <w:tc>
          <w:tcPr>
            <w:tcW w:w="372" w:type="pct"/>
            <w:gridSpan w:val="3"/>
            <w:tcBorders>
              <w:top w:val="nil"/>
              <w:left w:val="nil"/>
              <w:bottom w:val="single" w:sz="4" w:space="0" w:color="auto"/>
              <w:right w:val="single" w:sz="4" w:space="0" w:color="auto"/>
            </w:tcBorders>
            <w:shd w:val="clear" w:color="auto" w:fill="auto"/>
            <w:hideMark/>
          </w:tcPr>
          <w:p w:rsidR="007C0266" w:rsidRPr="00F41D39" w:rsidRDefault="00FA312E" w:rsidP="00B9271E">
            <w:pPr>
              <w:pStyle w:val="ac"/>
              <w:jc w:val="center"/>
              <w:rPr>
                <w:rFonts w:cstheme="minorHAnsi"/>
                <w:sz w:val="20"/>
                <w:szCs w:val="20"/>
              </w:rPr>
            </w:pPr>
            <w:r w:rsidRPr="00F41D39">
              <w:rPr>
                <w:rFonts w:cstheme="minorHAnsi"/>
                <w:sz w:val="20"/>
                <w:szCs w:val="20"/>
              </w:rPr>
              <w:t>30.04.2014</w:t>
            </w:r>
          </w:p>
          <w:p w:rsidR="00CD1286" w:rsidRPr="00F41D39" w:rsidRDefault="00CD1286"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CD1286" w:rsidRPr="00F41D39" w:rsidRDefault="00CD1286" w:rsidP="00B9271E">
            <w:pPr>
              <w:pStyle w:val="ac"/>
              <w:jc w:val="center"/>
              <w:rPr>
                <w:rFonts w:eastAsia="Times New Roman" w:cstheme="minorHAnsi"/>
                <w:sz w:val="20"/>
                <w:szCs w:val="20"/>
              </w:rPr>
            </w:pPr>
            <w:r w:rsidRPr="00F41D39">
              <w:rPr>
                <w:rFonts w:eastAsia="Times New Roman" w:cstheme="minorHAnsi"/>
                <w:sz w:val="20"/>
                <w:szCs w:val="20"/>
              </w:rPr>
              <w:t>X</w:t>
            </w:r>
          </w:p>
        </w:tc>
        <w:tc>
          <w:tcPr>
            <w:tcW w:w="371" w:type="pct"/>
            <w:gridSpan w:val="2"/>
            <w:tcBorders>
              <w:top w:val="nil"/>
              <w:left w:val="nil"/>
              <w:bottom w:val="single" w:sz="4" w:space="0" w:color="auto"/>
              <w:right w:val="single" w:sz="4" w:space="0" w:color="auto"/>
            </w:tcBorders>
            <w:shd w:val="clear" w:color="auto" w:fill="auto"/>
            <w:hideMark/>
          </w:tcPr>
          <w:p w:rsidR="00324708" w:rsidRPr="00F41D39" w:rsidRDefault="00324708" w:rsidP="00B9271E">
            <w:pPr>
              <w:pStyle w:val="ac"/>
              <w:jc w:val="center"/>
              <w:rPr>
                <w:rFonts w:cstheme="minorHAnsi"/>
                <w:sz w:val="20"/>
                <w:szCs w:val="20"/>
              </w:rPr>
            </w:pPr>
            <w:r w:rsidRPr="00F41D39">
              <w:rPr>
                <w:rFonts w:cstheme="minorHAnsi"/>
                <w:sz w:val="20"/>
                <w:szCs w:val="20"/>
              </w:rPr>
              <w:t>30.04.2014</w:t>
            </w:r>
          </w:p>
          <w:p w:rsidR="00CD1286" w:rsidRPr="00F41D39" w:rsidRDefault="00CD1286"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CD1286" w:rsidRPr="00F41D39" w:rsidRDefault="00CD1286" w:rsidP="00B9271E">
            <w:pPr>
              <w:pStyle w:val="ac"/>
              <w:jc w:val="center"/>
              <w:rPr>
                <w:rFonts w:eastAsia="Times New Roman" w:cstheme="minorHAnsi"/>
                <w:sz w:val="20"/>
                <w:szCs w:val="20"/>
              </w:rPr>
            </w:pPr>
            <w:r w:rsidRPr="00F41D39">
              <w:rPr>
                <w:rFonts w:eastAsia="Times New Roman" w:cstheme="minorHAnsi"/>
                <w:sz w:val="20"/>
                <w:szCs w:val="20"/>
              </w:rPr>
              <w:t>X</w:t>
            </w:r>
          </w:p>
        </w:tc>
        <w:tc>
          <w:tcPr>
            <w:tcW w:w="565" w:type="pct"/>
            <w:tcBorders>
              <w:top w:val="nil"/>
              <w:left w:val="nil"/>
              <w:bottom w:val="single" w:sz="4" w:space="0" w:color="auto"/>
              <w:right w:val="single" w:sz="4" w:space="0" w:color="auto"/>
            </w:tcBorders>
            <w:shd w:val="clear" w:color="auto" w:fill="auto"/>
            <w:noWrap/>
            <w:hideMark/>
          </w:tcPr>
          <w:p w:rsidR="00CD1286" w:rsidRPr="00F41D39" w:rsidRDefault="00CD1286" w:rsidP="00B9271E">
            <w:pPr>
              <w:pStyle w:val="ac"/>
              <w:jc w:val="center"/>
              <w:rPr>
                <w:rFonts w:eastAsia="Times New Roman" w:cstheme="minorHAnsi"/>
                <w:sz w:val="20"/>
                <w:szCs w:val="20"/>
              </w:rPr>
            </w:pPr>
            <w:r w:rsidRPr="00F41D39">
              <w:rPr>
                <w:rFonts w:eastAsia="Times New Roman" w:cstheme="minorHAnsi"/>
                <w:sz w:val="20"/>
                <w:szCs w:val="20"/>
              </w:rPr>
              <w:t>X</w:t>
            </w:r>
          </w:p>
        </w:tc>
      </w:tr>
      <w:tr w:rsidR="00863963" w:rsidRPr="00F41D39" w:rsidTr="00F41D39">
        <w:trPr>
          <w:gridAfter w:val="1"/>
          <w:wAfter w:w="563" w:type="pct"/>
          <w:trHeight w:val="2715"/>
        </w:trPr>
        <w:tc>
          <w:tcPr>
            <w:tcW w:w="165" w:type="pct"/>
            <w:tcBorders>
              <w:top w:val="nil"/>
              <w:left w:val="single" w:sz="4" w:space="0" w:color="auto"/>
              <w:bottom w:val="single" w:sz="4" w:space="0" w:color="auto"/>
              <w:right w:val="single" w:sz="4" w:space="0" w:color="auto"/>
            </w:tcBorders>
            <w:shd w:val="clear" w:color="auto" w:fill="auto"/>
            <w:hideMark/>
          </w:tcPr>
          <w:p w:rsidR="00863963" w:rsidRPr="00F41D39" w:rsidRDefault="00255873" w:rsidP="00B9271E">
            <w:pPr>
              <w:pStyle w:val="ac"/>
              <w:rPr>
                <w:rFonts w:eastAsia="Times New Roman" w:cstheme="minorHAnsi"/>
                <w:sz w:val="20"/>
                <w:szCs w:val="20"/>
              </w:rPr>
            </w:pPr>
            <w:r w:rsidRPr="00F41D39">
              <w:rPr>
                <w:rFonts w:eastAsia="Times New Roman" w:cstheme="minorHAnsi"/>
                <w:sz w:val="20"/>
                <w:szCs w:val="20"/>
              </w:rPr>
              <w:lastRenderedPageBreak/>
              <w:t>4.</w:t>
            </w:r>
          </w:p>
        </w:tc>
        <w:tc>
          <w:tcPr>
            <w:tcW w:w="781" w:type="pct"/>
            <w:tcBorders>
              <w:top w:val="nil"/>
              <w:left w:val="nil"/>
              <w:bottom w:val="single" w:sz="4" w:space="0" w:color="auto"/>
              <w:right w:val="single" w:sz="4" w:space="0" w:color="auto"/>
            </w:tcBorders>
            <w:shd w:val="clear" w:color="auto" w:fill="auto"/>
            <w:hideMark/>
          </w:tcPr>
          <w:p w:rsidR="00863963" w:rsidRPr="00F41D39" w:rsidRDefault="00863963" w:rsidP="00B9271E">
            <w:pPr>
              <w:pStyle w:val="ac"/>
              <w:rPr>
                <w:rFonts w:cstheme="minorHAnsi"/>
                <w:bCs/>
                <w:i/>
                <w:iCs/>
                <w:sz w:val="20"/>
                <w:szCs w:val="20"/>
              </w:rPr>
            </w:pPr>
            <w:r w:rsidRPr="00F41D39">
              <w:rPr>
                <w:rFonts w:cstheme="minorHAnsi"/>
                <w:bCs/>
                <w:i/>
                <w:iCs/>
                <w:sz w:val="20"/>
                <w:szCs w:val="20"/>
              </w:rPr>
              <w:t xml:space="preserve">Контрольное событие  программы 1.1.1.4. </w:t>
            </w:r>
            <w:r w:rsidRPr="00F41D39">
              <w:rPr>
                <w:rFonts w:cstheme="minorHAnsi"/>
                <w:bCs/>
                <w:i/>
                <w:iCs/>
                <w:sz w:val="20"/>
                <w:szCs w:val="20"/>
              </w:rPr>
              <w:br/>
            </w:r>
            <w:r w:rsidRPr="00F41D39">
              <w:rPr>
                <w:rFonts w:cstheme="minorHAnsi"/>
                <w:sz w:val="20"/>
                <w:szCs w:val="20"/>
              </w:rPr>
              <w:t xml:space="preserve">Субсидии на компенсацию потерь в доходах при перевозке пассажиров в поездах дальнего следования, на компенсацию потерь в </w:t>
            </w:r>
            <w:proofErr w:type="gramStart"/>
            <w:r w:rsidRPr="00F41D39">
              <w:rPr>
                <w:rFonts w:cstheme="minorHAnsi"/>
                <w:sz w:val="20"/>
                <w:szCs w:val="20"/>
              </w:rPr>
              <w:t>доходах</w:t>
            </w:r>
            <w:proofErr w:type="gramEnd"/>
            <w:r w:rsidRPr="00F41D39">
              <w:rPr>
                <w:rFonts w:cstheme="minorHAnsi"/>
                <w:sz w:val="20"/>
                <w:szCs w:val="20"/>
              </w:rPr>
              <w:t xml:space="preserve"> при перевозке обучающихся в поездах дальнего следования, на  компенсацию  потерь   в  доходах при регулировании  тарифов на услуги   железнодорожного  транспорта  по перевозкам пассажиров  в  пригородном  сообщении в 2014 году предоставлены</w:t>
            </w:r>
          </w:p>
        </w:tc>
        <w:tc>
          <w:tcPr>
            <w:tcW w:w="576" w:type="pct"/>
            <w:tcBorders>
              <w:top w:val="nil"/>
              <w:left w:val="nil"/>
              <w:bottom w:val="single" w:sz="4" w:space="0" w:color="auto"/>
              <w:right w:val="single" w:sz="4" w:space="0" w:color="auto"/>
            </w:tcBorders>
            <w:shd w:val="clear" w:color="auto" w:fill="auto"/>
            <w:hideMark/>
          </w:tcPr>
          <w:p w:rsidR="00863963" w:rsidRPr="00F41D39" w:rsidRDefault="00863963" w:rsidP="00B9271E">
            <w:pPr>
              <w:pStyle w:val="ac"/>
              <w:rPr>
                <w:rFonts w:cstheme="minorHAnsi"/>
                <w:sz w:val="20"/>
                <w:szCs w:val="20"/>
              </w:rPr>
            </w:pPr>
            <w:r w:rsidRPr="00F41D39">
              <w:rPr>
                <w:rFonts w:cstheme="minorHAnsi"/>
                <w:sz w:val="20"/>
                <w:szCs w:val="20"/>
              </w:rPr>
              <w:t xml:space="preserve">Росжелдор                                                        </w:t>
            </w:r>
            <w:r w:rsidRPr="00F41D39">
              <w:rPr>
                <w:rFonts w:cstheme="minorHAnsi"/>
                <w:sz w:val="20"/>
                <w:szCs w:val="20"/>
              </w:rPr>
              <w:br/>
              <w:t xml:space="preserve">начальник Управления экономики и финансов                                          </w:t>
            </w:r>
            <w:r w:rsidRPr="00F41D39">
              <w:rPr>
                <w:rFonts w:cstheme="minorHAnsi"/>
                <w:sz w:val="20"/>
                <w:szCs w:val="20"/>
              </w:rPr>
              <w:br/>
              <w:t>Зяблицкий И.Ю.</w:t>
            </w:r>
          </w:p>
          <w:p w:rsidR="00863963" w:rsidRPr="00F41D39" w:rsidRDefault="00863963"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863963" w:rsidRPr="00F41D39" w:rsidRDefault="00863963"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863963" w:rsidRPr="00F41D39" w:rsidRDefault="00947FD6" w:rsidP="00B9271E">
            <w:pPr>
              <w:pStyle w:val="ac"/>
              <w:jc w:val="center"/>
              <w:rPr>
                <w:rFonts w:eastAsia="Times New Roman" w:cstheme="minorHAnsi"/>
                <w:sz w:val="20"/>
                <w:szCs w:val="20"/>
              </w:rPr>
            </w:pPr>
            <w:r w:rsidRPr="00F41D39">
              <w:rPr>
                <w:rFonts w:eastAsia="Times New Roman" w:cstheme="minorHAnsi"/>
                <w:sz w:val="20"/>
                <w:szCs w:val="20"/>
              </w:rPr>
              <w:t>X</w:t>
            </w:r>
          </w:p>
        </w:tc>
        <w:tc>
          <w:tcPr>
            <w:tcW w:w="372" w:type="pct"/>
            <w:gridSpan w:val="3"/>
            <w:tcBorders>
              <w:top w:val="nil"/>
              <w:left w:val="nil"/>
              <w:bottom w:val="single" w:sz="4" w:space="0" w:color="auto"/>
              <w:right w:val="single" w:sz="4" w:space="0" w:color="auto"/>
            </w:tcBorders>
            <w:shd w:val="clear" w:color="auto" w:fill="auto"/>
            <w:hideMark/>
          </w:tcPr>
          <w:p w:rsidR="00947FD6" w:rsidRPr="00F41D39" w:rsidRDefault="00947FD6" w:rsidP="00B9271E">
            <w:pPr>
              <w:pStyle w:val="ac"/>
              <w:jc w:val="center"/>
              <w:rPr>
                <w:rFonts w:cstheme="minorHAnsi"/>
                <w:sz w:val="20"/>
                <w:szCs w:val="20"/>
              </w:rPr>
            </w:pPr>
            <w:r w:rsidRPr="00F41D39">
              <w:rPr>
                <w:rFonts w:cstheme="minorHAnsi"/>
                <w:sz w:val="20"/>
                <w:szCs w:val="20"/>
              </w:rPr>
              <w:t>31.12.2014</w:t>
            </w:r>
          </w:p>
          <w:p w:rsidR="00863963" w:rsidRPr="00F41D39" w:rsidRDefault="00863963" w:rsidP="00B9271E">
            <w:pPr>
              <w:pStyle w:val="ac"/>
              <w:jc w:val="center"/>
              <w:rPr>
                <w:rFonts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863963" w:rsidRPr="00F41D39" w:rsidRDefault="00B97F80"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50398A" w:rsidRPr="00F41D39" w:rsidRDefault="0050398A" w:rsidP="00B9271E">
            <w:pPr>
              <w:pStyle w:val="ac"/>
              <w:jc w:val="center"/>
              <w:rPr>
                <w:rFonts w:cstheme="minorHAnsi"/>
                <w:sz w:val="20"/>
                <w:szCs w:val="20"/>
              </w:rPr>
            </w:pPr>
            <w:r w:rsidRPr="00F41D39">
              <w:rPr>
                <w:rFonts w:cstheme="minorHAnsi"/>
                <w:sz w:val="20"/>
                <w:szCs w:val="20"/>
              </w:rPr>
              <w:t>31.12.2014</w:t>
            </w:r>
          </w:p>
          <w:p w:rsidR="00863963" w:rsidRPr="00F41D39" w:rsidRDefault="00863963"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863963" w:rsidRPr="00F41D39" w:rsidRDefault="00B97F80"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863963" w:rsidRPr="00F41D39" w:rsidRDefault="00B97F80" w:rsidP="00B9271E">
            <w:pPr>
              <w:pStyle w:val="ac"/>
              <w:jc w:val="center"/>
              <w:rPr>
                <w:rFonts w:eastAsia="Times New Roman" w:cstheme="minorHAnsi"/>
                <w:sz w:val="20"/>
                <w:szCs w:val="20"/>
              </w:rPr>
            </w:pPr>
            <w:r w:rsidRPr="00F41D39">
              <w:rPr>
                <w:rFonts w:eastAsia="Times New Roman" w:cstheme="minorHAnsi"/>
                <w:sz w:val="20"/>
                <w:szCs w:val="20"/>
              </w:rPr>
              <w:t>Х</w:t>
            </w:r>
          </w:p>
        </w:tc>
      </w:tr>
      <w:tr w:rsidR="00360F03" w:rsidRPr="00F41D39" w:rsidTr="00F41D39">
        <w:trPr>
          <w:trHeight w:val="316"/>
        </w:trPr>
        <w:tc>
          <w:tcPr>
            <w:tcW w:w="165" w:type="pct"/>
            <w:tcBorders>
              <w:top w:val="nil"/>
              <w:left w:val="single" w:sz="4" w:space="0" w:color="auto"/>
              <w:bottom w:val="single" w:sz="4" w:space="0" w:color="auto"/>
              <w:right w:val="single" w:sz="4" w:space="0" w:color="auto"/>
            </w:tcBorders>
            <w:shd w:val="clear" w:color="auto" w:fill="auto"/>
            <w:hideMark/>
          </w:tcPr>
          <w:p w:rsidR="00360F03" w:rsidRPr="00F41D39" w:rsidRDefault="00360F03" w:rsidP="00B9271E">
            <w:pPr>
              <w:pStyle w:val="ac"/>
              <w:rPr>
                <w:rFonts w:eastAsia="Times New Roman" w:cstheme="minorHAnsi"/>
                <w:sz w:val="20"/>
                <w:szCs w:val="20"/>
              </w:rPr>
            </w:pPr>
            <w:r w:rsidRPr="00F41D39">
              <w:rPr>
                <w:rFonts w:eastAsia="Times New Roman" w:cstheme="minorHAnsi"/>
                <w:sz w:val="20"/>
                <w:szCs w:val="20"/>
              </w:rPr>
              <w:t>5.</w:t>
            </w:r>
          </w:p>
        </w:tc>
        <w:tc>
          <w:tcPr>
            <w:tcW w:w="781" w:type="pct"/>
            <w:tcBorders>
              <w:top w:val="nil"/>
              <w:left w:val="nil"/>
              <w:bottom w:val="single" w:sz="4" w:space="0" w:color="auto"/>
              <w:right w:val="single" w:sz="4" w:space="0" w:color="auto"/>
            </w:tcBorders>
            <w:shd w:val="clear" w:color="auto" w:fill="auto"/>
            <w:hideMark/>
          </w:tcPr>
          <w:p w:rsidR="00360F03" w:rsidRPr="00F41D39" w:rsidRDefault="00360F03" w:rsidP="00B9271E">
            <w:pPr>
              <w:spacing w:line="240" w:lineRule="auto"/>
              <w:outlineLvl w:val="0"/>
              <w:rPr>
                <w:rFonts w:cstheme="minorHAnsi"/>
                <w:sz w:val="20"/>
                <w:szCs w:val="20"/>
              </w:rPr>
            </w:pPr>
            <w:r w:rsidRPr="00F41D39">
              <w:rPr>
                <w:rFonts w:cstheme="minorHAnsi"/>
                <w:bCs/>
                <w:sz w:val="20"/>
                <w:szCs w:val="20"/>
              </w:rPr>
              <w:t>Мероприятие 1.1.2.</w:t>
            </w:r>
            <w:r w:rsidRPr="00F41D39">
              <w:rPr>
                <w:rFonts w:cstheme="minorHAnsi"/>
                <w:sz w:val="20"/>
                <w:szCs w:val="20"/>
              </w:rPr>
              <w:t xml:space="preserve">                              </w:t>
            </w:r>
            <w:r w:rsidRPr="00F41D39">
              <w:rPr>
                <w:rFonts w:cstheme="minorHAnsi"/>
                <w:sz w:val="20"/>
                <w:szCs w:val="20"/>
              </w:rPr>
              <w:br/>
              <w:t xml:space="preserve">Предоставления субсидий организациям в целях  создания условий для осуществления перевозок пассажиров в </w:t>
            </w:r>
            <w:proofErr w:type="gramStart"/>
            <w:r w:rsidRPr="00F41D39">
              <w:rPr>
                <w:rFonts w:cstheme="minorHAnsi"/>
                <w:sz w:val="20"/>
                <w:szCs w:val="20"/>
              </w:rPr>
              <w:t>г</w:t>
            </w:r>
            <w:proofErr w:type="gramEnd"/>
            <w:r w:rsidRPr="00F41D39">
              <w:rPr>
                <w:rFonts w:cstheme="minorHAnsi"/>
                <w:sz w:val="20"/>
                <w:szCs w:val="20"/>
              </w:rPr>
              <w:t>. Калининград и обратно</w:t>
            </w:r>
          </w:p>
          <w:p w:rsidR="00360F03" w:rsidRPr="00F41D39" w:rsidRDefault="00360F03" w:rsidP="00B9271E">
            <w:pPr>
              <w:pStyle w:val="ac"/>
              <w:rPr>
                <w:rFonts w:eastAsia="Times New Roman" w:cstheme="minorHAnsi"/>
                <w:bCs/>
                <w:sz w:val="20"/>
                <w:szCs w:val="20"/>
              </w:rPr>
            </w:pPr>
          </w:p>
        </w:tc>
        <w:tc>
          <w:tcPr>
            <w:tcW w:w="576" w:type="pct"/>
            <w:tcBorders>
              <w:top w:val="nil"/>
              <w:left w:val="nil"/>
              <w:bottom w:val="single" w:sz="4" w:space="0" w:color="auto"/>
              <w:right w:val="single" w:sz="4" w:space="0" w:color="auto"/>
            </w:tcBorders>
            <w:shd w:val="clear" w:color="auto" w:fill="auto"/>
            <w:hideMark/>
          </w:tcPr>
          <w:p w:rsidR="00360F03" w:rsidRPr="00F41D39" w:rsidRDefault="00360F03" w:rsidP="00B9271E">
            <w:pPr>
              <w:spacing w:line="240" w:lineRule="auto"/>
              <w:outlineLvl w:val="0"/>
              <w:rPr>
                <w:rFonts w:cstheme="minorHAnsi"/>
                <w:sz w:val="20"/>
                <w:szCs w:val="20"/>
              </w:rPr>
            </w:pPr>
            <w:r w:rsidRPr="00F41D39">
              <w:rPr>
                <w:rFonts w:cstheme="minorHAnsi"/>
                <w:sz w:val="20"/>
                <w:szCs w:val="20"/>
              </w:rPr>
              <w:t xml:space="preserve">Росжелдор                                                        </w:t>
            </w:r>
            <w:r w:rsidRPr="00F41D39">
              <w:rPr>
                <w:rFonts w:cstheme="minorHAnsi"/>
                <w:sz w:val="20"/>
                <w:szCs w:val="20"/>
              </w:rPr>
              <w:br/>
              <w:t xml:space="preserve">начальник Управления экономики и финансов                                          </w:t>
            </w:r>
            <w:r w:rsidRPr="00F41D39">
              <w:rPr>
                <w:rFonts w:cstheme="minorHAnsi"/>
                <w:sz w:val="20"/>
                <w:szCs w:val="20"/>
              </w:rPr>
              <w:br/>
              <w:t>Зяблицкий И.Ю.</w:t>
            </w:r>
          </w:p>
          <w:p w:rsidR="00360F03" w:rsidRPr="00F41D39" w:rsidRDefault="00360F03"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360F03" w:rsidRPr="00F41D39" w:rsidRDefault="00360F03"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360F03" w:rsidRPr="00F41D39" w:rsidRDefault="00360F03" w:rsidP="00B9271E">
            <w:pPr>
              <w:spacing w:line="240" w:lineRule="auto"/>
              <w:jc w:val="center"/>
              <w:outlineLvl w:val="0"/>
              <w:rPr>
                <w:rFonts w:cstheme="minorHAnsi"/>
                <w:sz w:val="20"/>
                <w:szCs w:val="20"/>
              </w:rPr>
            </w:pPr>
            <w:r w:rsidRPr="00F41D39">
              <w:rPr>
                <w:rFonts w:cstheme="minorHAnsi"/>
                <w:sz w:val="20"/>
                <w:szCs w:val="20"/>
              </w:rPr>
              <w:t>01.01.2014</w:t>
            </w:r>
          </w:p>
          <w:p w:rsidR="00360F03" w:rsidRPr="00F41D39" w:rsidRDefault="00360F03" w:rsidP="00B9271E">
            <w:pPr>
              <w:pStyle w:val="ac"/>
              <w:jc w:val="center"/>
              <w:rPr>
                <w:rFonts w:eastAsia="Times New Roman" w:cstheme="minorHAnsi"/>
                <w:sz w:val="20"/>
                <w:szCs w:val="20"/>
              </w:rPr>
            </w:pPr>
          </w:p>
        </w:tc>
        <w:tc>
          <w:tcPr>
            <w:tcW w:w="372" w:type="pct"/>
            <w:gridSpan w:val="3"/>
            <w:tcBorders>
              <w:top w:val="nil"/>
              <w:left w:val="nil"/>
              <w:bottom w:val="single" w:sz="4" w:space="0" w:color="auto"/>
              <w:right w:val="single" w:sz="4" w:space="0" w:color="auto"/>
            </w:tcBorders>
            <w:shd w:val="clear" w:color="auto" w:fill="auto"/>
            <w:hideMark/>
          </w:tcPr>
          <w:p w:rsidR="00360F03" w:rsidRPr="00F41D39" w:rsidRDefault="00360F03" w:rsidP="00B9271E">
            <w:pPr>
              <w:spacing w:line="240" w:lineRule="auto"/>
              <w:jc w:val="center"/>
              <w:outlineLvl w:val="0"/>
              <w:rPr>
                <w:rFonts w:cstheme="minorHAnsi"/>
                <w:sz w:val="20"/>
                <w:szCs w:val="20"/>
              </w:rPr>
            </w:pPr>
            <w:r w:rsidRPr="00F41D39">
              <w:rPr>
                <w:rFonts w:cstheme="minorHAnsi"/>
                <w:sz w:val="20"/>
                <w:szCs w:val="20"/>
              </w:rPr>
              <w:t>31.12.2016</w:t>
            </w:r>
          </w:p>
          <w:p w:rsidR="00360F03" w:rsidRPr="00F41D39" w:rsidRDefault="00360F03"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360F03" w:rsidRPr="00F41D39" w:rsidRDefault="00360F03" w:rsidP="004F6FEA">
            <w:pPr>
              <w:spacing w:line="240" w:lineRule="auto"/>
              <w:jc w:val="center"/>
              <w:outlineLvl w:val="0"/>
              <w:rPr>
                <w:rFonts w:cstheme="minorHAnsi"/>
                <w:sz w:val="20"/>
                <w:szCs w:val="20"/>
              </w:rPr>
            </w:pPr>
            <w:r w:rsidRPr="00F41D39">
              <w:rPr>
                <w:rFonts w:cstheme="minorHAnsi"/>
                <w:sz w:val="20"/>
                <w:szCs w:val="20"/>
              </w:rPr>
              <w:t>01.01.2014</w:t>
            </w:r>
          </w:p>
          <w:p w:rsidR="00360F03" w:rsidRPr="00F41D39" w:rsidRDefault="00360F03" w:rsidP="004F6FEA">
            <w:pPr>
              <w:pStyle w:val="ac"/>
              <w:jc w:val="center"/>
              <w:rPr>
                <w:rFonts w:eastAsia="Times New Roman" w:cstheme="minorHAnsi"/>
                <w:sz w:val="20"/>
                <w:szCs w:val="20"/>
              </w:rPr>
            </w:pPr>
          </w:p>
        </w:tc>
        <w:tc>
          <w:tcPr>
            <w:tcW w:w="371" w:type="pct"/>
            <w:gridSpan w:val="2"/>
            <w:tcBorders>
              <w:top w:val="nil"/>
              <w:left w:val="nil"/>
              <w:bottom w:val="single" w:sz="4" w:space="0" w:color="auto"/>
              <w:right w:val="single" w:sz="4" w:space="0" w:color="auto"/>
            </w:tcBorders>
            <w:shd w:val="clear" w:color="auto" w:fill="auto"/>
            <w:noWrap/>
            <w:hideMark/>
          </w:tcPr>
          <w:p w:rsidR="00360F03" w:rsidRPr="00F41D39" w:rsidRDefault="00360F03" w:rsidP="004F6FEA">
            <w:pPr>
              <w:spacing w:line="240" w:lineRule="auto"/>
              <w:jc w:val="center"/>
              <w:outlineLvl w:val="0"/>
              <w:rPr>
                <w:rFonts w:cstheme="minorHAnsi"/>
                <w:sz w:val="20"/>
                <w:szCs w:val="20"/>
              </w:rPr>
            </w:pPr>
            <w:r w:rsidRPr="00F41D39">
              <w:rPr>
                <w:rFonts w:cstheme="minorHAnsi"/>
                <w:sz w:val="20"/>
                <w:szCs w:val="20"/>
              </w:rPr>
              <w:t>31.12.2016</w:t>
            </w:r>
          </w:p>
          <w:p w:rsidR="00360F03" w:rsidRPr="00F41D39" w:rsidRDefault="00360F03" w:rsidP="004F6FEA">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360F03" w:rsidRPr="00F41D39" w:rsidRDefault="00360F03" w:rsidP="00B9271E">
            <w:pPr>
              <w:pStyle w:val="ac"/>
              <w:rPr>
                <w:rFonts w:cstheme="minorHAnsi"/>
                <w:sz w:val="20"/>
                <w:szCs w:val="20"/>
              </w:rPr>
            </w:pPr>
            <w:r w:rsidRPr="00F41D39">
              <w:rPr>
                <w:rFonts w:cstheme="minorHAnsi"/>
                <w:sz w:val="20"/>
                <w:szCs w:val="20"/>
              </w:rPr>
              <w:t xml:space="preserve">Обеспечение перевозок пассажиров из (в) Калининградской области </w:t>
            </w:r>
            <w:proofErr w:type="gramStart"/>
            <w:r w:rsidRPr="00F41D39">
              <w:rPr>
                <w:rFonts w:cstheme="minorHAnsi"/>
                <w:sz w:val="20"/>
                <w:szCs w:val="20"/>
              </w:rPr>
              <w:t>в</w:t>
            </w:r>
            <w:proofErr w:type="gramEnd"/>
            <w:r w:rsidRPr="00F41D39">
              <w:rPr>
                <w:rFonts w:cstheme="minorHAnsi"/>
                <w:sz w:val="20"/>
                <w:szCs w:val="20"/>
              </w:rPr>
              <w:t xml:space="preserve"> (</w:t>
            </w:r>
            <w:proofErr w:type="gramStart"/>
            <w:r w:rsidRPr="00F41D39">
              <w:rPr>
                <w:rFonts w:cstheme="minorHAnsi"/>
                <w:sz w:val="20"/>
                <w:szCs w:val="20"/>
              </w:rPr>
              <w:t>из</w:t>
            </w:r>
            <w:proofErr w:type="gramEnd"/>
            <w:r w:rsidRPr="00F41D39">
              <w:rPr>
                <w:rFonts w:cstheme="minorHAnsi"/>
                <w:sz w:val="20"/>
                <w:szCs w:val="20"/>
              </w:rPr>
              <w:t xml:space="preserve">) другие регионы Российской Федерации с учетом мер </w:t>
            </w:r>
            <w:r w:rsidR="002F7057" w:rsidRPr="00F41D39">
              <w:rPr>
                <w:rFonts w:cstheme="minorHAnsi"/>
                <w:sz w:val="20"/>
                <w:szCs w:val="20"/>
              </w:rPr>
              <w:t xml:space="preserve">государственной  поддержки в 2014 </w:t>
            </w:r>
            <w:r w:rsidR="002F7057" w:rsidRPr="00F41D39">
              <w:rPr>
                <w:rFonts w:cstheme="minorHAnsi"/>
                <w:sz w:val="20"/>
                <w:szCs w:val="20"/>
              </w:rPr>
              <w:lastRenderedPageBreak/>
              <w:t>году в размере  501,2 тыс. человек</w:t>
            </w:r>
            <w:r w:rsidRPr="00F41D39">
              <w:rPr>
                <w:rFonts w:cstheme="minorHAnsi"/>
                <w:sz w:val="20"/>
                <w:szCs w:val="20"/>
              </w:rPr>
              <w:t>.</w:t>
            </w:r>
          </w:p>
        </w:tc>
        <w:tc>
          <w:tcPr>
            <w:tcW w:w="565" w:type="pct"/>
            <w:tcBorders>
              <w:top w:val="nil"/>
              <w:left w:val="nil"/>
              <w:bottom w:val="single" w:sz="4" w:space="0" w:color="auto"/>
              <w:right w:val="single" w:sz="4" w:space="0" w:color="auto"/>
            </w:tcBorders>
            <w:shd w:val="clear" w:color="auto" w:fill="auto"/>
            <w:hideMark/>
          </w:tcPr>
          <w:p w:rsidR="00360F03" w:rsidRPr="00F41D39" w:rsidRDefault="00360F03" w:rsidP="00B9271E">
            <w:pPr>
              <w:spacing w:after="0" w:line="240" w:lineRule="auto"/>
              <w:rPr>
                <w:rFonts w:eastAsia="Times New Roman" w:cstheme="minorHAnsi"/>
                <w:sz w:val="20"/>
                <w:szCs w:val="20"/>
              </w:rPr>
            </w:pPr>
            <w:r w:rsidRPr="00F41D39">
              <w:rPr>
                <w:rFonts w:eastAsia="Times New Roman" w:cstheme="minorHAnsi"/>
                <w:sz w:val="20"/>
                <w:szCs w:val="20"/>
              </w:rPr>
              <w:lastRenderedPageBreak/>
              <w:t xml:space="preserve">В  2014 году регулирование тарифов и установление льгот позволило перевезти  в сообщении   из   (в)  Калининградской области </w:t>
            </w:r>
            <w:proofErr w:type="gramStart"/>
            <w:r w:rsidRPr="00F41D39">
              <w:rPr>
                <w:rFonts w:eastAsia="Times New Roman" w:cstheme="minorHAnsi"/>
                <w:sz w:val="20"/>
                <w:szCs w:val="20"/>
              </w:rPr>
              <w:t>в</w:t>
            </w:r>
            <w:proofErr w:type="gramEnd"/>
            <w:r w:rsidRPr="00F41D39">
              <w:rPr>
                <w:rFonts w:eastAsia="Times New Roman" w:cstheme="minorHAnsi"/>
                <w:sz w:val="20"/>
                <w:szCs w:val="20"/>
              </w:rPr>
              <w:t xml:space="preserve"> (</w:t>
            </w:r>
            <w:proofErr w:type="gramStart"/>
            <w:r w:rsidRPr="00F41D39">
              <w:rPr>
                <w:rFonts w:eastAsia="Times New Roman" w:cstheme="minorHAnsi"/>
                <w:sz w:val="20"/>
                <w:szCs w:val="20"/>
              </w:rPr>
              <w:t>из</w:t>
            </w:r>
            <w:proofErr w:type="gramEnd"/>
            <w:r w:rsidRPr="00F41D39">
              <w:rPr>
                <w:rFonts w:eastAsia="Times New Roman" w:cstheme="minorHAnsi"/>
                <w:sz w:val="20"/>
                <w:szCs w:val="20"/>
              </w:rPr>
              <w:t xml:space="preserve">)  другие регионы Российской </w:t>
            </w:r>
            <w:r w:rsidRPr="00F41D39">
              <w:rPr>
                <w:rFonts w:eastAsia="Times New Roman" w:cstheme="minorHAnsi"/>
                <w:sz w:val="20"/>
                <w:szCs w:val="20"/>
              </w:rPr>
              <w:lastRenderedPageBreak/>
              <w:t xml:space="preserve">Федерации  </w:t>
            </w:r>
            <w:r w:rsidRPr="00F41D39">
              <w:rPr>
                <w:rFonts w:cstheme="minorHAnsi"/>
                <w:sz w:val="20"/>
                <w:szCs w:val="20"/>
              </w:rPr>
              <w:t xml:space="preserve">414,2 </w:t>
            </w:r>
            <w:r w:rsidRPr="00F41D39">
              <w:rPr>
                <w:rFonts w:eastAsia="Times New Roman" w:cstheme="minorHAnsi"/>
                <w:sz w:val="20"/>
                <w:szCs w:val="20"/>
              </w:rPr>
              <w:t>млн.  человек.</w:t>
            </w:r>
          </w:p>
          <w:p w:rsidR="00360F03" w:rsidRPr="00F41D39" w:rsidRDefault="00360F03" w:rsidP="00B9271E">
            <w:pPr>
              <w:spacing w:after="0" w:line="240" w:lineRule="auto"/>
              <w:rPr>
                <w:rFonts w:cstheme="minorHAnsi"/>
                <w:sz w:val="20"/>
                <w:szCs w:val="20"/>
              </w:rPr>
            </w:pPr>
          </w:p>
        </w:tc>
        <w:tc>
          <w:tcPr>
            <w:tcW w:w="563" w:type="pct"/>
            <w:shd w:val="clear" w:color="auto" w:fill="auto"/>
          </w:tcPr>
          <w:p w:rsidR="00360F03" w:rsidRPr="00F41D39" w:rsidRDefault="00360F03" w:rsidP="00B9271E">
            <w:pPr>
              <w:pStyle w:val="ac"/>
              <w:rPr>
                <w:rFonts w:eastAsia="Times New Roman" w:cstheme="minorHAnsi"/>
                <w:sz w:val="20"/>
                <w:szCs w:val="20"/>
              </w:rPr>
            </w:pPr>
          </w:p>
        </w:tc>
      </w:tr>
      <w:tr w:rsidR="008C3B13" w:rsidRPr="00F41D39" w:rsidTr="00F41D39">
        <w:trPr>
          <w:gridAfter w:val="1"/>
          <w:wAfter w:w="563" w:type="pct"/>
          <w:trHeight w:val="629"/>
        </w:trPr>
        <w:tc>
          <w:tcPr>
            <w:tcW w:w="165" w:type="pct"/>
            <w:tcBorders>
              <w:top w:val="nil"/>
              <w:left w:val="single" w:sz="4" w:space="0" w:color="auto"/>
              <w:bottom w:val="single" w:sz="4" w:space="0" w:color="auto"/>
              <w:right w:val="single" w:sz="4" w:space="0" w:color="auto"/>
            </w:tcBorders>
            <w:shd w:val="clear" w:color="auto" w:fill="auto"/>
            <w:hideMark/>
          </w:tcPr>
          <w:p w:rsidR="008C3B13" w:rsidRPr="00F41D39" w:rsidRDefault="008C3B13" w:rsidP="00B9271E">
            <w:pPr>
              <w:pStyle w:val="ac"/>
              <w:rPr>
                <w:rFonts w:eastAsia="Times New Roman" w:cstheme="minorHAnsi"/>
                <w:sz w:val="20"/>
                <w:szCs w:val="20"/>
              </w:rPr>
            </w:pPr>
          </w:p>
        </w:tc>
        <w:tc>
          <w:tcPr>
            <w:tcW w:w="781" w:type="pct"/>
            <w:tcBorders>
              <w:top w:val="nil"/>
              <w:left w:val="nil"/>
              <w:bottom w:val="single" w:sz="4" w:space="0" w:color="auto"/>
              <w:right w:val="single" w:sz="4" w:space="0" w:color="auto"/>
            </w:tcBorders>
            <w:shd w:val="clear" w:color="auto" w:fill="auto"/>
            <w:hideMark/>
          </w:tcPr>
          <w:p w:rsidR="008C3B13" w:rsidRPr="00F41D39" w:rsidRDefault="008C3B13"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nil"/>
              <w:left w:val="nil"/>
              <w:bottom w:val="single" w:sz="4" w:space="0" w:color="auto"/>
              <w:right w:val="single" w:sz="4" w:space="0" w:color="auto"/>
            </w:tcBorders>
            <w:shd w:val="clear" w:color="auto" w:fill="auto"/>
            <w:hideMark/>
          </w:tcPr>
          <w:p w:rsidR="008C3B13" w:rsidRPr="00F41D39" w:rsidRDefault="00B41786" w:rsidP="00EB20B5">
            <w:pPr>
              <w:pStyle w:val="ac"/>
              <w:rPr>
                <w:rFonts w:eastAsia="Times New Roman" w:cstheme="minorHAnsi"/>
                <w:sz w:val="20"/>
                <w:szCs w:val="20"/>
              </w:rPr>
            </w:pPr>
            <w:r w:rsidRPr="00F41D39">
              <w:rPr>
                <w:rFonts w:cstheme="minorHAnsi"/>
                <w:sz w:val="20"/>
                <w:szCs w:val="20"/>
              </w:rPr>
              <w:t>Невыполнение планового показателя обусловлено общим снижением перевозок пассажиров железнодорожным транспортом</w:t>
            </w:r>
            <w:r w:rsidR="002F7057" w:rsidRPr="00F41D39">
              <w:rPr>
                <w:rFonts w:cstheme="minorHAnsi"/>
                <w:sz w:val="20"/>
                <w:szCs w:val="20"/>
              </w:rPr>
              <w:t xml:space="preserve"> снижением  спроса на перевозку пассажиров железнодорожным транспортом (снижение  к 2013 г. – 8,7%). </w:t>
            </w:r>
            <w:r w:rsidRPr="00F41D39">
              <w:rPr>
                <w:rFonts w:cstheme="minorHAnsi"/>
                <w:sz w:val="20"/>
                <w:szCs w:val="20"/>
              </w:rPr>
              <w:t xml:space="preserve"> Существенное  влияние на недостижение показателя оказал рост курса швейцарского франка, применяемого к международному тарифу на транзит по Беларуси и Литве (коэффициент  роста в 2014 г. составил 1,22), особенно в декабре 2014 г, что не позволило оперативно откорректировать потребность в средствах федерального бюджета. Таким образом, дефицит средств федерального бюджета по данному направлению в 2014 г. составил 26,2 млн. рублей.</w:t>
            </w:r>
          </w:p>
        </w:tc>
      </w:tr>
      <w:tr w:rsidR="00116C2F" w:rsidRPr="00F41D39" w:rsidTr="00F41D39">
        <w:trPr>
          <w:trHeight w:val="2087"/>
        </w:trPr>
        <w:tc>
          <w:tcPr>
            <w:tcW w:w="165" w:type="pct"/>
            <w:tcBorders>
              <w:top w:val="nil"/>
              <w:left w:val="single" w:sz="4" w:space="0" w:color="auto"/>
              <w:bottom w:val="single" w:sz="4" w:space="0" w:color="auto"/>
              <w:right w:val="single" w:sz="4" w:space="0" w:color="auto"/>
            </w:tcBorders>
            <w:shd w:val="clear" w:color="auto" w:fill="auto"/>
            <w:hideMark/>
          </w:tcPr>
          <w:p w:rsidR="00116C2F" w:rsidRPr="00F41D39" w:rsidRDefault="00FF7704" w:rsidP="00B9271E">
            <w:pPr>
              <w:pStyle w:val="ac"/>
              <w:rPr>
                <w:rFonts w:eastAsia="Times New Roman" w:cstheme="minorHAnsi"/>
                <w:sz w:val="20"/>
                <w:szCs w:val="20"/>
              </w:rPr>
            </w:pPr>
            <w:r w:rsidRPr="00F41D39">
              <w:rPr>
                <w:rFonts w:eastAsia="Times New Roman" w:cstheme="minorHAnsi"/>
                <w:sz w:val="20"/>
                <w:szCs w:val="20"/>
              </w:rPr>
              <w:t>6.</w:t>
            </w:r>
          </w:p>
        </w:tc>
        <w:tc>
          <w:tcPr>
            <w:tcW w:w="781" w:type="pct"/>
            <w:tcBorders>
              <w:top w:val="nil"/>
              <w:left w:val="nil"/>
              <w:bottom w:val="single" w:sz="4" w:space="0" w:color="auto"/>
              <w:right w:val="single" w:sz="4" w:space="0" w:color="auto"/>
            </w:tcBorders>
            <w:shd w:val="clear" w:color="auto" w:fill="auto"/>
            <w:hideMark/>
          </w:tcPr>
          <w:p w:rsidR="00116C2F" w:rsidRPr="00F41D39" w:rsidRDefault="00116C2F" w:rsidP="00B9271E">
            <w:pPr>
              <w:spacing w:line="240" w:lineRule="auto"/>
              <w:outlineLvl w:val="0"/>
              <w:rPr>
                <w:rFonts w:cstheme="minorHAnsi"/>
                <w:bCs/>
                <w:sz w:val="20"/>
                <w:szCs w:val="20"/>
              </w:rPr>
            </w:pPr>
            <w:r w:rsidRPr="00F41D39">
              <w:rPr>
                <w:rFonts w:cstheme="minorHAnsi"/>
                <w:bCs/>
                <w:i/>
                <w:iCs/>
                <w:sz w:val="20"/>
                <w:szCs w:val="20"/>
              </w:rPr>
              <w:t xml:space="preserve">Контрольное событие  программы 1.1.2.2.    </w:t>
            </w:r>
            <w:r w:rsidRPr="00F41D39">
              <w:rPr>
                <w:rFonts w:cstheme="minorHAnsi"/>
                <w:sz w:val="20"/>
                <w:szCs w:val="20"/>
              </w:rPr>
              <w:br/>
              <w:t>Субсидии  на  компенсацию потерь в доходах при перевозке пассажиров из</w:t>
            </w:r>
            <w:r w:rsidR="00A0710F">
              <w:rPr>
                <w:rFonts w:cstheme="minorHAnsi"/>
                <w:sz w:val="20"/>
                <w:szCs w:val="20"/>
              </w:rPr>
              <w:t xml:space="preserve"> </w:t>
            </w:r>
            <w:r w:rsidRPr="00F41D39">
              <w:rPr>
                <w:rFonts w:cstheme="minorHAnsi"/>
                <w:sz w:val="20"/>
                <w:szCs w:val="20"/>
              </w:rPr>
              <w:t>(в) Калининградскую область и обратно с перевозчиком в 2014 году предоставлены</w:t>
            </w:r>
          </w:p>
        </w:tc>
        <w:tc>
          <w:tcPr>
            <w:tcW w:w="576" w:type="pct"/>
            <w:tcBorders>
              <w:top w:val="nil"/>
              <w:left w:val="nil"/>
              <w:bottom w:val="single" w:sz="4" w:space="0" w:color="auto"/>
              <w:right w:val="single" w:sz="4" w:space="0" w:color="auto"/>
            </w:tcBorders>
            <w:shd w:val="clear" w:color="auto" w:fill="auto"/>
            <w:hideMark/>
          </w:tcPr>
          <w:p w:rsidR="007A747A" w:rsidRPr="00F41D39" w:rsidRDefault="007A747A" w:rsidP="00B9271E">
            <w:pPr>
              <w:spacing w:line="240" w:lineRule="auto"/>
              <w:outlineLvl w:val="0"/>
              <w:rPr>
                <w:rFonts w:cstheme="minorHAnsi"/>
                <w:sz w:val="20"/>
                <w:szCs w:val="20"/>
              </w:rPr>
            </w:pPr>
            <w:r w:rsidRPr="00F41D39">
              <w:rPr>
                <w:rFonts w:cstheme="minorHAnsi"/>
                <w:sz w:val="20"/>
                <w:szCs w:val="20"/>
              </w:rPr>
              <w:t xml:space="preserve">Росжелдор                                                        </w:t>
            </w:r>
            <w:r w:rsidRPr="00F41D39">
              <w:rPr>
                <w:rFonts w:cstheme="minorHAnsi"/>
                <w:sz w:val="20"/>
                <w:szCs w:val="20"/>
              </w:rPr>
              <w:br/>
              <w:t xml:space="preserve">начальник Управления экономики и финансов                                          </w:t>
            </w:r>
            <w:r w:rsidRPr="00F41D39">
              <w:rPr>
                <w:rFonts w:cstheme="minorHAnsi"/>
                <w:sz w:val="20"/>
                <w:szCs w:val="20"/>
              </w:rPr>
              <w:br/>
              <w:t>Зяблицкий И.Ю.</w:t>
            </w:r>
          </w:p>
          <w:p w:rsidR="00116C2F" w:rsidRPr="00F41D39" w:rsidRDefault="00116C2F" w:rsidP="00B9271E">
            <w:pPr>
              <w:spacing w:line="240" w:lineRule="auto"/>
              <w:outlineLvl w:val="0"/>
              <w:rPr>
                <w:rFonts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116C2F" w:rsidRPr="00F41D39" w:rsidRDefault="00116C2F"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116C2F" w:rsidRPr="00F41D39" w:rsidRDefault="001377AB" w:rsidP="00B9271E">
            <w:pPr>
              <w:spacing w:line="240" w:lineRule="auto"/>
              <w:jc w:val="center"/>
              <w:outlineLvl w:val="0"/>
              <w:rPr>
                <w:rFonts w:cstheme="minorHAnsi"/>
                <w:sz w:val="20"/>
                <w:szCs w:val="20"/>
              </w:rPr>
            </w:pPr>
            <w:r w:rsidRPr="00F41D39">
              <w:rPr>
                <w:rFonts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7A747A" w:rsidRPr="00F41D39" w:rsidRDefault="007A747A" w:rsidP="00B9271E">
            <w:pPr>
              <w:spacing w:line="240" w:lineRule="auto"/>
              <w:jc w:val="center"/>
              <w:outlineLvl w:val="0"/>
              <w:rPr>
                <w:rFonts w:cstheme="minorHAnsi"/>
                <w:sz w:val="20"/>
                <w:szCs w:val="20"/>
              </w:rPr>
            </w:pPr>
            <w:r w:rsidRPr="00F41D39">
              <w:rPr>
                <w:rFonts w:cstheme="minorHAnsi"/>
                <w:sz w:val="20"/>
                <w:szCs w:val="20"/>
              </w:rPr>
              <w:t>31.12.2014</w:t>
            </w:r>
          </w:p>
          <w:p w:rsidR="00116C2F" w:rsidRPr="00F41D39" w:rsidRDefault="00116C2F" w:rsidP="00B9271E">
            <w:pPr>
              <w:spacing w:line="240" w:lineRule="auto"/>
              <w:jc w:val="center"/>
              <w:outlineLvl w:val="0"/>
              <w:rPr>
                <w:rFonts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116C2F" w:rsidRPr="00F41D39" w:rsidRDefault="00C03A8C" w:rsidP="00B9271E">
            <w:pPr>
              <w:pStyle w:val="ac"/>
              <w:jc w:val="center"/>
              <w:rPr>
                <w:rFonts w:eastAsia="Times New Roman" w:cstheme="minorHAnsi"/>
                <w:sz w:val="20"/>
                <w:szCs w:val="20"/>
              </w:rPr>
            </w:pPr>
            <w:r w:rsidRPr="00F41D39">
              <w:rPr>
                <w:rFonts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noWrap/>
            <w:hideMark/>
          </w:tcPr>
          <w:p w:rsidR="00350F97" w:rsidRPr="00F41D39" w:rsidRDefault="00350F97" w:rsidP="00B9271E">
            <w:pPr>
              <w:spacing w:line="240" w:lineRule="auto"/>
              <w:jc w:val="center"/>
              <w:outlineLvl w:val="0"/>
              <w:rPr>
                <w:rFonts w:cstheme="minorHAnsi"/>
                <w:sz w:val="20"/>
                <w:szCs w:val="20"/>
              </w:rPr>
            </w:pPr>
            <w:r w:rsidRPr="00F41D39">
              <w:rPr>
                <w:rFonts w:cstheme="minorHAnsi"/>
                <w:sz w:val="20"/>
                <w:szCs w:val="20"/>
              </w:rPr>
              <w:t>31.12.2014</w:t>
            </w:r>
          </w:p>
          <w:p w:rsidR="00116C2F" w:rsidRPr="00F41D39" w:rsidRDefault="00116C2F"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116C2F" w:rsidRPr="00F41D39" w:rsidRDefault="00116C2F" w:rsidP="00B9271E">
            <w:pPr>
              <w:pStyle w:val="ac"/>
              <w:rPr>
                <w:rFonts w:cstheme="minorHAnsi"/>
                <w:sz w:val="20"/>
                <w:szCs w:val="20"/>
              </w:rPr>
            </w:pPr>
          </w:p>
        </w:tc>
        <w:tc>
          <w:tcPr>
            <w:tcW w:w="565" w:type="pct"/>
            <w:tcBorders>
              <w:top w:val="nil"/>
              <w:left w:val="nil"/>
              <w:bottom w:val="single" w:sz="4" w:space="0" w:color="auto"/>
              <w:right w:val="single" w:sz="4" w:space="0" w:color="auto"/>
            </w:tcBorders>
            <w:shd w:val="clear" w:color="auto" w:fill="auto"/>
            <w:hideMark/>
          </w:tcPr>
          <w:p w:rsidR="00116C2F" w:rsidRPr="00F41D39" w:rsidRDefault="00116C2F" w:rsidP="00B9271E">
            <w:pPr>
              <w:pStyle w:val="ac"/>
              <w:rPr>
                <w:rFonts w:cstheme="minorHAnsi"/>
                <w:sz w:val="20"/>
                <w:szCs w:val="20"/>
              </w:rPr>
            </w:pPr>
          </w:p>
        </w:tc>
        <w:tc>
          <w:tcPr>
            <w:tcW w:w="563" w:type="pct"/>
            <w:shd w:val="clear" w:color="auto" w:fill="auto"/>
          </w:tcPr>
          <w:p w:rsidR="00116C2F" w:rsidRPr="00F41D39" w:rsidRDefault="00116C2F" w:rsidP="00B9271E">
            <w:pPr>
              <w:pStyle w:val="ac"/>
              <w:rPr>
                <w:rFonts w:eastAsia="Times New Roman" w:cstheme="minorHAnsi"/>
                <w:sz w:val="20"/>
                <w:szCs w:val="20"/>
              </w:rPr>
            </w:pPr>
          </w:p>
        </w:tc>
      </w:tr>
      <w:tr w:rsidR="002F7057" w:rsidRPr="00F41D39" w:rsidTr="00F41D39">
        <w:trPr>
          <w:gridAfter w:val="1"/>
          <w:wAfter w:w="563" w:type="pct"/>
          <w:trHeight w:val="457"/>
        </w:trPr>
        <w:tc>
          <w:tcPr>
            <w:tcW w:w="165" w:type="pct"/>
            <w:tcBorders>
              <w:top w:val="nil"/>
              <w:left w:val="single" w:sz="4" w:space="0" w:color="auto"/>
              <w:bottom w:val="single" w:sz="4" w:space="0" w:color="auto"/>
              <w:right w:val="single" w:sz="4" w:space="0" w:color="auto"/>
            </w:tcBorders>
            <w:shd w:val="clear" w:color="auto" w:fill="auto"/>
            <w:hideMark/>
          </w:tcPr>
          <w:p w:rsidR="002F7057" w:rsidRPr="00F41D39" w:rsidRDefault="002F7057" w:rsidP="00B9271E">
            <w:pPr>
              <w:pStyle w:val="ac"/>
              <w:rPr>
                <w:rFonts w:eastAsia="Times New Roman" w:cstheme="minorHAnsi"/>
                <w:sz w:val="20"/>
                <w:szCs w:val="20"/>
              </w:rPr>
            </w:pPr>
            <w:r w:rsidRPr="00F41D39">
              <w:rPr>
                <w:rFonts w:eastAsia="Times New Roman" w:cstheme="minorHAnsi"/>
                <w:sz w:val="20"/>
                <w:szCs w:val="20"/>
              </w:rPr>
              <w:t>7.</w:t>
            </w:r>
          </w:p>
        </w:tc>
        <w:tc>
          <w:tcPr>
            <w:tcW w:w="781" w:type="pct"/>
            <w:tcBorders>
              <w:top w:val="nil"/>
              <w:left w:val="nil"/>
              <w:bottom w:val="single" w:sz="4" w:space="0" w:color="auto"/>
              <w:right w:val="single" w:sz="4" w:space="0" w:color="auto"/>
            </w:tcBorders>
            <w:shd w:val="clear" w:color="auto" w:fill="auto"/>
            <w:hideMark/>
          </w:tcPr>
          <w:p w:rsidR="002F7057" w:rsidRPr="00F41D39" w:rsidRDefault="002F7057" w:rsidP="00B9271E">
            <w:pPr>
              <w:pStyle w:val="ac"/>
              <w:rPr>
                <w:rFonts w:eastAsia="Times New Roman" w:cstheme="minorHAnsi"/>
                <w:bCs/>
                <w:sz w:val="20"/>
                <w:szCs w:val="20"/>
              </w:rPr>
            </w:pPr>
            <w:r w:rsidRPr="00F41D39">
              <w:rPr>
                <w:rFonts w:eastAsia="Times New Roman" w:cstheme="minorHAnsi"/>
                <w:bCs/>
                <w:sz w:val="20"/>
                <w:szCs w:val="20"/>
              </w:rPr>
              <w:t>Основное мероприятие 1.2.                  Модернизация транспортной инфраструктуры железнодорожного транспорта</w:t>
            </w:r>
          </w:p>
        </w:tc>
        <w:tc>
          <w:tcPr>
            <w:tcW w:w="576" w:type="pct"/>
            <w:tcBorders>
              <w:top w:val="nil"/>
              <w:left w:val="nil"/>
              <w:bottom w:val="single" w:sz="4" w:space="0" w:color="auto"/>
              <w:right w:val="single" w:sz="4" w:space="0" w:color="auto"/>
            </w:tcBorders>
            <w:shd w:val="clear" w:color="auto" w:fill="auto"/>
            <w:hideMark/>
          </w:tcPr>
          <w:p w:rsidR="002F7057" w:rsidRPr="00F41D39" w:rsidRDefault="002F7057" w:rsidP="00B9271E">
            <w:pPr>
              <w:pStyle w:val="ac"/>
              <w:rPr>
                <w:rFonts w:eastAsia="Times New Roman" w:cstheme="minorHAnsi"/>
                <w:sz w:val="20"/>
                <w:szCs w:val="20"/>
              </w:rPr>
            </w:pPr>
            <w:r w:rsidRPr="00F41D39">
              <w:rPr>
                <w:rFonts w:eastAsia="Times New Roman" w:cstheme="minorHAnsi"/>
                <w:sz w:val="20"/>
                <w:szCs w:val="20"/>
              </w:rPr>
              <w:t>Росжелдор                                                        заместитель руководителя Росжелдора                      Луковников Е.В.</w:t>
            </w:r>
          </w:p>
        </w:tc>
        <w:tc>
          <w:tcPr>
            <w:tcW w:w="287" w:type="pct"/>
            <w:tcBorders>
              <w:top w:val="nil"/>
              <w:left w:val="nil"/>
              <w:bottom w:val="single" w:sz="4" w:space="0" w:color="auto"/>
              <w:right w:val="single" w:sz="4" w:space="0" w:color="auto"/>
            </w:tcBorders>
            <w:shd w:val="clear" w:color="auto" w:fill="auto"/>
            <w:hideMark/>
          </w:tcPr>
          <w:p w:rsidR="002F7057" w:rsidRPr="00F41D39" w:rsidRDefault="002F7057"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2F7057" w:rsidRPr="00F41D39" w:rsidRDefault="002F7057"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hideMark/>
          </w:tcPr>
          <w:p w:rsidR="002F7057" w:rsidRPr="00F41D39" w:rsidRDefault="002F7057"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368" w:type="pct"/>
            <w:tcBorders>
              <w:top w:val="nil"/>
              <w:left w:val="nil"/>
              <w:bottom w:val="single" w:sz="4" w:space="0" w:color="auto"/>
              <w:right w:val="single" w:sz="4" w:space="0" w:color="auto"/>
            </w:tcBorders>
            <w:shd w:val="clear" w:color="auto" w:fill="auto"/>
            <w:hideMark/>
          </w:tcPr>
          <w:p w:rsidR="002F7057" w:rsidRPr="00F41D39" w:rsidRDefault="002F7057"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noWrap/>
            <w:hideMark/>
          </w:tcPr>
          <w:p w:rsidR="002F7057" w:rsidRPr="00F41D39" w:rsidRDefault="002F7057"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580" w:type="pct"/>
            <w:gridSpan w:val="3"/>
            <w:tcBorders>
              <w:top w:val="nil"/>
              <w:left w:val="nil"/>
              <w:bottom w:val="single" w:sz="4" w:space="0" w:color="auto"/>
              <w:right w:val="single" w:sz="4" w:space="0" w:color="auto"/>
            </w:tcBorders>
            <w:shd w:val="clear" w:color="auto" w:fill="auto"/>
            <w:hideMark/>
          </w:tcPr>
          <w:p w:rsidR="002F7057" w:rsidRPr="00F41D39" w:rsidRDefault="002F7057" w:rsidP="00B9271E">
            <w:pPr>
              <w:pStyle w:val="ac"/>
              <w:rPr>
                <w:rFonts w:cstheme="minorHAnsi"/>
                <w:sz w:val="20"/>
                <w:szCs w:val="20"/>
              </w:rPr>
            </w:pPr>
            <w:r w:rsidRPr="00F41D39">
              <w:rPr>
                <w:rFonts w:cstheme="minorHAnsi"/>
                <w:sz w:val="20"/>
                <w:szCs w:val="20"/>
              </w:rPr>
              <w:t xml:space="preserve">Развитие  объектов железнодорожного транспорта </w:t>
            </w:r>
          </w:p>
          <w:p w:rsidR="002F7057" w:rsidRPr="00F41D39" w:rsidRDefault="002F7057" w:rsidP="00B9271E">
            <w:pPr>
              <w:pStyle w:val="ac"/>
              <w:rPr>
                <w:rFonts w:eastAsia="Times New Roman" w:cstheme="minorHAnsi"/>
                <w:sz w:val="20"/>
                <w:szCs w:val="20"/>
              </w:rPr>
            </w:pPr>
          </w:p>
        </w:tc>
        <w:tc>
          <w:tcPr>
            <w:tcW w:w="565" w:type="pct"/>
            <w:tcBorders>
              <w:top w:val="nil"/>
              <w:left w:val="nil"/>
              <w:bottom w:val="single" w:sz="4" w:space="0" w:color="auto"/>
              <w:right w:val="single" w:sz="4" w:space="0" w:color="auto"/>
            </w:tcBorders>
            <w:shd w:val="clear" w:color="auto" w:fill="auto"/>
            <w:hideMark/>
          </w:tcPr>
          <w:p w:rsidR="002F7057" w:rsidRPr="00F41D39" w:rsidRDefault="002F7057" w:rsidP="00F6400F">
            <w:pPr>
              <w:pStyle w:val="ac"/>
              <w:rPr>
                <w:rFonts w:cstheme="minorHAnsi"/>
                <w:sz w:val="20"/>
                <w:szCs w:val="20"/>
              </w:rPr>
            </w:pPr>
            <w:r w:rsidRPr="00F41D39">
              <w:rPr>
                <w:rFonts w:cstheme="minorHAnsi"/>
                <w:sz w:val="20"/>
                <w:szCs w:val="20"/>
              </w:rPr>
              <w:t>На развитие объектов железнодорожного транспорта направлено 39,2 млрд. рублей. Ввод дополнительных главных путей  и новых железнодорожных линий 2014 году составил 18,5 км.</w:t>
            </w:r>
          </w:p>
        </w:tc>
      </w:tr>
      <w:tr w:rsidR="00BF2393" w:rsidRPr="00F41D39" w:rsidTr="00AA25A1">
        <w:trPr>
          <w:gridAfter w:val="1"/>
          <w:wAfter w:w="563" w:type="pct"/>
          <w:trHeight w:val="1085"/>
        </w:trPr>
        <w:tc>
          <w:tcPr>
            <w:tcW w:w="165" w:type="pct"/>
            <w:tcBorders>
              <w:top w:val="nil"/>
              <w:left w:val="single" w:sz="4" w:space="0" w:color="auto"/>
              <w:right w:val="single" w:sz="4" w:space="0" w:color="auto"/>
            </w:tcBorders>
            <w:shd w:val="clear" w:color="auto" w:fill="auto"/>
            <w:hideMark/>
          </w:tcPr>
          <w:p w:rsidR="00BF2393" w:rsidRPr="00F41D39" w:rsidRDefault="00BF2393" w:rsidP="00B9271E">
            <w:pPr>
              <w:pStyle w:val="ac"/>
              <w:rPr>
                <w:rFonts w:eastAsia="Times New Roman" w:cstheme="minorHAnsi"/>
                <w:sz w:val="20"/>
                <w:szCs w:val="20"/>
              </w:rPr>
            </w:pPr>
            <w:r w:rsidRPr="00F41D39">
              <w:rPr>
                <w:rFonts w:eastAsia="Times New Roman" w:cstheme="minorHAnsi"/>
                <w:sz w:val="20"/>
                <w:szCs w:val="20"/>
              </w:rPr>
              <w:lastRenderedPageBreak/>
              <w:t>8.</w:t>
            </w:r>
          </w:p>
        </w:tc>
        <w:tc>
          <w:tcPr>
            <w:tcW w:w="781" w:type="pct"/>
            <w:tcBorders>
              <w:top w:val="nil"/>
              <w:left w:val="nil"/>
              <w:bottom w:val="single" w:sz="4" w:space="0" w:color="auto"/>
              <w:right w:val="single" w:sz="4" w:space="0" w:color="auto"/>
            </w:tcBorders>
            <w:shd w:val="clear" w:color="auto" w:fill="auto"/>
            <w:hideMark/>
          </w:tcPr>
          <w:p w:rsidR="00BF2393" w:rsidRPr="00F41D39" w:rsidRDefault="00BF2393" w:rsidP="00B9271E">
            <w:pPr>
              <w:spacing w:line="240" w:lineRule="auto"/>
              <w:outlineLvl w:val="0"/>
              <w:rPr>
                <w:rFonts w:cstheme="minorHAnsi"/>
                <w:sz w:val="20"/>
                <w:szCs w:val="20"/>
              </w:rPr>
            </w:pPr>
            <w:r w:rsidRPr="00F41D39">
              <w:rPr>
                <w:rFonts w:cstheme="minorHAnsi"/>
                <w:bCs/>
                <w:sz w:val="20"/>
                <w:szCs w:val="20"/>
              </w:rPr>
              <w:t xml:space="preserve">Мероприятие 1.2.1.                        </w:t>
            </w:r>
            <w:r w:rsidRPr="00F41D39">
              <w:rPr>
                <w:rFonts w:cstheme="minorHAnsi"/>
                <w:bCs/>
                <w:sz w:val="20"/>
                <w:szCs w:val="20"/>
              </w:rPr>
              <w:br/>
            </w:r>
            <w:r w:rsidRPr="00F41D39">
              <w:rPr>
                <w:rFonts w:cstheme="minorHAnsi"/>
                <w:sz w:val="20"/>
                <w:szCs w:val="20"/>
              </w:rPr>
              <w:t>Взнос в уставный капитал открытого акционерного общества "Российские железные дороги"  в целях реализации мероприятий по развитию транспортного комплекса Московского региона</w:t>
            </w:r>
          </w:p>
          <w:p w:rsidR="00BF2393" w:rsidRPr="00F41D39" w:rsidRDefault="00BF2393" w:rsidP="00B9271E">
            <w:pPr>
              <w:pStyle w:val="ac"/>
              <w:rPr>
                <w:rFonts w:eastAsia="Times New Roman" w:cstheme="minorHAnsi"/>
                <w:sz w:val="20"/>
                <w:szCs w:val="20"/>
              </w:rPr>
            </w:pPr>
          </w:p>
        </w:tc>
        <w:tc>
          <w:tcPr>
            <w:tcW w:w="576" w:type="pct"/>
            <w:tcBorders>
              <w:top w:val="nil"/>
              <w:left w:val="nil"/>
              <w:bottom w:val="single" w:sz="4" w:space="0" w:color="auto"/>
              <w:right w:val="single" w:sz="4" w:space="0" w:color="auto"/>
            </w:tcBorders>
            <w:shd w:val="clear" w:color="auto" w:fill="auto"/>
            <w:hideMark/>
          </w:tcPr>
          <w:p w:rsidR="00BF2393" w:rsidRPr="00F41D39" w:rsidRDefault="00BF2393" w:rsidP="00B9271E">
            <w:pPr>
              <w:pStyle w:val="ac"/>
              <w:rPr>
                <w:rFonts w:eastAsia="Times New Roman" w:cstheme="minorHAnsi"/>
                <w:sz w:val="20"/>
                <w:szCs w:val="20"/>
              </w:rPr>
            </w:pPr>
            <w:r w:rsidRPr="00F41D39">
              <w:rPr>
                <w:rFonts w:eastAsia="Times New Roman" w:cstheme="minorHAnsi"/>
                <w:sz w:val="20"/>
                <w:szCs w:val="20"/>
              </w:rPr>
              <w:t>Росжелдор                                                        начальник Управления экономики и финансов                                          Зяблицкий И.Ю.</w:t>
            </w:r>
          </w:p>
        </w:tc>
        <w:tc>
          <w:tcPr>
            <w:tcW w:w="287" w:type="pct"/>
            <w:tcBorders>
              <w:top w:val="nil"/>
              <w:left w:val="nil"/>
              <w:bottom w:val="single" w:sz="4" w:space="0" w:color="auto"/>
              <w:right w:val="single" w:sz="4" w:space="0" w:color="auto"/>
            </w:tcBorders>
            <w:shd w:val="clear" w:color="auto" w:fill="auto"/>
            <w:hideMark/>
          </w:tcPr>
          <w:p w:rsidR="00BF2393" w:rsidRPr="00F41D39" w:rsidRDefault="00BF2393"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BF2393" w:rsidRPr="00F41D39" w:rsidRDefault="00BF2393"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hideMark/>
          </w:tcPr>
          <w:p w:rsidR="00BF2393" w:rsidRPr="00F41D39" w:rsidRDefault="00BF2393"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368" w:type="pct"/>
            <w:tcBorders>
              <w:top w:val="nil"/>
              <w:left w:val="nil"/>
              <w:bottom w:val="single" w:sz="4" w:space="0" w:color="auto"/>
              <w:right w:val="single" w:sz="4" w:space="0" w:color="auto"/>
            </w:tcBorders>
            <w:shd w:val="clear" w:color="auto" w:fill="auto"/>
            <w:hideMark/>
          </w:tcPr>
          <w:p w:rsidR="00BF2393" w:rsidRPr="00F41D39" w:rsidRDefault="00BF2393"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noWrap/>
            <w:hideMark/>
          </w:tcPr>
          <w:p w:rsidR="00BF2393" w:rsidRPr="00F41D39" w:rsidRDefault="00BF2393"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580" w:type="pct"/>
            <w:gridSpan w:val="3"/>
            <w:tcBorders>
              <w:top w:val="nil"/>
              <w:left w:val="nil"/>
              <w:bottom w:val="single" w:sz="4" w:space="0" w:color="auto"/>
              <w:right w:val="single" w:sz="4" w:space="0" w:color="auto"/>
            </w:tcBorders>
            <w:shd w:val="clear" w:color="auto" w:fill="auto"/>
            <w:hideMark/>
          </w:tcPr>
          <w:p w:rsidR="00BF2393" w:rsidRPr="00F41D39" w:rsidRDefault="004266C3" w:rsidP="00B9271E">
            <w:pPr>
              <w:pStyle w:val="ac"/>
              <w:rPr>
                <w:rFonts w:eastAsia="Times New Roman" w:cstheme="minorHAnsi"/>
                <w:sz w:val="20"/>
                <w:szCs w:val="20"/>
              </w:rPr>
            </w:pPr>
            <w:r w:rsidRPr="00F41D39">
              <w:rPr>
                <w:rFonts w:cstheme="minorHAnsi"/>
                <w:sz w:val="20"/>
                <w:szCs w:val="20"/>
              </w:rPr>
              <w:t xml:space="preserve">Обеспечение перевозок пассажиров железнодорожным транспортом в городском и пригородном сообщении в Московском транспортном узле  в объеме в 2014 году -  120,9%  к уровню 2011 года.  </w:t>
            </w:r>
          </w:p>
        </w:tc>
        <w:tc>
          <w:tcPr>
            <w:tcW w:w="565" w:type="pct"/>
            <w:tcBorders>
              <w:top w:val="nil"/>
              <w:left w:val="nil"/>
              <w:bottom w:val="single" w:sz="4" w:space="0" w:color="auto"/>
              <w:right w:val="single" w:sz="4" w:space="0" w:color="auto"/>
            </w:tcBorders>
            <w:shd w:val="clear" w:color="auto" w:fill="auto"/>
            <w:hideMark/>
          </w:tcPr>
          <w:p w:rsidR="00BF2393" w:rsidRPr="00F41D39" w:rsidRDefault="004266C3" w:rsidP="00B9271E">
            <w:pPr>
              <w:pStyle w:val="ac"/>
              <w:rPr>
                <w:rFonts w:eastAsia="Times New Roman" w:cstheme="minorHAnsi"/>
                <w:sz w:val="20"/>
                <w:szCs w:val="20"/>
              </w:rPr>
            </w:pPr>
            <w:r w:rsidRPr="00F41D39">
              <w:rPr>
                <w:rFonts w:cstheme="minorHAnsi"/>
                <w:sz w:val="20"/>
                <w:szCs w:val="20"/>
              </w:rPr>
              <w:t xml:space="preserve">Обеспечение перевозок пассажиров железнодорожным транспортом в городском и пригородном сообщении в Московском транспортном узле  в объеме в 2014 году -  120,9%  к уровню 2011 года.  </w:t>
            </w:r>
          </w:p>
        </w:tc>
      </w:tr>
      <w:tr w:rsidR="007218F9" w:rsidRPr="00F41D39" w:rsidTr="00F41D39">
        <w:trPr>
          <w:gridAfter w:val="1"/>
          <w:wAfter w:w="563" w:type="pct"/>
          <w:trHeight w:val="629"/>
        </w:trPr>
        <w:tc>
          <w:tcPr>
            <w:tcW w:w="165" w:type="pct"/>
            <w:tcBorders>
              <w:top w:val="nil"/>
              <w:left w:val="single" w:sz="4" w:space="0" w:color="auto"/>
              <w:bottom w:val="single" w:sz="4" w:space="0" w:color="auto"/>
              <w:right w:val="single" w:sz="4" w:space="0" w:color="auto"/>
            </w:tcBorders>
            <w:shd w:val="clear" w:color="auto" w:fill="auto"/>
            <w:hideMark/>
          </w:tcPr>
          <w:p w:rsidR="007218F9" w:rsidRPr="00F41D39" w:rsidRDefault="007218F9" w:rsidP="00B9271E">
            <w:pPr>
              <w:pStyle w:val="ac"/>
              <w:rPr>
                <w:rFonts w:eastAsia="Times New Roman" w:cstheme="minorHAnsi"/>
                <w:sz w:val="20"/>
                <w:szCs w:val="20"/>
              </w:rPr>
            </w:pPr>
          </w:p>
        </w:tc>
        <w:tc>
          <w:tcPr>
            <w:tcW w:w="781" w:type="pct"/>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nil"/>
              <w:left w:val="nil"/>
              <w:bottom w:val="single" w:sz="4" w:space="0" w:color="auto"/>
              <w:right w:val="single" w:sz="4" w:space="0" w:color="auto"/>
            </w:tcBorders>
            <w:shd w:val="clear" w:color="auto" w:fill="auto"/>
            <w:hideMark/>
          </w:tcPr>
          <w:p w:rsidR="007218F9" w:rsidRPr="00F41D39" w:rsidRDefault="008C3B13" w:rsidP="00B9271E">
            <w:pPr>
              <w:pStyle w:val="ac"/>
              <w:jc w:val="center"/>
              <w:rPr>
                <w:rFonts w:eastAsia="Times New Roman" w:cstheme="minorHAnsi"/>
                <w:sz w:val="20"/>
                <w:szCs w:val="20"/>
              </w:rPr>
            </w:pPr>
            <w:r w:rsidRPr="00F41D39">
              <w:rPr>
                <w:rFonts w:eastAsia="Times New Roman" w:cstheme="minorHAnsi"/>
                <w:sz w:val="20"/>
                <w:szCs w:val="20"/>
              </w:rPr>
              <w:t>нет</w:t>
            </w:r>
          </w:p>
        </w:tc>
      </w:tr>
      <w:tr w:rsidR="007218F9" w:rsidRPr="00F41D39" w:rsidTr="00F41D39">
        <w:trPr>
          <w:gridAfter w:val="1"/>
          <w:wAfter w:w="563" w:type="pct"/>
          <w:trHeight w:val="1065"/>
        </w:trPr>
        <w:tc>
          <w:tcPr>
            <w:tcW w:w="165" w:type="pct"/>
            <w:tcBorders>
              <w:top w:val="nil"/>
              <w:left w:val="single" w:sz="4" w:space="0" w:color="auto"/>
              <w:bottom w:val="single" w:sz="4" w:space="0" w:color="auto"/>
              <w:right w:val="single" w:sz="4" w:space="0" w:color="auto"/>
            </w:tcBorders>
            <w:shd w:val="clear" w:color="auto" w:fill="auto"/>
            <w:hideMark/>
          </w:tcPr>
          <w:p w:rsidR="007218F9" w:rsidRPr="00F41D39" w:rsidRDefault="00FF7704" w:rsidP="00B9271E">
            <w:pPr>
              <w:pStyle w:val="ac"/>
              <w:rPr>
                <w:rFonts w:eastAsia="Times New Roman" w:cstheme="minorHAnsi"/>
                <w:sz w:val="20"/>
                <w:szCs w:val="20"/>
              </w:rPr>
            </w:pPr>
            <w:r w:rsidRPr="00F41D39">
              <w:rPr>
                <w:rFonts w:eastAsia="Times New Roman" w:cstheme="minorHAnsi"/>
                <w:sz w:val="20"/>
                <w:szCs w:val="20"/>
              </w:rPr>
              <w:t>9.</w:t>
            </w:r>
          </w:p>
        </w:tc>
        <w:tc>
          <w:tcPr>
            <w:tcW w:w="781" w:type="pct"/>
            <w:tcBorders>
              <w:top w:val="nil"/>
              <w:left w:val="nil"/>
              <w:bottom w:val="single" w:sz="4" w:space="0" w:color="auto"/>
              <w:right w:val="single" w:sz="4" w:space="0" w:color="auto"/>
            </w:tcBorders>
            <w:shd w:val="clear" w:color="auto" w:fill="auto"/>
            <w:hideMark/>
          </w:tcPr>
          <w:p w:rsidR="007218F9" w:rsidRPr="00F41D39" w:rsidRDefault="00610501" w:rsidP="00B9271E">
            <w:pPr>
              <w:spacing w:line="240" w:lineRule="auto"/>
              <w:outlineLvl w:val="0"/>
              <w:rPr>
                <w:rFonts w:eastAsia="Times New Roman" w:cstheme="minorHAnsi"/>
                <w:i/>
                <w:iCs/>
                <w:sz w:val="20"/>
                <w:szCs w:val="20"/>
              </w:rPr>
            </w:pPr>
            <w:r w:rsidRPr="00F41D39">
              <w:rPr>
                <w:rFonts w:cstheme="minorHAnsi"/>
                <w:bCs/>
                <w:i/>
                <w:iCs/>
                <w:sz w:val="20"/>
                <w:szCs w:val="20"/>
              </w:rPr>
              <w:t>Контрольное событие  программы 1.2.1.1.</w:t>
            </w:r>
            <w:r w:rsidRPr="00F41D39">
              <w:rPr>
                <w:rFonts w:cstheme="minorHAnsi"/>
                <w:bCs/>
                <w:sz w:val="20"/>
                <w:szCs w:val="20"/>
              </w:rPr>
              <w:t xml:space="preserve"> </w:t>
            </w:r>
            <w:r w:rsidRPr="00F41D39">
              <w:rPr>
                <w:rFonts w:cstheme="minorHAnsi"/>
                <w:sz w:val="20"/>
                <w:szCs w:val="20"/>
              </w:rPr>
              <w:t xml:space="preserve"> </w:t>
            </w:r>
            <w:r w:rsidRPr="00F41D39">
              <w:rPr>
                <w:rFonts w:cstheme="minorHAnsi"/>
                <w:sz w:val="20"/>
                <w:szCs w:val="20"/>
              </w:rPr>
              <w:br/>
              <w:t>Взнос в уставный капитал открытого акционерного общества "Российские железные дороги" в целях реализации мероприятий по развитию транспортного комплекса Московского региона в 2014 году осуществлен</w:t>
            </w:r>
          </w:p>
        </w:tc>
        <w:tc>
          <w:tcPr>
            <w:tcW w:w="576" w:type="pct"/>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rPr>
                <w:rFonts w:eastAsia="Times New Roman" w:cstheme="minorHAnsi"/>
                <w:sz w:val="20"/>
                <w:szCs w:val="20"/>
              </w:rPr>
            </w:pPr>
            <w:r w:rsidRPr="00F41D39">
              <w:rPr>
                <w:rFonts w:eastAsia="Times New Roman" w:cstheme="minorHAnsi"/>
                <w:sz w:val="20"/>
                <w:szCs w:val="20"/>
              </w:rPr>
              <w:t>Росжелдор                                                        начальник Управления экономики и финансов                                          Зяблицкий И.Ю.</w:t>
            </w:r>
          </w:p>
        </w:tc>
        <w:tc>
          <w:tcPr>
            <w:tcW w:w="287" w:type="pct"/>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jc w:val="center"/>
              <w:rPr>
                <w:rFonts w:eastAsia="Times New Roman" w:cstheme="minorHAnsi"/>
                <w:sz w:val="20"/>
                <w:szCs w:val="20"/>
              </w:rPr>
            </w:pPr>
            <w:r w:rsidRPr="00F41D39">
              <w:rPr>
                <w:rFonts w:eastAsia="Times New Roman" w:cstheme="minorHAnsi"/>
                <w:sz w:val="20"/>
                <w:szCs w:val="20"/>
              </w:rPr>
              <w:t>(1)</w:t>
            </w:r>
          </w:p>
        </w:tc>
        <w:tc>
          <w:tcPr>
            <w:tcW w:w="372" w:type="pct"/>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jc w:val="center"/>
              <w:rPr>
                <w:rFonts w:eastAsia="Times New Roman" w:cstheme="minorHAnsi"/>
                <w:sz w:val="20"/>
                <w:szCs w:val="20"/>
              </w:rPr>
            </w:pPr>
            <w:r w:rsidRPr="00F41D39">
              <w:rPr>
                <w:rFonts w:eastAsia="Times New Roman" w:cstheme="minorHAnsi"/>
                <w:sz w:val="20"/>
                <w:szCs w:val="20"/>
              </w:rPr>
              <w:t>X</w:t>
            </w:r>
          </w:p>
        </w:tc>
        <w:tc>
          <w:tcPr>
            <w:tcW w:w="372" w:type="pct"/>
            <w:gridSpan w:val="3"/>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368" w:type="pct"/>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jc w:val="center"/>
              <w:rPr>
                <w:rFonts w:eastAsia="Times New Roman" w:cstheme="minorHAnsi"/>
                <w:sz w:val="20"/>
                <w:szCs w:val="20"/>
              </w:rPr>
            </w:pPr>
            <w:r w:rsidRPr="00F41D39">
              <w:rPr>
                <w:rFonts w:eastAsia="Times New Roman" w:cstheme="minorHAnsi"/>
                <w:sz w:val="20"/>
                <w:szCs w:val="20"/>
              </w:rPr>
              <w:t>X</w:t>
            </w:r>
          </w:p>
        </w:tc>
        <w:tc>
          <w:tcPr>
            <w:tcW w:w="371" w:type="pct"/>
            <w:gridSpan w:val="2"/>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580" w:type="pct"/>
            <w:gridSpan w:val="3"/>
            <w:tcBorders>
              <w:top w:val="nil"/>
              <w:left w:val="nil"/>
              <w:bottom w:val="single" w:sz="4" w:space="0" w:color="auto"/>
              <w:right w:val="single" w:sz="4" w:space="0" w:color="auto"/>
            </w:tcBorders>
            <w:shd w:val="clear" w:color="auto" w:fill="auto"/>
            <w:hideMark/>
          </w:tcPr>
          <w:p w:rsidR="007218F9" w:rsidRPr="00F41D39" w:rsidRDefault="007218F9" w:rsidP="0025480C">
            <w:pPr>
              <w:pStyle w:val="ac"/>
              <w:jc w:val="center"/>
              <w:rPr>
                <w:rFonts w:eastAsia="Times New Roman" w:cstheme="minorHAnsi"/>
                <w:sz w:val="20"/>
                <w:szCs w:val="20"/>
              </w:rPr>
            </w:pPr>
            <w:r w:rsidRPr="00F41D39">
              <w:rPr>
                <w:rFonts w:eastAsia="Times New Roman" w:cstheme="minorHAnsi"/>
                <w:sz w:val="20"/>
                <w:szCs w:val="20"/>
              </w:rPr>
              <w:t>X</w:t>
            </w:r>
          </w:p>
        </w:tc>
        <w:tc>
          <w:tcPr>
            <w:tcW w:w="565" w:type="pct"/>
            <w:tcBorders>
              <w:top w:val="nil"/>
              <w:left w:val="nil"/>
              <w:bottom w:val="single" w:sz="4" w:space="0" w:color="auto"/>
              <w:right w:val="single" w:sz="4" w:space="0" w:color="auto"/>
            </w:tcBorders>
            <w:shd w:val="clear" w:color="auto" w:fill="auto"/>
            <w:noWrap/>
            <w:hideMark/>
          </w:tcPr>
          <w:p w:rsidR="007218F9" w:rsidRPr="00F41D39" w:rsidRDefault="007218F9" w:rsidP="0025480C">
            <w:pPr>
              <w:pStyle w:val="ac"/>
              <w:jc w:val="center"/>
              <w:rPr>
                <w:rFonts w:eastAsia="Times New Roman" w:cstheme="minorHAnsi"/>
                <w:sz w:val="20"/>
                <w:szCs w:val="20"/>
              </w:rPr>
            </w:pPr>
            <w:r w:rsidRPr="00F41D39">
              <w:rPr>
                <w:rFonts w:eastAsia="Times New Roman" w:cstheme="minorHAnsi"/>
                <w:sz w:val="20"/>
                <w:szCs w:val="20"/>
              </w:rPr>
              <w:t>X</w:t>
            </w:r>
          </w:p>
        </w:tc>
      </w:tr>
      <w:tr w:rsidR="0025480C" w:rsidRPr="00F41D39" w:rsidTr="00F41D39">
        <w:trPr>
          <w:gridAfter w:val="1"/>
          <w:wAfter w:w="563" w:type="pct"/>
          <w:trHeight w:val="316"/>
        </w:trPr>
        <w:tc>
          <w:tcPr>
            <w:tcW w:w="165" w:type="pct"/>
            <w:tcBorders>
              <w:top w:val="nil"/>
              <w:left w:val="single" w:sz="4" w:space="0" w:color="auto"/>
              <w:bottom w:val="single" w:sz="4" w:space="0" w:color="auto"/>
              <w:right w:val="single" w:sz="4" w:space="0" w:color="auto"/>
            </w:tcBorders>
            <w:shd w:val="clear" w:color="auto" w:fill="auto"/>
            <w:hideMark/>
          </w:tcPr>
          <w:p w:rsidR="0025480C" w:rsidRPr="00F41D39" w:rsidRDefault="0025480C" w:rsidP="00B9271E">
            <w:pPr>
              <w:pStyle w:val="ac"/>
              <w:rPr>
                <w:rFonts w:eastAsia="Times New Roman" w:cstheme="minorHAnsi"/>
                <w:sz w:val="20"/>
                <w:szCs w:val="20"/>
              </w:rPr>
            </w:pPr>
            <w:r w:rsidRPr="00F41D39">
              <w:rPr>
                <w:rFonts w:eastAsia="Times New Roman" w:cstheme="minorHAnsi"/>
                <w:sz w:val="20"/>
                <w:szCs w:val="20"/>
              </w:rPr>
              <w:t>10.</w:t>
            </w:r>
          </w:p>
        </w:tc>
        <w:tc>
          <w:tcPr>
            <w:tcW w:w="781" w:type="pct"/>
            <w:tcBorders>
              <w:top w:val="nil"/>
              <w:left w:val="nil"/>
              <w:bottom w:val="single" w:sz="4" w:space="0" w:color="auto"/>
              <w:right w:val="single" w:sz="4" w:space="0" w:color="auto"/>
            </w:tcBorders>
            <w:shd w:val="clear" w:color="auto" w:fill="auto"/>
            <w:hideMark/>
          </w:tcPr>
          <w:p w:rsidR="0025480C" w:rsidRPr="00F41D39" w:rsidRDefault="0025480C" w:rsidP="00B9271E">
            <w:pPr>
              <w:spacing w:line="240" w:lineRule="auto"/>
              <w:outlineLvl w:val="0"/>
              <w:rPr>
                <w:rFonts w:cstheme="minorHAnsi"/>
                <w:bCs/>
                <w:i/>
                <w:iCs/>
                <w:sz w:val="20"/>
                <w:szCs w:val="20"/>
              </w:rPr>
            </w:pPr>
            <w:r w:rsidRPr="00F41D39">
              <w:rPr>
                <w:rFonts w:cstheme="minorHAnsi"/>
                <w:bCs/>
                <w:i/>
                <w:iCs/>
                <w:sz w:val="20"/>
                <w:szCs w:val="20"/>
              </w:rPr>
              <w:t xml:space="preserve">Контрольное событие программы 1.2.1.5. </w:t>
            </w:r>
            <w:r w:rsidRPr="00F41D39">
              <w:rPr>
                <w:rFonts w:cstheme="minorHAnsi"/>
                <w:i/>
                <w:iCs/>
                <w:sz w:val="20"/>
                <w:szCs w:val="20"/>
              </w:rPr>
              <w:t xml:space="preserve"> </w:t>
            </w:r>
            <w:r w:rsidRPr="00F41D39">
              <w:rPr>
                <w:rFonts w:cstheme="minorHAnsi"/>
                <w:i/>
                <w:iCs/>
                <w:sz w:val="20"/>
                <w:szCs w:val="20"/>
              </w:rPr>
              <w:br/>
            </w:r>
            <w:r w:rsidRPr="00F41D39">
              <w:rPr>
                <w:rFonts w:cstheme="minorHAnsi"/>
                <w:sz w:val="20"/>
                <w:szCs w:val="20"/>
              </w:rPr>
              <w:t xml:space="preserve">Организация движения скоростных электропоездов на участке Москва - </w:t>
            </w:r>
            <w:r w:rsidRPr="00F41D39">
              <w:rPr>
                <w:rFonts w:cstheme="minorHAnsi"/>
                <w:sz w:val="20"/>
                <w:szCs w:val="20"/>
              </w:rPr>
              <w:lastRenderedPageBreak/>
              <w:t>Новопеределкино (железнодорожная инфраструктура открытого акционерного общества "Российские железные дороги")" завершена</w:t>
            </w:r>
          </w:p>
        </w:tc>
        <w:tc>
          <w:tcPr>
            <w:tcW w:w="576" w:type="pct"/>
            <w:tcBorders>
              <w:top w:val="nil"/>
              <w:left w:val="nil"/>
              <w:bottom w:val="single" w:sz="4" w:space="0" w:color="auto"/>
              <w:right w:val="single" w:sz="4" w:space="0" w:color="auto"/>
            </w:tcBorders>
            <w:shd w:val="clear" w:color="auto" w:fill="auto"/>
            <w:hideMark/>
          </w:tcPr>
          <w:p w:rsidR="0025480C" w:rsidRPr="00F41D39" w:rsidRDefault="0025480C" w:rsidP="00B9271E">
            <w:pPr>
              <w:pStyle w:val="ac"/>
              <w:rPr>
                <w:rFonts w:cstheme="minorHAnsi"/>
                <w:sz w:val="20"/>
                <w:szCs w:val="20"/>
              </w:rPr>
            </w:pPr>
            <w:r w:rsidRPr="00F41D39">
              <w:rPr>
                <w:rFonts w:cstheme="minorHAnsi"/>
                <w:sz w:val="20"/>
                <w:szCs w:val="20"/>
              </w:rPr>
              <w:lastRenderedPageBreak/>
              <w:t>Росжелдор</w:t>
            </w:r>
            <w:r w:rsidRPr="00F41D39">
              <w:rPr>
                <w:rFonts w:cstheme="minorHAnsi"/>
                <w:sz w:val="20"/>
                <w:szCs w:val="20"/>
              </w:rPr>
              <w:br/>
              <w:t>заместитель руководителя Росжелдора</w:t>
            </w:r>
            <w:r w:rsidRPr="00F41D39">
              <w:rPr>
                <w:rFonts w:cstheme="minorHAnsi"/>
                <w:sz w:val="20"/>
                <w:szCs w:val="20"/>
              </w:rPr>
              <w:br/>
              <w:t>Луковников Е.В.</w:t>
            </w:r>
          </w:p>
          <w:p w:rsidR="0025480C" w:rsidRPr="00F41D39" w:rsidRDefault="0025480C"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25480C" w:rsidRPr="00F41D39" w:rsidRDefault="0025480C" w:rsidP="00B9271E">
            <w:pPr>
              <w:pStyle w:val="ac"/>
              <w:jc w:val="center"/>
              <w:rPr>
                <w:rFonts w:cstheme="minorHAnsi"/>
                <w:sz w:val="20"/>
                <w:szCs w:val="20"/>
              </w:rPr>
            </w:pPr>
            <w:r w:rsidRPr="00F41D39">
              <w:rPr>
                <w:rFonts w:cstheme="minorHAnsi"/>
                <w:sz w:val="20"/>
                <w:szCs w:val="20"/>
              </w:rPr>
              <w:lastRenderedPageBreak/>
              <w:t>(1)</w:t>
            </w:r>
          </w:p>
          <w:p w:rsidR="0025480C" w:rsidRPr="00F41D39" w:rsidRDefault="0025480C"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25480C" w:rsidRPr="00F41D39" w:rsidRDefault="0025480C"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25480C" w:rsidRPr="00F41D39" w:rsidRDefault="0025480C"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368" w:type="pct"/>
            <w:tcBorders>
              <w:top w:val="nil"/>
              <w:left w:val="nil"/>
              <w:bottom w:val="single" w:sz="4" w:space="0" w:color="auto"/>
              <w:right w:val="single" w:sz="4" w:space="0" w:color="auto"/>
            </w:tcBorders>
            <w:shd w:val="clear" w:color="auto" w:fill="auto"/>
            <w:hideMark/>
          </w:tcPr>
          <w:p w:rsidR="0025480C" w:rsidRPr="00F41D39" w:rsidRDefault="0025480C" w:rsidP="00B9271E">
            <w:pPr>
              <w:pStyle w:val="ac"/>
              <w:jc w:val="center"/>
              <w:rPr>
                <w:rFonts w:eastAsia="Times New Roman" w:cstheme="minorHAnsi"/>
                <w:sz w:val="20"/>
                <w:szCs w:val="20"/>
              </w:rPr>
            </w:pPr>
            <w:r w:rsidRPr="00F41D39">
              <w:rPr>
                <w:rFonts w:eastAsia="Times New Roman" w:cstheme="minorHAnsi"/>
                <w:sz w:val="20"/>
                <w:szCs w:val="20"/>
              </w:rPr>
              <w:t>X</w:t>
            </w:r>
          </w:p>
        </w:tc>
        <w:tc>
          <w:tcPr>
            <w:tcW w:w="371" w:type="pct"/>
            <w:gridSpan w:val="2"/>
            <w:tcBorders>
              <w:top w:val="nil"/>
              <w:left w:val="nil"/>
              <w:bottom w:val="single" w:sz="4" w:space="0" w:color="auto"/>
              <w:right w:val="single" w:sz="4" w:space="0" w:color="auto"/>
            </w:tcBorders>
            <w:shd w:val="clear" w:color="auto" w:fill="auto"/>
            <w:hideMark/>
          </w:tcPr>
          <w:p w:rsidR="0025480C" w:rsidRPr="00F41D39" w:rsidRDefault="0025480C"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580" w:type="pct"/>
            <w:gridSpan w:val="3"/>
            <w:tcBorders>
              <w:top w:val="nil"/>
              <w:left w:val="nil"/>
              <w:bottom w:val="single" w:sz="4" w:space="0" w:color="auto"/>
              <w:right w:val="single" w:sz="4" w:space="0" w:color="auto"/>
            </w:tcBorders>
            <w:shd w:val="clear" w:color="auto" w:fill="auto"/>
            <w:hideMark/>
          </w:tcPr>
          <w:p w:rsidR="0025480C" w:rsidRPr="00F41D39" w:rsidRDefault="0025480C" w:rsidP="0025480C">
            <w:pPr>
              <w:pStyle w:val="ac"/>
              <w:jc w:val="center"/>
              <w:rPr>
                <w:rFonts w:eastAsia="Times New Roman" w:cstheme="minorHAnsi"/>
                <w:sz w:val="20"/>
                <w:szCs w:val="20"/>
              </w:rPr>
            </w:pPr>
            <w:r w:rsidRPr="00F41D39">
              <w:rPr>
                <w:rFonts w:eastAsia="Times New Roman" w:cstheme="minorHAnsi"/>
                <w:sz w:val="20"/>
                <w:szCs w:val="20"/>
              </w:rPr>
              <w:t>X</w:t>
            </w:r>
          </w:p>
        </w:tc>
        <w:tc>
          <w:tcPr>
            <w:tcW w:w="565" w:type="pct"/>
            <w:tcBorders>
              <w:top w:val="nil"/>
              <w:left w:val="nil"/>
              <w:bottom w:val="single" w:sz="4" w:space="0" w:color="auto"/>
              <w:right w:val="single" w:sz="4" w:space="0" w:color="auto"/>
            </w:tcBorders>
            <w:shd w:val="clear" w:color="auto" w:fill="auto"/>
            <w:noWrap/>
            <w:hideMark/>
          </w:tcPr>
          <w:p w:rsidR="0025480C" w:rsidRPr="00F41D39" w:rsidRDefault="0025480C" w:rsidP="0025480C">
            <w:pPr>
              <w:pStyle w:val="ac"/>
              <w:jc w:val="center"/>
              <w:rPr>
                <w:rFonts w:eastAsia="Times New Roman" w:cstheme="minorHAnsi"/>
                <w:sz w:val="20"/>
                <w:szCs w:val="20"/>
              </w:rPr>
            </w:pPr>
            <w:r w:rsidRPr="00F41D39">
              <w:rPr>
                <w:rFonts w:eastAsia="Times New Roman" w:cstheme="minorHAnsi"/>
                <w:sz w:val="20"/>
                <w:szCs w:val="20"/>
              </w:rPr>
              <w:t>X</w:t>
            </w:r>
          </w:p>
        </w:tc>
      </w:tr>
      <w:tr w:rsidR="002F7057" w:rsidRPr="00F41D39" w:rsidTr="00AA25A1">
        <w:trPr>
          <w:gridAfter w:val="1"/>
          <w:wAfter w:w="563" w:type="pct"/>
          <w:trHeight w:val="1065"/>
        </w:trPr>
        <w:tc>
          <w:tcPr>
            <w:tcW w:w="165" w:type="pct"/>
            <w:tcBorders>
              <w:top w:val="nil"/>
              <w:left w:val="single" w:sz="4" w:space="0" w:color="auto"/>
              <w:right w:val="single" w:sz="4" w:space="0" w:color="auto"/>
            </w:tcBorders>
            <w:shd w:val="clear" w:color="auto" w:fill="auto"/>
            <w:hideMark/>
          </w:tcPr>
          <w:p w:rsidR="002F7057" w:rsidRPr="00F41D39" w:rsidRDefault="002F7057" w:rsidP="00B9271E">
            <w:pPr>
              <w:pStyle w:val="ac"/>
              <w:rPr>
                <w:rFonts w:eastAsia="Times New Roman" w:cstheme="minorHAnsi"/>
                <w:sz w:val="20"/>
                <w:szCs w:val="20"/>
              </w:rPr>
            </w:pPr>
            <w:r w:rsidRPr="00F41D39">
              <w:rPr>
                <w:rFonts w:eastAsia="Times New Roman" w:cstheme="minorHAnsi"/>
                <w:sz w:val="20"/>
                <w:szCs w:val="20"/>
              </w:rPr>
              <w:lastRenderedPageBreak/>
              <w:t>11.</w:t>
            </w:r>
          </w:p>
        </w:tc>
        <w:tc>
          <w:tcPr>
            <w:tcW w:w="781" w:type="pct"/>
            <w:tcBorders>
              <w:top w:val="nil"/>
              <w:left w:val="nil"/>
              <w:bottom w:val="single" w:sz="4" w:space="0" w:color="auto"/>
              <w:right w:val="single" w:sz="4" w:space="0" w:color="auto"/>
            </w:tcBorders>
            <w:shd w:val="clear" w:color="auto" w:fill="auto"/>
            <w:hideMark/>
          </w:tcPr>
          <w:p w:rsidR="002F7057" w:rsidRPr="00F41D39" w:rsidRDefault="002F7057" w:rsidP="00B9271E">
            <w:pPr>
              <w:pStyle w:val="ac"/>
              <w:rPr>
                <w:rFonts w:cstheme="minorHAnsi"/>
                <w:bCs/>
                <w:i/>
                <w:iCs/>
                <w:sz w:val="20"/>
                <w:szCs w:val="20"/>
              </w:rPr>
            </w:pPr>
            <w:r w:rsidRPr="00F41D39">
              <w:rPr>
                <w:rFonts w:cstheme="minorHAnsi"/>
                <w:bCs/>
                <w:sz w:val="20"/>
                <w:szCs w:val="20"/>
              </w:rPr>
              <w:t xml:space="preserve">Мероприятие 1.2.2.                        </w:t>
            </w:r>
            <w:r w:rsidRPr="00F41D39">
              <w:rPr>
                <w:rFonts w:cstheme="minorHAnsi"/>
                <w:bCs/>
                <w:sz w:val="20"/>
                <w:szCs w:val="20"/>
              </w:rPr>
              <w:br/>
            </w:r>
            <w:r w:rsidRPr="00F41D39">
              <w:rPr>
                <w:rFonts w:cstheme="minorHAnsi"/>
                <w:sz w:val="20"/>
                <w:szCs w:val="20"/>
              </w:rPr>
              <w:t xml:space="preserve">"Строительство железнодорожных линий для организации перевозок пассажиров в рамках проведения мероприятий XXII Олимпийских зимних игр и XI Паралимпийских зимних игр 2014 года в </w:t>
            </w:r>
            <w:proofErr w:type="gramStart"/>
            <w:r w:rsidRPr="00F41D39">
              <w:rPr>
                <w:rFonts w:cstheme="minorHAnsi"/>
                <w:sz w:val="20"/>
                <w:szCs w:val="20"/>
              </w:rPr>
              <w:t>г</w:t>
            </w:r>
            <w:proofErr w:type="gramEnd"/>
            <w:r w:rsidRPr="00F41D39">
              <w:rPr>
                <w:rFonts w:cstheme="minorHAnsi"/>
                <w:sz w:val="20"/>
                <w:szCs w:val="20"/>
              </w:rPr>
              <w:t xml:space="preserve">. Сочи" </w:t>
            </w:r>
          </w:p>
        </w:tc>
        <w:tc>
          <w:tcPr>
            <w:tcW w:w="576" w:type="pct"/>
            <w:tcBorders>
              <w:top w:val="nil"/>
              <w:left w:val="nil"/>
              <w:bottom w:val="single" w:sz="4" w:space="0" w:color="auto"/>
              <w:right w:val="single" w:sz="4" w:space="0" w:color="auto"/>
            </w:tcBorders>
            <w:shd w:val="clear" w:color="auto" w:fill="auto"/>
            <w:hideMark/>
          </w:tcPr>
          <w:p w:rsidR="002F7057" w:rsidRPr="00F41D39" w:rsidRDefault="002F7057" w:rsidP="00B9271E">
            <w:pPr>
              <w:pStyle w:val="ac"/>
              <w:rPr>
                <w:rFonts w:cstheme="minorHAnsi"/>
                <w:sz w:val="20"/>
                <w:szCs w:val="20"/>
              </w:rPr>
            </w:pPr>
            <w:r w:rsidRPr="00F41D39">
              <w:rPr>
                <w:rFonts w:cstheme="minorHAnsi"/>
                <w:sz w:val="20"/>
                <w:szCs w:val="20"/>
              </w:rPr>
              <w:t xml:space="preserve">Росжелдор                                                        </w:t>
            </w:r>
            <w:r w:rsidRPr="00F41D39">
              <w:rPr>
                <w:rFonts w:cstheme="minorHAnsi"/>
                <w:sz w:val="20"/>
                <w:szCs w:val="20"/>
              </w:rPr>
              <w:br/>
              <w:t xml:space="preserve">заместитель руководителя Росжелдора                      </w:t>
            </w:r>
            <w:r w:rsidRPr="00F41D39">
              <w:rPr>
                <w:rFonts w:cstheme="minorHAnsi"/>
                <w:sz w:val="20"/>
                <w:szCs w:val="20"/>
              </w:rPr>
              <w:br/>
              <w:t>Луковников Е.В.</w:t>
            </w:r>
          </w:p>
          <w:p w:rsidR="002F7057" w:rsidRPr="00F41D39" w:rsidRDefault="002F7057" w:rsidP="00B9271E">
            <w:pPr>
              <w:pStyle w:val="ac"/>
              <w:rPr>
                <w:rFonts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2F7057" w:rsidRPr="00F41D39" w:rsidRDefault="002F7057" w:rsidP="00B9271E">
            <w:pPr>
              <w:pStyle w:val="ac"/>
              <w:jc w:val="center"/>
              <w:rPr>
                <w:rFonts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2F7057" w:rsidRPr="00F41D39" w:rsidRDefault="002F7057"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hideMark/>
          </w:tcPr>
          <w:p w:rsidR="002F7057" w:rsidRPr="00F41D39" w:rsidRDefault="002F7057" w:rsidP="00B9271E">
            <w:pPr>
              <w:pStyle w:val="ac"/>
              <w:jc w:val="center"/>
              <w:rPr>
                <w:rFonts w:cstheme="minorHAnsi"/>
                <w:sz w:val="20"/>
                <w:szCs w:val="20"/>
              </w:rPr>
            </w:pPr>
            <w:r w:rsidRPr="00F41D39">
              <w:rPr>
                <w:rFonts w:cstheme="minorHAnsi"/>
                <w:sz w:val="20"/>
                <w:szCs w:val="20"/>
              </w:rPr>
              <w:t>30.06.2014</w:t>
            </w:r>
          </w:p>
          <w:p w:rsidR="002F7057" w:rsidRPr="00F41D39" w:rsidRDefault="002F7057"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2F7057" w:rsidRPr="00F41D39" w:rsidRDefault="002F7057"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hideMark/>
          </w:tcPr>
          <w:p w:rsidR="002F7057" w:rsidRPr="00F41D39" w:rsidRDefault="002F7057" w:rsidP="00B9271E">
            <w:pPr>
              <w:pStyle w:val="ac"/>
              <w:jc w:val="center"/>
              <w:rPr>
                <w:rFonts w:cstheme="minorHAnsi"/>
                <w:sz w:val="20"/>
                <w:szCs w:val="20"/>
              </w:rPr>
            </w:pPr>
            <w:r w:rsidRPr="00F41D39">
              <w:rPr>
                <w:rFonts w:cstheme="minorHAnsi"/>
                <w:sz w:val="20"/>
                <w:szCs w:val="20"/>
              </w:rPr>
              <w:t>30.06.2014</w:t>
            </w:r>
          </w:p>
          <w:p w:rsidR="002F7057" w:rsidRPr="00F41D39" w:rsidRDefault="002F7057"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2F7057" w:rsidRPr="00F41D39" w:rsidRDefault="002F7057" w:rsidP="00B9271E">
            <w:pPr>
              <w:pStyle w:val="ac"/>
              <w:rPr>
                <w:rFonts w:cstheme="minorHAnsi"/>
                <w:sz w:val="20"/>
                <w:szCs w:val="20"/>
              </w:rPr>
            </w:pPr>
            <w:r w:rsidRPr="00F41D39">
              <w:rPr>
                <w:rFonts w:cstheme="minorHAnsi"/>
                <w:sz w:val="20"/>
                <w:szCs w:val="20"/>
              </w:rPr>
              <w:t>Усиление железнодорожных линии для поэтапного увеличения пропускной способности линии, повышение доступности услуг транспортного комплекса для населения</w:t>
            </w:r>
          </w:p>
          <w:p w:rsidR="002F7057" w:rsidRPr="00F41D39" w:rsidRDefault="002F7057" w:rsidP="00B9271E">
            <w:pPr>
              <w:pStyle w:val="ac"/>
              <w:rPr>
                <w:rFonts w:eastAsia="Times New Roman" w:cstheme="minorHAnsi"/>
                <w:sz w:val="20"/>
                <w:szCs w:val="20"/>
              </w:rPr>
            </w:pPr>
          </w:p>
        </w:tc>
        <w:tc>
          <w:tcPr>
            <w:tcW w:w="565" w:type="pct"/>
            <w:tcBorders>
              <w:top w:val="nil"/>
              <w:left w:val="nil"/>
              <w:bottom w:val="single" w:sz="4" w:space="0" w:color="auto"/>
              <w:right w:val="single" w:sz="4" w:space="0" w:color="auto"/>
            </w:tcBorders>
            <w:shd w:val="clear" w:color="auto" w:fill="auto"/>
            <w:noWrap/>
            <w:hideMark/>
          </w:tcPr>
          <w:p w:rsidR="002F7057" w:rsidRPr="00F41D39" w:rsidRDefault="002F7057" w:rsidP="00F6400F">
            <w:pPr>
              <w:pStyle w:val="ac"/>
              <w:rPr>
                <w:rFonts w:cstheme="minorHAnsi"/>
                <w:sz w:val="20"/>
                <w:szCs w:val="20"/>
              </w:rPr>
            </w:pPr>
            <w:r w:rsidRPr="00F41D39">
              <w:rPr>
                <w:rFonts w:cstheme="minorHAnsi"/>
                <w:sz w:val="20"/>
                <w:szCs w:val="20"/>
              </w:rPr>
              <w:t xml:space="preserve">Завершена укладка 48,5 км железнодорожного пути, завершено строительство 27 автодорожных мостов (без асфальта), </w:t>
            </w:r>
          </w:p>
          <w:p w:rsidR="002F7057" w:rsidRPr="00F41D39" w:rsidRDefault="002F7057" w:rsidP="00F6400F">
            <w:pPr>
              <w:pStyle w:val="ac"/>
              <w:rPr>
                <w:rFonts w:cstheme="minorHAnsi"/>
                <w:sz w:val="20"/>
                <w:szCs w:val="20"/>
              </w:rPr>
            </w:pPr>
            <w:r w:rsidRPr="00F41D39">
              <w:rPr>
                <w:rFonts w:cstheme="minorHAnsi"/>
                <w:sz w:val="20"/>
                <w:szCs w:val="20"/>
              </w:rPr>
              <w:t>завершено строительство 31 железнодорожного моста</w:t>
            </w:r>
          </w:p>
        </w:tc>
      </w:tr>
      <w:tr w:rsidR="007218F9" w:rsidRPr="00F41D39" w:rsidTr="00F41D39">
        <w:trPr>
          <w:gridAfter w:val="1"/>
          <w:wAfter w:w="563" w:type="pct"/>
          <w:trHeight w:val="697"/>
        </w:trPr>
        <w:tc>
          <w:tcPr>
            <w:tcW w:w="165" w:type="pct"/>
            <w:tcBorders>
              <w:top w:val="nil"/>
              <w:left w:val="single" w:sz="4" w:space="0" w:color="auto"/>
              <w:bottom w:val="single" w:sz="4" w:space="0" w:color="auto"/>
              <w:right w:val="single" w:sz="4" w:space="0" w:color="auto"/>
            </w:tcBorders>
            <w:shd w:val="clear" w:color="auto" w:fill="auto"/>
            <w:hideMark/>
          </w:tcPr>
          <w:p w:rsidR="007218F9" w:rsidRPr="00F41D39" w:rsidRDefault="007218F9" w:rsidP="00B9271E">
            <w:pPr>
              <w:pStyle w:val="ac"/>
              <w:rPr>
                <w:rFonts w:eastAsia="Times New Roman" w:cstheme="minorHAnsi"/>
                <w:sz w:val="20"/>
                <w:szCs w:val="20"/>
              </w:rPr>
            </w:pPr>
          </w:p>
        </w:tc>
        <w:tc>
          <w:tcPr>
            <w:tcW w:w="781" w:type="pct"/>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rPr>
                <w:rFonts w:cstheme="minorHAnsi"/>
                <w:bCs/>
                <w:sz w:val="20"/>
                <w:szCs w:val="20"/>
              </w:rPr>
            </w:pPr>
            <w:r w:rsidRPr="00F41D39">
              <w:rPr>
                <w:rFonts w:eastAsia="Times New Roman" w:cstheme="minorHAnsi"/>
                <w:bCs/>
                <w:i/>
                <w:iCs/>
                <w:sz w:val="20"/>
                <w:szCs w:val="20"/>
              </w:rPr>
              <w:t>Проблемы, возникшие в ходе реализации мероприятия</w:t>
            </w:r>
          </w:p>
        </w:tc>
        <w:tc>
          <w:tcPr>
            <w:tcW w:w="3491" w:type="pct"/>
            <w:gridSpan w:val="13"/>
            <w:tcBorders>
              <w:top w:val="nil"/>
              <w:left w:val="nil"/>
              <w:bottom w:val="single" w:sz="4" w:space="0" w:color="auto"/>
              <w:right w:val="single" w:sz="4" w:space="0" w:color="auto"/>
            </w:tcBorders>
            <w:shd w:val="clear" w:color="auto" w:fill="auto"/>
            <w:hideMark/>
          </w:tcPr>
          <w:p w:rsidR="007218F9" w:rsidRPr="00F41D39" w:rsidRDefault="008C3B13" w:rsidP="00B9271E">
            <w:pPr>
              <w:pStyle w:val="ac"/>
              <w:jc w:val="center"/>
              <w:rPr>
                <w:rFonts w:eastAsia="Times New Roman" w:cstheme="minorHAnsi"/>
                <w:sz w:val="20"/>
                <w:szCs w:val="20"/>
              </w:rPr>
            </w:pPr>
            <w:r w:rsidRPr="00F41D39">
              <w:rPr>
                <w:rFonts w:eastAsia="Times New Roman" w:cstheme="minorHAnsi"/>
                <w:sz w:val="20"/>
                <w:szCs w:val="20"/>
              </w:rPr>
              <w:t>нет</w:t>
            </w:r>
          </w:p>
        </w:tc>
      </w:tr>
      <w:tr w:rsidR="0025480C" w:rsidRPr="00F41D39" w:rsidTr="00F41D39">
        <w:trPr>
          <w:gridAfter w:val="1"/>
          <w:wAfter w:w="563" w:type="pct"/>
          <w:trHeight w:val="188"/>
        </w:trPr>
        <w:tc>
          <w:tcPr>
            <w:tcW w:w="165" w:type="pct"/>
            <w:tcBorders>
              <w:top w:val="nil"/>
              <w:left w:val="single" w:sz="4" w:space="0" w:color="auto"/>
              <w:bottom w:val="single" w:sz="4" w:space="0" w:color="auto"/>
              <w:right w:val="single" w:sz="4" w:space="0" w:color="auto"/>
            </w:tcBorders>
            <w:shd w:val="clear" w:color="auto" w:fill="auto"/>
            <w:hideMark/>
          </w:tcPr>
          <w:p w:rsidR="0025480C" w:rsidRPr="00F41D39" w:rsidRDefault="0025480C" w:rsidP="00B9271E">
            <w:pPr>
              <w:pStyle w:val="ac"/>
              <w:rPr>
                <w:rFonts w:eastAsia="Times New Roman" w:cstheme="minorHAnsi"/>
                <w:sz w:val="20"/>
                <w:szCs w:val="20"/>
              </w:rPr>
            </w:pPr>
            <w:r w:rsidRPr="00F41D39">
              <w:rPr>
                <w:rFonts w:eastAsia="Times New Roman" w:cstheme="minorHAnsi"/>
                <w:sz w:val="20"/>
                <w:szCs w:val="20"/>
              </w:rPr>
              <w:t>12.</w:t>
            </w:r>
          </w:p>
        </w:tc>
        <w:tc>
          <w:tcPr>
            <w:tcW w:w="781" w:type="pct"/>
            <w:tcBorders>
              <w:top w:val="nil"/>
              <w:left w:val="nil"/>
              <w:bottom w:val="single" w:sz="4" w:space="0" w:color="auto"/>
              <w:right w:val="single" w:sz="4" w:space="0" w:color="auto"/>
            </w:tcBorders>
            <w:shd w:val="clear" w:color="auto" w:fill="auto"/>
            <w:hideMark/>
          </w:tcPr>
          <w:p w:rsidR="0025480C" w:rsidRPr="00F41D39" w:rsidRDefault="0025480C" w:rsidP="00B9271E">
            <w:pPr>
              <w:spacing w:line="240" w:lineRule="auto"/>
              <w:outlineLvl w:val="0"/>
              <w:rPr>
                <w:rFonts w:cstheme="minorHAnsi"/>
                <w:bCs/>
                <w:sz w:val="20"/>
                <w:szCs w:val="20"/>
              </w:rPr>
            </w:pPr>
            <w:r w:rsidRPr="00F41D39">
              <w:rPr>
                <w:rFonts w:cstheme="minorHAnsi"/>
                <w:bCs/>
                <w:i/>
                <w:iCs/>
                <w:sz w:val="20"/>
                <w:szCs w:val="20"/>
              </w:rPr>
              <w:t xml:space="preserve">Контрольное событие программы 1.2.2.1. </w:t>
            </w:r>
            <w:r w:rsidRPr="00F41D39">
              <w:rPr>
                <w:rFonts w:cstheme="minorHAnsi"/>
                <w:i/>
                <w:iCs/>
                <w:sz w:val="20"/>
                <w:szCs w:val="20"/>
              </w:rPr>
              <w:t xml:space="preserve"> </w:t>
            </w:r>
            <w:r w:rsidRPr="00F41D39">
              <w:rPr>
                <w:rFonts w:cstheme="minorHAnsi"/>
                <w:i/>
                <w:iCs/>
                <w:sz w:val="20"/>
                <w:szCs w:val="20"/>
              </w:rPr>
              <w:br/>
            </w:r>
            <w:r w:rsidRPr="00F41D39">
              <w:rPr>
                <w:rFonts w:cstheme="minorHAnsi"/>
                <w:sz w:val="20"/>
                <w:szCs w:val="20"/>
              </w:rPr>
              <w:t>Строительство Совмещенной (</w:t>
            </w:r>
            <w:proofErr w:type="gramStart"/>
            <w:r w:rsidRPr="00F41D39">
              <w:rPr>
                <w:rFonts w:cstheme="minorHAnsi"/>
                <w:sz w:val="20"/>
                <w:szCs w:val="20"/>
              </w:rPr>
              <w:t>автомобильная</w:t>
            </w:r>
            <w:proofErr w:type="gramEnd"/>
            <w:r w:rsidRPr="00F41D39">
              <w:rPr>
                <w:rFonts w:cstheme="minorHAnsi"/>
                <w:sz w:val="20"/>
                <w:szCs w:val="20"/>
              </w:rPr>
              <w:t xml:space="preserve"> и железная) дороги Адлер - горноклиматический курорт "Альпика-Сервис" </w:t>
            </w:r>
            <w:r w:rsidRPr="00F41D39">
              <w:rPr>
                <w:rFonts w:cstheme="minorHAnsi"/>
                <w:sz w:val="20"/>
                <w:szCs w:val="20"/>
              </w:rPr>
              <w:lastRenderedPageBreak/>
              <w:t>завершено</w:t>
            </w:r>
          </w:p>
        </w:tc>
        <w:tc>
          <w:tcPr>
            <w:tcW w:w="576" w:type="pct"/>
            <w:tcBorders>
              <w:top w:val="nil"/>
              <w:left w:val="nil"/>
              <w:bottom w:val="single" w:sz="4" w:space="0" w:color="auto"/>
              <w:right w:val="single" w:sz="4" w:space="0" w:color="auto"/>
            </w:tcBorders>
            <w:shd w:val="clear" w:color="auto" w:fill="auto"/>
            <w:hideMark/>
          </w:tcPr>
          <w:p w:rsidR="0025480C" w:rsidRPr="00F41D39" w:rsidRDefault="0025480C" w:rsidP="00B9271E">
            <w:pPr>
              <w:pStyle w:val="ac"/>
              <w:rPr>
                <w:rFonts w:cstheme="minorHAnsi"/>
                <w:sz w:val="20"/>
                <w:szCs w:val="20"/>
              </w:rPr>
            </w:pPr>
            <w:r w:rsidRPr="00F41D39">
              <w:rPr>
                <w:rFonts w:cstheme="minorHAnsi"/>
                <w:sz w:val="20"/>
                <w:szCs w:val="20"/>
              </w:rPr>
              <w:lastRenderedPageBreak/>
              <w:t xml:space="preserve">Росжелдор                                                        </w:t>
            </w:r>
            <w:r w:rsidRPr="00F41D39">
              <w:rPr>
                <w:rFonts w:cstheme="minorHAnsi"/>
                <w:sz w:val="20"/>
                <w:szCs w:val="20"/>
              </w:rPr>
              <w:br/>
              <w:t xml:space="preserve">заместитель руководителя Росжелдора                      </w:t>
            </w:r>
            <w:r w:rsidRPr="00F41D39">
              <w:rPr>
                <w:rFonts w:cstheme="minorHAnsi"/>
                <w:sz w:val="20"/>
                <w:szCs w:val="20"/>
              </w:rPr>
              <w:br/>
              <w:t>Луковников Е.В.</w:t>
            </w:r>
          </w:p>
        </w:tc>
        <w:tc>
          <w:tcPr>
            <w:tcW w:w="287" w:type="pct"/>
            <w:tcBorders>
              <w:top w:val="nil"/>
              <w:left w:val="nil"/>
              <w:bottom w:val="single" w:sz="4" w:space="0" w:color="auto"/>
              <w:right w:val="single" w:sz="4" w:space="0" w:color="auto"/>
            </w:tcBorders>
            <w:shd w:val="clear" w:color="auto" w:fill="auto"/>
            <w:hideMark/>
          </w:tcPr>
          <w:p w:rsidR="0025480C" w:rsidRPr="00F41D39" w:rsidRDefault="0025480C" w:rsidP="00B9271E">
            <w:pPr>
              <w:pStyle w:val="ac"/>
              <w:jc w:val="center"/>
              <w:rPr>
                <w:rFonts w:cstheme="minorHAnsi"/>
                <w:sz w:val="20"/>
                <w:szCs w:val="20"/>
              </w:rPr>
            </w:pPr>
            <w:r w:rsidRPr="00F41D39">
              <w:rPr>
                <w:rFonts w:cstheme="minorHAnsi"/>
                <w:sz w:val="20"/>
                <w:szCs w:val="20"/>
              </w:rPr>
              <w:t>(1)</w:t>
            </w:r>
          </w:p>
          <w:p w:rsidR="0025480C" w:rsidRPr="00F41D39" w:rsidRDefault="0025480C" w:rsidP="00B9271E">
            <w:pPr>
              <w:pStyle w:val="ac"/>
              <w:jc w:val="center"/>
              <w:rPr>
                <w:rFonts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25480C" w:rsidRPr="00F41D39" w:rsidRDefault="0025480C"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25480C" w:rsidRPr="00F41D39" w:rsidRDefault="0025480C" w:rsidP="00B9271E">
            <w:pPr>
              <w:pStyle w:val="ac"/>
              <w:jc w:val="center"/>
              <w:rPr>
                <w:rFonts w:cstheme="minorHAnsi"/>
                <w:sz w:val="20"/>
                <w:szCs w:val="20"/>
              </w:rPr>
            </w:pPr>
            <w:r w:rsidRPr="00F41D39">
              <w:rPr>
                <w:rFonts w:cstheme="minorHAnsi"/>
                <w:sz w:val="20"/>
                <w:szCs w:val="20"/>
              </w:rPr>
              <w:t>30.06.2014</w:t>
            </w:r>
          </w:p>
          <w:p w:rsidR="0025480C" w:rsidRPr="00F41D39" w:rsidRDefault="0025480C" w:rsidP="00B9271E">
            <w:pPr>
              <w:pStyle w:val="ac"/>
              <w:jc w:val="center"/>
              <w:rPr>
                <w:rFonts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25480C" w:rsidRPr="00F41D39" w:rsidRDefault="0025480C" w:rsidP="00B9271E">
            <w:pPr>
              <w:pStyle w:val="ac"/>
              <w:jc w:val="center"/>
              <w:rPr>
                <w:rFonts w:eastAsia="Times New Roman" w:cstheme="minorHAnsi"/>
                <w:sz w:val="20"/>
                <w:szCs w:val="20"/>
              </w:rPr>
            </w:pPr>
            <w:r w:rsidRPr="00F41D39">
              <w:rPr>
                <w:rFonts w:eastAsia="Times New Roman" w:cstheme="minorHAnsi"/>
                <w:sz w:val="20"/>
                <w:szCs w:val="20"/>
              </w:rPr>
              <w:t>X</w:t>
            </w:r>
          </w:p>
        </w:tc>
        <w:tc>
          <w:tcPr>
            <w:tcW w:w="371" w:type="pct"/>
            <w:gridSpan w:val="2"/>
            <w:tcBorders>
              <w:top w:val="nil"/>
              <w:left w:val="nil"/>
              <w:bottom w:val="single" w:sz="4" w:space="0" w:color="auto"/>
              <w:right w:val="single" w:sz="4" w:space="0" w:color="auto"/>
            </w:tcBorders>
            <w:shd w:val="clear" w:color="auto" w:fill="auto"/>
            <w:hideMark/>
          </w:tcPr>
          <w:p w:rsidR="0025480C" w:rsidRPr="00F41D39" w:rsidRDefault="0025480C" w:rsidP="00B9271E">
            <w:pPr>
              <w:pStyle w:val="ac"/>
              <w:jc w:val="center"/>
              <w:rPr>
                <w:rFonts w:cstheme="minorHAnsi"/>
                <w:sz w:val="20"/>
                <w:szCs w:val="20"/>
              </w:rPr>
            </w:pPr>
            <w:r w:rsidRPr="00F41D39">
              <w:rPr>
                <w:rFonts w:cstheme="minorHAnsi"/>
                <w:sz w:val="20"/>
                <w:szCs w:val="20"/>
              </w:rPr>
              <w:t>30.06.2014</w:t>
            </w:r>
          </w:p>
          <w:p w:rsidR="0025480C" w:rsidRPr="00F41D39" w:rsidRDefault="0025480C" w:rsidP="00B9271E">
            <w:pPr>
              <w:pStyle w:val="ac"/>
              <w:jc w:val="center"/>
              <w:rPr>
                <w:rFonts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25480C" w:rsidRPr="00F41D39" w:rsidRDefault="0025480C" w:rsidP="0025480C">
            <w:pPr>
              <w:pStyle w:val="ac"/>
              <w:jc w:val="center"/>
              <w:rPr>
                <w:rFonts w:eastAsia="Times New Roman" w:cstheme="minorHAnsi"/>
                <w:sz w:val="20"/>
                <w:szCs w:val="20"/>
              </w:rPr>
            </w:pPr>
            <w:r w:rsidRPr="00F41D39">
              <w:rPr>
                <w:rFonts w:eastAsia="Times New Roman" w:cstheme="minorHAnsi"/>
                <w:sz w:val="20"/>
                <w:szCs w:val="20"/>
              </w:rPr>
              <w:t>X</w:t>
            </w:r>
          </w:p>
        </w:tc>
        <w:tc>
          <w:tcPr>
            <w:tcW w:w="565" w:type="pct"/>
            <w:tcBorders>
              <w:top w:val="nil"/>
              <w:left w:val="nil"/>
              <w:bottom w:val="single" w:sz="4" w:space="0" w:color="auto"/>
              <w:right w:val="single" w:sz="4" w:space="0" w:color="auto"/>
            </w:tcBorders>
            <w:shd w:val="clear" w:color="auto" w:fill="auto"/>
            <w:noWrap/>
            <w:hideMark/>
          </w:tcPr>
          <w:p w:rsidR="0025480C" w:rsidRPr="00F41D39" w:rsidRDefault="0025480C" w:rsidP="0025480C">
            <w:pPr>
              <w:pStyle w:val="ac"/>
              <w:jc w:val="center"/>
              <w:rPr>
                <w:rFonts w:eastAsia="Times New Roman" w:cstheme="minorHAnsi"/>
                <w:sz w:val="20"/>
                <w:szCs w:val="20"/>
              </w:rPr>
            </w:pPr>
            <w:r w:rsidRPr="00F41D39">
              <w:rPr>
                <w:rFonts w:eastAsia="Times New Roman" w:cstheme="minorHAnsi"/>
                <w:sz w:val="20"/>
                <w:szCs w:val="20"/>
              </w:rPr>
              <w:t>X</w:t>
            </w:r>
          </w:p>
        </w:tc>
      </w:tr>
      <w:tr w:rsidR="00BF2393" w:rsidRPr="00F41D39" w:rsidTr="00AA25A1">
        <w:trPr>
          <w:gridAfter w:val="1"/>
          <w:wAfter w:w="563" w:type="pct"/>
          <w:trHeight w:val="471"/>
        </w:trPr>
        <w:tc>
          <w:tcPr>
            <w:tcW w:w="165" w:type="pct"/>
            <w:tcBorders>
              <w:top w:val="nil"/>
              <w:left w:val="single" w:sz="4" w:space="0" w:color="auto"/>
              <w:right w:val="single" w:sz="4" w:space="0" w:color="auto"/>
            </w:tcBorders>
            <w:shd w:val="clear" w:color="auto" w:fill="auto"/>
            <w:hideMark/>
          </w:tcPr>
          <w:p w:rsidR="00BF2393" w:rsidRPr="00F41D39" w:rsidRDefault="00BF2393" w:rsidP="00B9271E">
            <w:pPr>
              <w:pStyle w:val="ac"/>
              <w:rPr>
                <w:rFonts w:eastAsia="Times New Roman" w:cstheme="minorHAnsi"/>
                <w:sz w:val="20"/>
                <w:szCs w:val="20"/>
              </w:rPr>
            </w:pPr>
            <w:r w:rsidRPr="00F41D39">
              <w:rPr>
                <w:rFonts w:eastAsia="Times New Roman" w:cstheme="minorHAnsi"/>
                <w:sz w:val="20"/>
                <w:szCs w:val="20"/>
              </w:rPr>
              <w:lastRenderedPageBreak/>
              <w:t>13.</w:t>
            </w:r>
          </w:p>
        </w:tc>
        <w:tc>
          <w:tcPr>
            <w:tcW w:w="781" w:type="pct"/>
            <w:tcBorders>
              <w:top w:val="nil"/>
              <w:left w:val="nil"/>
              <w:bottom w:val="single" w:sz="4" w:space="0" w:color="auto"/>
              <w:right w:val="single" w:sz="4" w:space="0" w:color="auto"/>
            </w:tcBorders>
            <w:shd w:val="clear" w:color="auto" w:fill="auto"/>
            <w:hideMark/>
          </w:tcPr>
          <w:p w:rsidR="00BF2393" w:rsidRPr="00F41D39" w:rsidRDefault="00BF2393" w:rsidP="00B9271E">
            <w:pPr>
              <w:spacing w:line="240" w:lineRule="auto"/>
              <w:outlineLvl w:val="0"/>
              <w:rPr>
                <w:rFonts w:cstheme="minorHAnsi"/>
                <w:bCs/>
                <w:i/>
                <w:iCs/>
                <w:sz w:val="20"/>
                <w:szCs w:val="20"/>
              </w:rPr>
            </w:pPr>
            <w:r w:rsidRPr="00F41D39">
              <w:rPr>
                <w:rFonts w:cstheme="minorHAnsi"/>
                <w:bCs/>
                <w:sz w:val="20"/>
                <w:szCs w:val="20"/>
              </w:rPr>
              <w:t xml:space="preserve">Мероприятие 1.2.3.  </w:t>
            </w:r>
            <w:r w:rsidRPr="00F41D39">
              <w:rPr>
                <w:rFonts w:cstheme="minorHAnsi"/>
                <w:sz w:val="20"/>
                <w:szCs w:val="20"/>
              </w:rPr>
              <w:t xml:space="preserve">                      </w:t>
            </w:r>
            <w:r w:rsidRPr="00F41D39">
              <w:rPr>
                <w:rFonts w:cstheme="minorHAnsi"/>
                <w:sz w:val="20"/>
                <w:szCs w:val="20"/>
              </w:rPr>
              <w:br/>
              <w:t>Взнос в уставный капитал открытого акционерного общества "Российские железные дороги" в целях реализации мероприятий по развитию железнодорожной инфраструктуры общего пользования на участке Междуреченск - Тайшет</w:t>
            </w:r>
          </w:p>
        </w:tc>
        <w:tc>
          <w:tcPr>
            <w:tcW w:w="576" w:type="pct"/>
            <w:tcBorders>
              <w:top w:val="nil"/>
              <w:left w:val="nil"/>
              <w:bottom w:val="single" w:sz="4" w:space="0" w:color="auto"/>
              <w:right w:val="single" w:sz="4" w:space="0" w:color="auto"/>
            </w:tcBorders>
            <w:shd w:val="clear" w:color="auto" w:fill="auto"/>
            <w:hideMark/>
          </w:tcPr>
          <w:p w:rsidR="00BF2393" w:rsidRPr="00F41D39" w:rsidRDefault="00BF2393" w:rsidP="00B9271E">
            <w:pPr>
              <w:pStyle w:val="ac"/>
              <w:rPr>
                <w:rFonts w:cstheme="minorHAnsi"/>
                <w:sz w:val="20"/>
                <w:szCs w:val="20"/>
              </w:rPr>
            </w:pPr>
            <w:r w:rsidRPr="00F41D39">
              <w:rPr>
                <w:rFonts w:cstheme="minorHAnsi"/>
                <w:sz w:val="20"/>
                <w:szCs w:val="20"/>
              </w:rPr>
              <w:t xml:space="preserve">Росжелдор                                                        </w:t>
            </w:r>
            <w:r w:rsidRPr="00F41D39">
              <w:rPr>
                <w:rFonts w:cstheme="minorHAnsi"/>
                <w:sz w:val="20"/>
                <w:szCs w:val="20"/>
              </w:rPr>
              <w:br/>
              <w:t xml:space="preserve">начальник Управления экономики и финансов                                          </w:t>
            </w:r>
            <w:r w:rsidRPr="00F41D39">
              <w:rPr>
                <w:rFonts w:cstheme="minorHAnsi"/>
                <w:sz w:val="20"/>
                <w:szCs w:val="20"/>
              </w:rPr>
              <w:br/>
              <w:t>Зяблицкий И.Ю.</w:t>
            </w:r>
          </w:p>
          <w:p w:rsidR="00BF2393" w:rsidRPr="00F41D39" w:rsidRDefault="00BF2393" w:rsidP="00B9271E">
            <w:pPr>
              <w:pStyle w:val="ac"/>
              <w:rPr>
                <w:rFonts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BF2393" w:rsidRPr="00F41D39" w:rsidRDefault="00BF2393" w:rsidP="00B9271E">
            <w:pPr>
              <w:pStyle w:val="ac"/>
              <w:jc w:val="center"/>
              <w:rPr>
                <w:rFonts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BF2393" w:rsidRPr="00F41D39" w:rsidRDefault="00BF2393"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hideMark/>
          </w:tcPr>
          <w:p w:rsidR="00BF2393" w:rsidRPr="00F41D39" w:rsidRDefault="00BF2393" w:rsidP="00B9271E">
            <w:pPr>
              <w:pStyle w:val="ac"/>
              <w:jc w:val="center"/>
              <w:rPr>
                <w:rFonts w:cstheme="minorHAnsi"/>
                <w:sz w:val="20"/>
                <w:szCs w:val="20"/>
              </w:rPr>
            </w:pPr>
            <w:r w:rsidRPr="00F41D39">
              <w:rPr>
                <w:rFonts w:cstheme="minorHAnsi"/>
                <w:sz w:val="20"/>
                <w:szCs w:val="20"/>
              </w:rPr>
              <w:t>31.12.2016</w:t>
            </w:r>
          </w:p>
          <w:p w:rsidR="00BF2393" w:rsidRPr="00F41D39" w:rsidRDefault="00BF2393" w:rsidP="00B9271E">
            <w:pPr>
              <w:pStyle w:val="ac"/>
              <w:jc w:val="center"/>
              <w:rPr>
                <w:rFonts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BF2393" w:rsidRPr="00F41D39" w:rsidRDefault="00BF2393"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hideMark/>
          </w:tcPr>
          <w:p w:rsidR="00BF2393" w:rsidRPr="00F41D39" w:rsidRDefault="00BF2393" w:rsidP="00B9271E">
            <w:pPr>
              <w:pStyle w:val="ac"/>
              <w:jc w:val="center"/>
              <w:rPr>
                <w:rFonts w:cstheme="minorHAnsi"/>
                <w:sz w:val="20"/>
                <w:szCs w:val="20"/>
              </w:rPr>
            </w:pPr>
            <w:r w:rsidRPr="00F41D39">
              <w:rPr>
                <w:rFonts w:cstheme="minorHAnsi"/>
                <w:sz w:val="20"/>
                <w:szCs w:val="20"/>
              </w:rPr>
              <w:t>31.12.2016</w:t>
            </w:r>
          </w:p>
          <w:p w:rsidR="00BF2393" w:rsidRPr="00F41D39" w:rsidRDefault="00BF2393" w:rsidP="00B9271E">
            <w:pPr>
              <w:pStyle w:val="ac"/>
              <w:jc w:val="center"/>
              <w:rPr>
                <w:rFonts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BF2393" w:rsidRPr="00F41D39" w:rsidRDefault="00BF2393" w:rsidP="00B9271E">
            <w:pPr>
              <w:pStyle w:val="ac"/>
              <w:rPr>
                <w:rFonts w:cstheme="minorHAnsi"/>
                <w:sz w:val="20"/>
                <w:szCs w:val="20"/>
              </w:rPr>
            </w:pPr>
            <w:r w:rsidRPr="00F41D39">
              <w:rPr>
                <w:rFonts w:cstheme="minorHAnsi"/>
                <w:sz w:val="20"/>
                <w:szCs w:val="20"/>
              </w:rPr>
              <w:t>Комплексная реконструкция участка Междуреченск-Тайшет</w:t>
            </w:r>
          </w:p>
        </w:tc>
        <w:tc>
          <w:tcPr>
            <w:tcW w:w="565" w:type="pct"/>
            <w:tcBorders>
              <w:top w:val="nil"/>
              <w:left w:val="nil"/>
              <w:bottom w:val="single" w:sz="4" w:space="0" w:color="auto"/>
              <w:right w:val="single" w:sz="4" w:space="0" w:color="auto"/>
            </w:tcBorders>
            <w:shd w:val="clear" w:color="auto" w:fill="auto"/>
            <w:noWrap/>
            <w:hideMark/>
          </w:tcPr>
          <w:p w:rsidR="00BF2393" w:rsidRPr="00F41D39" w:rsidRDefault="00BF2393" w:rsidP="00B9271E">
            <w:pPr>
              <w:pStyle w:val="ac"/>
              <w:rPr>
                <w:rFonts w:eastAsia="Times New Roman" w:cstheme="minorHAnsi"/>
                <w:sz w:val="20"/>
                <w:szCs w:val="20"/>
              </w:rPr>
            </w:pPr>
            <w:r w:rsidRPr="00F41D39">
              <w:rPr>
                <w:rFonts w:eastAsia="Times New Roman" w:cstheme="minorHAnsi"/>
                <w:sz w:val="20"/>
                <w:szCs w:val="20"/>
              </w:rPr>
              <w:t>Взнос в уставный капитал ОАО</w:t>
            </w:r>
            <w:r w:rsidR="004266C3" w:rsidRPr="00F41D39">
              <w:rPr>
                <w:rFonts w:eastAsia="Times New Roman" w:cstheme="minorHAnsi"/>
                <w:sz w:val="20"/>
                <w:szCs w:val="20"/>
              </w:rPr>
              <w:t xml:space="preserve"> </w:t>
            </w:r>
            <w:r w:rsidRPr="00F41D39">
              <w:rPr>
                <w:rFonts w:eastAsia="Times New Roman" w:cstheme="minorHAnsi"/>
                <w:sz w:val="20"/>
                <w:szCs w:val="20"/>
              </w:rPr>
              <w:t>"РЖД" в целях реализации мероприятий по развитию железнодорожной инфраструктуры общего пользования на участке Междуреченск - Тайшет в 2014 году осуществлен</w:t>
            </w:r>
          </w:p>
        </w:tc>
      </w:tr>
      <w:tr w:rsidR="007218F9" w:rsidRPr="00F41D39" w:rsidTr="00F41D39">
        <w:trPr>
          <w:gridAfter w:val="1"/>
          <w:wAfter w:w="563" w:type="pct"/>
          <w:trHeight w:val="597"/>
        </w:trPr>
        <w:tc>
          <w:tcPr>
            <w:tcW w:w="165" w:type="pct"/>
            <w:tcBorders>
              <w:top w:val="nil"/>
              <w:left w:val="single" w:sz="4" w:space="0" w:color="auto"/>
              <w:bottom w:val="single" w:sz="4" w:space="0" w:color="auto"/>
              <w:right w:val="single" w:sz="4" w:space="0" w:color="auto"/>
            </w:tcBorders>
            <w:shd w:val="clear" w:color="auto" w:fill="auto"/>
            <w:hideMark/>
          </w:tcPr>
          <w:p w:rsidR="007218F9" w:rsidRPr="00F41D39" w:rsidRDefault="007218F9" w:rsidP="00B9271E">
            <w:pPr>
              <w:pStyle w:val="ac"/>
              <w:rPr>
                <w:rFonts w:eastAsia="Times New Roman" w:cstheme="minorHAnsi"/>
                <w:sz w:val="20"/>
                <w:szCs w:val="20"/>
              </w:rPr>
            </w:pPr>
          </w:p>
        </w:tc>
        <w:tc>
          <w:tcPr>
            <w:tcW w:w="781" w:type="pct"/>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rPr>
                <w:rFonts w:cstheme="minorHAnsi"/>
                <w:bCs/>
                <w:sz w:val="20"/>
                <w:szCs w:val="20"/>
              </w:rPr>
            </w:pPr>
            <w:r w:rsidRPr="00F41D39">
              <w:rPr>
                <w:rFonts w:eastAsia="Times New Roman" w:cstheme="minorHAnsi"/>
                <w:bCs/>
                <w:i/>
                <w:iCs/>
                <w:sz w:val="20"/>
                <w:szCs w:val="20"/>
              </w:rPr>
              <w:t>Проблемы, возникшие в ходе реализации мероприятия</w:t>
            </w:r>
          </w:p>
        </w:tc>
        <w:tc>
          <w:tcPr>
            <w:tcW w:w="3491" w:type="pct"/>
            <w:gridSpan w:val="13"/>
            <w:tcBorders>
              <w:top w:val="nil"/>
              <w:left w:val="nil"/>
              <w:bottom w:val="single" w:sz="4" w:space="0" w:color="auto"/>
              <w:right w:val="single" w:sz="4" w:space="0" w:color="auto"/>
            </w:tcBorders>
            <w:shd w:val="clear" w:color="auto" w:fill="auto"/>
            <w:hideMark/>
          </w:tcPr>
          <w:p w:rsidR="007218F9" w:rsidRPr="00F41D39" w:rsidRDefault="008C3B13" w:rsidP="00B9271E">
            <w:pPr>
              <w:pStyle w:val="ac"/>
              <w:jc w:val="center"/>
              <w:rPr>
                <w:rFonts w:eastAsia="Times New Roman" w:cstheme="minorHAnsi"/>
                <w:sz w:val="20"/>
                <w:szCs w:val="20"/>
              </w:rPr>
            </w:pPr>
            <w:r w:rsidRPr="00F41D39">
              <w:rPr>
                <w:rFonts w:eastAsia="Times New Roman" w:cstheme="minorHAnsi"/>
                <w:sz w:val="20"/>
                <w:szCs w:val="20"/>
              </w:rPr>
              <w:t>нет</w:t>
            </w:r>
          </w:p>
        </w:tc>
      </w:tr>
      <w:tr w:rsidR="007218F9" w:rsidRPr="00F41D39" w:rsidTr="00F41D39">
        <w:trPr>
          <w:gridAfter w:val="1"/>
          <w:wAfter w:w="563" w:type="pct"/>
          <w:trHeight w:val="755"/>
        </w:trPr>
        <w:tc>
          <w:tcPr>
            <w:tcW w:w="165" w:type="pct"/>
            <w:tcBorders>
              <w:top w:val="nil"/>
              <w:left w:val="single" w:sz="4" w:space="0" w:color="auto"/>
              <w:bottom w:val="single" w:sz="4" w:space="0" w:color="auto"/>
              <w:right w:val="single" w:sz="4" w:space="0" w:color="auto"/>
            </w:tcBorders>
            <w:shd w:val="clear" w:color="auto" w:fill="auto"/>
            <w:hideMark/>
          </w:tcPr>
          <w:p w:rsidR="007218F9" w:rsidRPr="00F41D39" w:rsidRDefault="00FF7704" w:rsidP="00B9271E">
            <w:pPr>
              <w:pStyle w:val="ac"/>
              <w:rPr>
                <w:rFonts w:eastAsia="Times New Roman" w:cstheme="minorHAnsi"/>
                <w:sz w:val="20"/>
                <w:szCs w:val="20"/>
              </w:rPr>
            </w:pPr>
            <w:r w:rsidRPr="00F41D39">
              <w:rPr>
                <w:rFonts w:eastAsia="Times New Roman" w:cstheme="minorHAnsi"/>
                <w:sz w:val="20"/>
                <w:szCs w:val="20"/>
              </w:rPr>
              <w:t>14.</w:t>
            </w:r>
          </w:p>
        </w:tc>
        <w:tc>
          <w:tcPr>
            <w:tcW w:w="781" w:type="pct"/>
            <w:tcBorders>
              <w:top w:val="nil"/>
              <w:left w:val="nil"/>
              <w:bottom w:val="single" w:sz="4" w:space="0" w:color="auto"/>
              <w:right w:val="single" w:sz="4" w:space="0" w:color="auto"/>
            </w:tcBorders>
            <w:shd w:val="clear" w:color="auto" w:fill="auto"/>
            <w:hideMark/>
          </w:tcPr>
          <w:p w:rsidR="007218F9" w:rsidRPr="00F41D39" w:rsidRDefault="00A33BA4" w:rsidP="009C1822">
            <w:pPr>
              <w:spacing w:line="240" w:lineRule="auto"/>
              <w:outlineLvl w:val="0"/>
              <w:rPr>
                <w:rFonts w:cstheme="minorHAnsi"/>
                <w:bCs/>
                <w:sz w:val="20"/>
                <w:szCs w:val="20"/>
              </w:rPr>
            </w:pPr>
            <w:r w:rsidRPr="00F41D39">
              <w:rPr>
                <w:rFonts w:cstheme="minorHAnsi"/>
                <w:bCs/>
                <w:i/>
                <w:iCs/>
                <w:sz w:val="20"/>
                <w:szCs w:val="20"/>
              </w:rPr>
              <w:t>Контрольное событие  программы 1.2.3.1.</w:t>
            </w:r>
            <w:r w:rsidRPr="00F41D39">
              <w:rPr>
                <w:rFonts w:cstheme="minorHAnsi"/>
                <w:bCs/>
                <w:sz w:val="20"/>
                <w:szCs w:val="20"/>
              </w:rPr>
              <w:t xml:space="preserve"> </w:t>
            </w:r>
            <w:r w:rsidRPr="00F41D39">
              <w:rPr>
                <w:rFonts w:cstheme="minorHAnsi"/>
                <w:sz w:val="20"/>
                <w:szCs w:val="20"/>
              </w:rPr>
              <w:t xml:space="preserve"> </w:t>
            </w:r>
            <w:r w:rsidRPr="00F41D39">
              <w:rPr>
                <w:rFonts w:cstheme="minorHAnsi"/>
                <w:sz w:val="20"/>
                <w:szCs w:val="20"/>
              </w:rPr>
              <w:br/>
              <w:t>Взнос в уставный капитал открытого акционерного общества "Российские железные дороги" в целях реализации мероприятий по развитию железнодорожной инфраструктуры общего пользования на участке Междуреченск - Тайшет в 2014 году осуществлен</w:t>
            </w:r>
          </w:p>
        </w:tc>
        <w:tc>
          <w:tcPr>
            <w:tcW w:w="576" w:type="pct"/>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rPr>
                <w:rFonts w:cstheme="minorHAnsi"/>
                <w:sz w:val="20"/>
                <w:szCs w:val="20"/>
              </w:rPr>
            </w:pPr>
            <w:r w:rsidRPr="00F41D39">
              <w:rPr>
                <w:rFonts w:cstheme="minorHAnsi"/>
                <w:sz w:val="20"/>
                <w:szCs w:val="20"/>
              </w:rPr>
              <w:t xml:space="preserve">Росжелдор                                                        </w:t>
            </w:r>
            <w:r w:rsidRPr="00F41D39">
              <w:rPr>
                <w:rFonts w:cstheme="minorHAnsi"/>
                <w:sz w:val="20"/>
                <w:szCs w:val="20"/>
              </w:rPr>
              <w:br/>
              <w:t xml:space="preserve">начальник Управления экономики и финансов                                          </w:t>
            </w:r>
            <w:r w:rsidRPr="00F41D39">
              <w:rPr>
                <w:rFonts w:cstheme="minorHAnsi"/>
                <w:sz w:val="20"/>
                <w:szCs w:val="20"/>
              </w:rPr>
              <w:br/>
              <w:t>Зяблицкий И.Ю.</w:t>
            </w:r>
          </w:p>
          <w:p w:rsidR="007218F9" w:rsidRPr="00F41D39" w:rsidRDefault="007218F9" w:rsidP="00B9271E">
            <w:pPr>
              <w:pStyle w:val="ac"/>
              <w:rPr>
                <w:rFonts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jc w:val="center"/>
              <w:rPr>
                <w:rFonts w:cstheme="minorHAnsi"/>
                <w:sz w:val="20"/>
                <w:szCs w:val="20"/>
              </w:rPr>
            </w:pPr>
            <w:r w:rsidRPr="00F41D39">
              <w:rPr>
                <w:rFonts w:cstheme="minorHAnsi"/>
                <w:sz w:val="20"/>
                <w:szCs w:val="20"/>
              </w:rPr>
              <w:t>(1)</w:t>
            </w:r>
          </w:p>
        </w:tc>
        <w:tc>
          <w:tcPr>
            <w:tcW w:w="372" w:type="pct"/>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jc w:val="center"/>
              <w:rPr>
                <w:rFonts w:cstheme="minorHAnsi"/>
                <w:sz w:val="20"/>
                <w:szCs w:val="20"/>
              </w:rPr>
            </w:pPr>
            <w:r w:rsidRPr="00F41D39">
              <w:rPr>
                <w:rFonts w:cstheme="minorHAnsi"/>
                <w:sz w:val="20"/>
                <w:szCs w:val="20"/>
              </w:rPr>
              <w:t>31.12.2014</w:t>
            </w:r>
          </w:p>
          <w:p w:rsidR="007218F9" w:rsidRPr="00F41D39" w:rsidRDefault="007218F9" w:rsidP="00B9271E">
            <w:pPr>
              <w:pStyle w:val="ac"/>
              <w:jc w:val="center"/>
              <w:rPr>
                <w:rFonts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jc w:val="center"/>
              <w:rPr>
                <w:rFonts w:eastAsia="Times New Roman" w:cstheme="minorHAnsi"/>
                <w:sz w:val="20"/>
                <w:szCs w:val="20"/>
              </w:rPr>
            </w:pPr>
            <w:r w:rsidRPr="00F41D39">
              <w:rPr>
                <w:rFonts w:eastAsia="Times New Roman" w:cstheme="minorHAnsi"/>
                <w:sz w:val="20"/>
                <w:szCs w:val="20"/>
              </w:rPr>
              <w:t>X</w:t>
            </w:r>
          </w:p>
        </w:tc>
        <w:tc>
          <w:tcPr>
            <w:tcW w:w="371" w:type="pct"/>
            <w:gridSpan w:val="2"/>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jc w:val="center"/>
              <w:rPr>
                <w:rFonts w:cstheme="minorHAnsi"/>
                <w:sz w:val="20"/>
                <w:szCs w:val="20"/>
              </w:rPr>
            </w:pPr>
            <w:r w:rsidRPr="00F41D39">
              <w:rPr>
                <w:rFonts w:cstheme="minorHAnsi"/>
                <w:sz w:val="20"/>
                <w:szCs w:val="20"/>
              </w:rPr>
              <w:t>31.12.2014</w:t>
            </w:r>
          </w:p>
          <w:p w:rsidR="007218F9" w:rsidRPr="00F41D39" w:rsidRDefault="007218F9" w:rsidP="00B9271E">
            <w:pPr>
              <w:pStyle w:val="ac"/>
              <w:jc w:val="center"/>
              <w:rPr>
                <w:rFonts w:cstheme="minorHAnsi"/>
                <w:sz w:val="20"/>
                <w:szCs w:val="20"/>
              </w:rPr>
            </w:pPr>
          </w:p>
        </w:tc>
        <w:tc>
          <w:tcPr>
            <w:tcW w:w="569" w:type="pct"/>
            <w:tcBorders>
              <w:top w:val="nil"/>
              <w:left w:val="nil"/>
              <w:bottom w:val="single" w:sz="4" w:space="0" w:color="auto"/>
              <w:right w:val="single" w:sz="4" w:space="0" w:color="auto"/>
            </w:tcBorders>
            <w:shd w:val="clear" w:color="auto" w:fill="auto"/>
            <w:hideMark/>
          </w:tcPr>
          <w:p w:rsidR="007218F9" w:rsidRPr="00F41D39" w:rsidRDefault="007218F9" w:rsidP="009C1822">
            <w:pPr>
              <w:pStyle w:val="ac"/>
              <w:jc w:val="center"/>
              <w:rPr>
                <w:rFonts w:eastAsia="Times New Roman" w:cstheme="minorHAnsi"/>
                <w:sz w:val="20"/>
                <w:szCs w:val="20"/>
              </w:rPr>
            </w:pPr>
            <w:r w:rsidRPr="00F41D39">
              <w:rPr>
                <w:rFonts w:eastAsia="Times New Roman" w:cstheme="minorHAnsi"/>
                <w:sz w:val="20"/>
                <w:szCs w:val="20"/>
              </w:rPr>
              <w:t>Х</w:t>
            </w:r>
          </w:p>
        </w:tc>
        <w:tc>
          <w:tcPr>
            <w:tcW w:w="576" w:type="pct"/>
            <w:gridSpan w:val="3"/>
            <w:tcBorders>
              <w:top w:val="nil"/>
              <w:left w:val="nil"/>
              <w:bottom w:val="single" w:sz="4" w:space="0" w:color="auto"/>
              <w:right w:val="single" w:sz="4" w:space="0" w:color="auto"/>
            </w:tcBorders>
            <w:shd w:val="clear" w:color="auto" w:fill="auto"/>
            <w:noWrap/>
            <w:hideMark/>
          </w:tcPr>
          <w:p w:rsidR="007218F9" w:rsidRPr="00F41D39" w:rsidRDefault="007218F9" w:rsidP="009C1822">
            <w:pPr>
              <w:pStyle w:val="ac"/>
              <w:jc w:val="center"/>
              <w:rPr>
                <w:rFonts w:eastAsia="Times New Roman" w:cstheme="minorHAnsi"/>
                <w:sz w:val="20"/>
                <w:szCs w:val="20"/>
              </w:rPr>
            </w:pPr>
            <w:r w:rsidRPr="00F41D39">
              <w:rPr>
                <w:rFonts w:eastAsia="Times New Roman" w:cstheme="minorHAnsi"/>
                <w:sz w:val="20"/>
                <w:szCs w:val="20"/>
              </w:rPr>
              <w:t>Х</w:t>
            </w:r>
          </w:p>
        </w:tc>
      </w:tr>
      <w:tr w:rsidR="007218F9" w:rsidRPr="00F41D39" w:rsidTr="00F41D39">
        <w:trPr>
          <w:gridAfter w:val="1"/>
          <w:wAfter w:w="563" w:type="pct"/>
          <w:trHeight w:val="755"/>
        </w:trPr>
        <w:tc>
          <w:tcPr>
            <w:tcW w:w="165" w:type="pct"/>
            <w:tcBorders>
              <w:top w:val="nil"/>
              <w:left w:val="single" w:sz="4" w:space="0" w:color="auto"/>
              <w:bottom w:val="single" w:sz="4" w:space="0" w:color="auto"/>
              <w:right w:val="single" w:sz="4" w:space="0" w:color="auto"/>
            </w:tcBorders>
            <w:shd w:val="clear" w:color="auto" w:fill="auto"/>
            <w:hideMark/>
          </w:tcPr>
          <w:p w:rsidR="007218F9" w:rsidRPr="00F41D39" w:rsidRDefault="00FF7704" w:rsidP="00B9271E">
            <w:pPr>
              <w:pStyle w:val="ac"/>
              <w:rPr>
                <w:rFonts w:eastAsia="Times New Roman" w:cstheme="minorHAnsi"/>
                <w:sz w:val="20"/>
                <w:szCs w:val="20"/>
              </w:rPr>
            </w:pPr>
            <w:r w:rsidRPr="00F41D39">
              <w:rPr>
                <w:rFonts w:eastAsia="Times New Roman" w:cstheme="minorHAnsi"/>
                <w:sz w:val="20"/>
                <w:szCs w:val="20"/>
              </w:rPr>
              <w:lastRenderedPageBreak/>
              <w:t>15.</w:t>
            </w:r>
          </w:p>
        </w:tc>
        <w:tc>
          <w:tcPr>
            <w:tcW w:w="781" w:type="pct"/>
            <w:tcBorders>
              <w:top w:val="nil"/>
              <w:left w:val="nil"/>
              <w:bottom w:val="single" w:sz="4" w:space="0" w:color="auto"/>
              <w:right w:val="single" w:sz="4" w:space="0" w:color="auto"/>
            </w:tcBorders>
            <w:shd w:val="clear" w:color="auto" w:fill="auto"/>
            <w:hideMark/>
          </w:tcPr>
          <w:p w:rsidR="007218F9" w:rsidRPr="00F41D39" w:rsidRDefault="007218F9" w:rsidP="009C1822">
            <w:pPr>
              <w:pStyle w:val="ac"/>
              <w:rPr>
                <w:rFonts w:cstheme="minorHAnsi"/>
                <w:bCs/>
                <w:i/>
                <w:iCs/>
                <w:sz w:val="20"/>
                <w:szCs w:val="20"/>
              </w:rPr>
            </w:pPr>
            <w:r w:rsidRPr="00F41D39">
              <w:rPr>
                <w:rFonts w:cstheme="minorHAnsi"/>
                <w:bCs/>
                <w:i/>
                <w:iCs/>
                <w:sz w:val="20"/>
                <w:szCs w:val="20"/>
              </w:rPr>
              <w:t xml:space="preserve">Контрольное событие программы 1.2.3.3. </w:t>
            </w:r>
            <w:r w:rsidRPr="00F41D39">
              <w:rPr>
                <w:rFonts w:cstheme="minorHAnsi"/>
                <w:bCs/>
                <w:i/>
                <w:iCs/>
                <w:sz w:val="20"/>
                <w:szCs w:val="20"/>
              </w:rPr>
              <w:br/>
            </w:r>
            <w:r w:rsidRPr="00F41D39">
              <w:rPr>
                <w:rFonts w:cstheme="minorHAnsi"/>
                <w:sz w:val="20"/>
                <w:szCs w:val="20"/>
              </w:rPr>
              <w:t>Строительство 3,3 км новых железнодорожных линий  (Междуреченск - Тайшет)  завершено</w:t>
            </w:r>
          </w:p>
        </w:tc>
        <w:tc>
          <w:tcPr>
            <w:tcW w:w="576" w:type="pct"/>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rPr>
                <w:rFonts w:cstheme="minorHAnsi"/>
                <w:sz w:val="20"/>
                <w:szCs w:val="20"/>
              </w:rPr>
            </w:pPr>
            <w:r w:rsidRPr="00F41D39">
              <w:rPr>
                <w:rFonts w:cstheme="minorHAnsi"/>
                <w:sz w:val="20"/>
                <w:szCs w:val="20"/>
              </w:rPr>
              <w:t xml:space="preserve">Росжелдор                                                        </w:t>
            </w:r>
            <w:r w:rsidRPr="00F41D39">
              <w:rPr>
                <w:rFonts w:cstheme="minorHAnsi"/>
                <w:sz w:val="20"/>
                <w:szCs w:val="20"/>
              </w:rPr>
              <w:br/>
              <w:t xml:space="preserve">заместитель руководителя Росжелдора                      </w:t>
            </w:r>
            <w:r w:rsidRPr="00F41D39">
              <w:rPr>
                <w:rFonts w:cstheme="minorHAnsi"/>
                <w:sz w:val="20"/>
                <w:szCs w:val="20"/>
              </w:rPr>
              <w:br/>
              <w:t>Луковников Е.В.</w:t>
            </w:r>
          </w:p>
          <w:p w:rsidR="007218F9" w:rsidRPr="00F41D39" w:rsidRDefault="007218F9" w:rsidP="00B9271E">
            <w:pPr>
              <w:pStyle w:val="ac"/>
              <w:rPr>
                <w:rFonts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jc w:val="center"/>
              <w:rPr>
                <w:rFonts w:cstheme="minorHAnsi"/>
                <w:sz w:val="20"/>
                <w:szCs w:val="20"/>
              </w:rPr>
            </w:pPr>
            <w:r w:rsidRPr="00F41D39">
              <w:rPr>
                <w:rFonts w:cstheme="minorHAnsi"/>
                <w:sz w:val="20"/>
                <w:szCs w:val="20"/>
              </w:rPr>
              <w:t>(1)</w:t>
            </w:r>
          </w:p>
        </w:tc>
        <w:tc>
          <w:tcPr>
            <w:tcW w:w="372" w:type="pct"/>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jc w:val="center"/>
              <w:rPr>
                <w:rFonts w:cstheme="minorHAnsi"/>
                <w:sz w:val="20"/>
                <w:szCs w:val="20"/>
              </w:rPr>
            </w:pPr>
            <w:r w:rsidRPr="00F41D39">
              <w:rPr>
                <w:rFonts w:cstheme="minorHAnsi"/>
                <w:sz w:val="20"/>
                <w:szCs w:val="20"/>
              </w:rPr>
              <w:t>31.12.2014</w:t>
            </w:r>
          </w:p>
          <w:p w:rsidR="007218F9" w:rsidRPr="00F41D39" w:rsidRDefault="007218F9" w:rsidP="00B9271E">
            <w:pPr>
              <w:pStyle w:val="ac"/>
              <w:jc w:val="center"/>
              <w:rPr>
                <w:rFonts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jc w:val="center"/>
              <w:rPr>
                <w:rFonts w:cstheme="minorHAnsi"/>
                <w:sz w:val="20"/>
                <w:szCs w:val="20"/>
              </w:rPr>
            </w:pPr>
            <w:r w:rsidRPr="00F41D39">
              <w:rPr>
                <w:rFonts w:cstheme="minorHAnsi"/>
                <w:sz w:val="20"/>
                <w:szCs w:val="20"/>
              </w:rPr>
              <w:t>31.12.2014</w:t>
            </w:r>
          </w:p>
          <w:p w:rsidR="007218F9" w:rsidRPr="00F41D39" w:rsidRDefault="007218F9" w:rsidP="00B9271E">
            <w:pPr>
              <w:pStyle w:val="ac"/>
              <w:jc w:val="center"/>
              <w:rPr>
                <w:rFonts w:cstheme="minorHAnsi"/>
                <w:sz w:val="20"/>
                <w:szCs w:val="20"/>
              </w:rPr>
            </w:pPr>
          </w:p>
        </w:tc>
        <w:tc>
          <w:tcPr>
            <w:tcW w:w="569" w:type="pct"/>
            <w:tcBorders>
              <w:top w:val="nil"/>
              <w:left w:val="nil"/>
              <w:bottom w:val="single" w:sz="4" w:space="0" w:color="auto"/>
              <w:right w:val="single" w:sz="4" w:space="0" w:color="auto"/>
            </w:tcBorders>
            <w:shd w:val="clear" w:color="auto" w:fill="auto"/>
            <w:hideMark/>
          </w:tcPr>
          <w:p w:rsidR="007218F9" w:rsidRPr="00F41D39" w:rsidRDefault="007218F9" w:rsidP="009C1822">
            <w:pPr>
              <w:pStyle w:val="ac"/>
              <w:jc w:val="center"/>
              <w:rPr>
                <w:rFonts w:eastAsia="Times New Roman" w:cstheme="minorHAnsi"/>
                <w:sz w:val="20"/>
                <w:szCs w:val="20"/>
              </w:rPr>
            </w:pPr>
            <w:r w:rsidRPr="00F41D39">
              <w:rPr>
                <w:rFonts w:eastAsia="Times New Roman" w:cstheme="minorHAnsi"/>
                <w:sz w:val="20"/>
                <w:szCs w:val="20"/>
              </w:rPr>
              <w:t>Х</w:t>
            </w:r>
          </w:p>
        </w:tc>
        <w:tc>
          <w:tcPr>
            <w:tcW w:w="576" w:type="pct"/>
            <w:gridSpan w:val="3"/>
            <w:tcBorders>
              <w:top w:val="nil"/>
              <w:left w:val="nil"/>
              <w:bottom w:val="single" w:sz="4" w:space="0" w:color="auto"/>
              <w:right w:val="single" w:sz="4" w:space="0" w:color="auto"/>
            </w:tcBorders>
            <w:shd w:val="clear" w:color="auto" w:fill="auto"/>
            <w:noWrap/>
            <w:hideMark/>
          </w:tcPr>
          <w:p w:rsidR="007218F9" w:rsidRPr="00F41D39" w:rsidRDefault="007218F9" w:rsidP="009C1822">
            <w:pPr>
              <w:pStyle w:val="ac"/>
              <w:jc w:val="center"/>
              <w:rPr>
                <w:rFonts w:eastAsia="Times New Roman" w:cstheme="minorHAnsi"/>
                <w:sz w:val="20"/>
                <w:szCs w:val="20"/>
              </w:rPr>
            </w:pPr>
            <w:r w:rsidRPr="00F41D39">
              <w:rPr>
                <w:rFonts w:eastAsia="Times New Roman" w:cstheme="minorHAnsi"/>
                <w:sz w:val="20"/>
                <w:szCs w:val="20"/>
              </w:rPr>
              <w:t>Х</w:t>
            </w:r>
          </w:p>
        </w:tc>
      </w:tr>
      <w:tr w:rsidR="00B41342" w:rsidRPr="00F41D39" w:rsidTr="00AA25A1">
        <w:trPr>
          <w:gridAfter w:val="1"/>
          <w:wAfter w:w="563" w:type="pct"/>
          <w:trHeight w:val="330"/>
        </w:trPr>
        <w:tc>
          <w:tcPr>
            <w:tcW w:w="165" w:type="pct"/>
            <w:tcBorders>
              <w:top w:val="nil"/>
              <w:left w:val="single" w:sz="4" w:space="0" w:color="auto"/>
              <w:right w:val="single" w:sz="4" w:space="0" w:color="auto"/>
            </w:tcBorders>
            <w:shd w:val="clear" w:color="auto" w:fill="auto"/>
            <w:hideMark/>
          </w:tcPr>
          <w:p w:rsidR="00B41342" w:rsidRPr="00F41D39" w:rsidRDefault="00B41342" w:rsidP="00B9271E">
            <w:pPr>
              <w:pStyle w:val="ac"/>
              <w:rPr>
                <w:rFonts w:eastAsia="Times New Roman" w:cstheme="minorHAnsi"/>
                <w:sz w:val="20"/>
                <w:szCs w:val="20"/>
              </w:rPr>
            </w:pPr>
            <w:r w:rsidRPr="00F41D39">
              <w:rPr>
                <w:rFonts w:eastAsia="Times New Roman" w:cstheme="minorHAnsi"/>
                <w:sz w:val="20"/>
                <w:szCs w:val="20"/>
              </w:rPr>
              <w:t>16.</w:t>
            </w:r>
          </w:p>
        </w:tc>
        <w:tc>
          <w:tcPr>
            <w:tcW w:w="781" w:type="pct"/>
            <w:tcBorders>
              <w:top w:val="nil"/>
              <w:left w:val="nil"/>
              <w:bottom w:val="single" w:sz="4" w:space="0" w:color="auto"/>
              <w:right w:val="single" w:sz="4" w:space="0" w:color="auto"/>
            </w:tcBorders>
            <w:shd w:val="clear" w:color="auto" w:fill="auto"/>
            <w:hideMark/>
          </w:tcPr>
          <w:p w:rsidR="00B41342" w:rsidRPr="00F41D39" w:rsidRDefault="00B41342" w:rsidP="00B9271E">
            <w:pPr>
              <w:spacing w:line="240" w:lineRule="auto"/>
              <w:outlineLvl w:val="0"/>
              <w:rPr>
                <w:rFonts w:cstheme="minorHAnsi"/>
                <w:sz w:val="20"/>
                <w:szCs w:val="20"/>
              </w:rPr>
            </w:pPr>
            <w:r w:rsidRPr="00F41D39">
              <w:rPr>
                <w:rFonts w:cstheme="minorHAnsi"/>
                <w:bCs/>
                <w:sz w:val="20"/>
                <w:szCs w:val="20"/>
              </w:rPr>
              <w:t xml:space="preserve">Мероприятие 1.2.4.    </w:t>
            </w:r>
            <w:r w:rsidRPr="00F41D39">
              <w:rPr>
                <w:rFonts w:cstheme="minorHAnsi"/>
                <w:sz w:val="20"/>
                <w:szCs w:val="20"/>
              </w:rPr>
              <w:t xml:space="preserve">                    </w:t>
            </w:r>
            <w:r w:rsidRPr="00F41D39">
              <w:rPr>
                <w:rFonts w:cstheme="minorHAnsi"/>
                <w:sz w:val="20"/>
                <w:szCs w:val="20"/>
              </w:rPr>
              <w:br/>
              <w:t>Взнос в уставный капитал открытого акционерного общества "Российские железные дороги" в целях создания высокоскоростной железнодорожной магистрали Москв</w:t>
            </w:r>
            <w:proofErr w:type="gramStart"/>
            <w:r w:rsidRPr="00F41D39">
              <w:rPr>
                <w:rFonts w:cstheme="minorHAnsi"/>
                <w:sz w:val="20"/>
                <w:szCs w:val="20"/>
              </w:rPr>
              <w:t>а-</w:t>
            </w:r>
            <w:proofErr w:type="gramEnd"/>
            <w:r w:rsidRPr="00F41D39">
              <w:rPr>
                <w:rFonts w:cstheme="minorHAnsi"/>
                <w:sz w:val="20"/>
                <w:szCs w:val="20"/>
              </w:rPr>
              <w:t xml:space="preserve"> Казань</w:t>
            </w:r>
          </w:p>
          <w:p w:rsidR="00B41342" w:rsidRPr="00F41D39" w:rsidRDefault="00B41342" w:rsidP="00B9271E">
            <w:pPr>
              <w:pStyle w:val="ac"/>
              <w:rPr>
                <w:rFonts w:cstheme="minorHAnsi"/>
                <w:bCs/>
                <w:i/>
                <w:iCs/>
                <w:sz w:val="20"/>
                <w:szCs w:val="20"/>
              </w:rPr>
            </w:pPr>
          </w:p>
        </w:tc>
        <w:tc>
          <w:tcPr>
            <w:tcW w:w="576" w:type="pct"/>
            <w:tcBorders>
              <w:top w:val="nil"/>
              <w:left w:val="nil"/>
              <w:bottom w:val="single" w:sz="4" w:space="0" w:color="auto"/>
              <w:right w:val="single" w:sz="4" w:space="0" w:color="auto"/>
            </w:tcBorders>
            <w:shd w:val="clear" w:color="auto" w:fill="auto"/>
            <w:hideMark/>
          </w:tcPr>
          <w:p w:rsidR="00B41342" w:rsidRPr="00F41D39" w:rsidRDefault="00B41342" w:rsidP="00B9271E">
            <w:pPr>
              <w:pStyle w:val="ac"/>
              <w:rPr>
                <w:rFonts w:cstheme="minorHAnsi"/>
                <w:sz w:val="20"/>
                <w:szCs w:val="20"/>
              </w:rPr>
            </w:pPr>
            <w:r w:rsidRPr="00F41D39">
              <w:rPr>
                <w:rFonts w:cstheme="minorHAnsi"/>
                <w:sz w:val="20"/>
                <w:szCs w:val="20"/>
              </w:rPr>
              <w:t xml:space="preserve">Росжелдор                                                        </w:t>
            </w:r>
            <w:r w:rsidRPr="00F41D39">
              <w:rPr>
                <w:rFonts w:cstheme="minorHAnsi"/>
                <w:sz w:val="20"/>
                <w:szCs w:val="20"/>
              </w:rPr>
              <w:br/>
              <w:t xml:space="preserve">начальник Управления экономики и финансов                                          </w:t>
            </w:r>
            <w:r w:rsidRPr="00F41D39">
              <w:rPr>
                <w:rFonts w:cstheme="minorHAnsi"/>
                <w:sz w:val="20"/>
                <w:szCs w:val="20"/>
              </w:rPr>
              <w:br/>
              <w:t>Зяблицкий И.Ю.</w:t>
            </w:r>
          </w:p>
          <w:p w:rsidR="00B41342" w:rsidRPr="00F41D39" w:rsidRDefault="00B41342" w:rsidP="00B9271E">
            <w:pPr>
              <w:pStyle w:val="ac"/>
              <w:rPr>
                <w:rFonts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B41342" w:rsidRPr="00F41D39" w:rsidRDefault="00B41342" w:rsidP="00B9271E">
            <w:pPr>
              <w:pStyle w:val="ac"/>
              <w:jc w:val="center"/>
              <w:rPr>
                <w:rFonts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B41342" w:rsidRPr="00F41D39" w:rsidRDefault="00B41342" w:rsidP="00B9271E">
            <w:pPr>
              <w:pStyle w:val="ac"/>
              <w:jc w:val="center"/>
              <w:rPr>
                <w:rFonts w:cstheme="minorHAnsi"/>
                <w:sz w:val="20"/>
                <w:szCs w:val="20"/>
              </w:rPr>
            </w:pPr>
            <w:r w:rsidRPr="00F41D39">
              <w:rPr>
                <w:rFonts w:cstheme="minorHAnsi"/>
                <w:sz w:val="20"/>
                <w:szCs w:val="20"/>
              </w:rPr>
              <w:t>01.01.2014</w:t>
            </w:r>
          </w:p>
          <w:p w:rsidR="00B41342" w:rsidRPr="00F41D39" w:rsidRDefault="00B41342" w:rsidP="00B9271E">
            <w:pPr>
              <w:pStyle w:val="ac"/>
              <w:jc w:val="center"/>
              <w:rPr>
                <w:rFonts w:eastAsia="Times New Roman" w:cstheme="minorHAnsi"/>
                <w:sz w:val="20"/>
                <w:szCs w:val="20"/>
              </w:rPr>
            </w:pPr>
          </w:p>
        </w:tc>
        <w:tc>
          <w:tcPr>
            <w:tcW w:w="372" w:type="pct"/>
            <w:gridSpan w:val="3"/>
            <w:tcBorders>
              <w:top w:val="nil"/>
              <w:left w:val="nil"/>
              <w:bottom w:val="single" w:sz="4" w:space="0" w:color="auto"/>
              <w:right w:val="single" w:sz="4" w:space="0" w:color="auto"/>
            </w:tcBorders>
            <w:shd w:val="clear" w:color="auto" w:fill="auto"/>
            <w:hideMark/>
          </w:tcPr>
          <w:p w:rsidR="00B41342" w:rsidRPr="00F41D39" w:rsidRDefault="00B41342" w:rsidP="00B9271E">
            <w:pPr>
              <w:pStyle w:val="ac"/>
              <w:jc w:val="center"/>
              <w:rPr>
                <w:rFonts w:cstheme="minorHAnsi"/>
                <w:sz w:val="20"/>
                <w:szCs w:val="20"/>
              </w:rPr>
            </w:pPr>
            <w:r w:rsidRPr="00F41D39">
              <w:rPr>
                <w:rFonts w:cstheme="minorHAnsi"/>
                <w:sz w:val="20"/>
                <w:szCs w:val="20"/>
              </w:rPr>
              <w:t>31.12.2016</w:t>
            </w:r>
          </w:p>
          <w:p w:rsidR="00B41342" w:rsidRPr="00F41D39" w:rsidRDefault="00B41342" w:rsidP="00B9271E">
            <w:pPr>
              <w:pStyle w:val="ac"/>
              <w:jc w:val="center"/>
              <w:rPr>
                <w:rFonts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B41342" w:rsidRPr="00F41D39" w:rsidRDefault="00B41342" w:rsidP="00B9271E">
            <w:pPr>
              <w:pStyle w:val="ac"/>
              <w:jc w:val="center"/>
              <w:rPr>
                <w:rFonts w:cstheme="minorHAnsi"/>
                <w:sz w:val="20"/>
                <w:szCs w:val="20"/>
              </w:rPr>
            </w:pPr>
            <w:r w:rsidRPr="00F41D39">
              <w:rPr>
                <w:rFonts w:cstheme="minorHAnsi"/>
                <w:sz w:val="20"/>
                <w:szCs w:val="20"/>
              </w:rPr>
              <w:t>01.01.2014</w:t>
            </w:r>
          </w:p>
          <w:p w:rsidR="00B41342" w:rsidRPr="00F41D39" w:rsidRDefault="00B41342" w:rsidP="00B9271E">
            <w:pPr>
              <w:pStyle w:val="ac"/>
              <w:jc w:val="center"/>
              <w:rPr>
                <w:rFonts w:eastAsia="Times New Roman" w:cstheme="minorHAnsi"/>
                <w:sz w:val="20"/>
                <w:szCs w:val="20"/>
              </w:rPr>
            </w:pPr>
          </w:p>
        </w:tc>
        <w:tc>
          <w:tcPr>
            <w:tcW w:w="371" w:type="pct"/>
            <w:gridSpan w:val="2"/>
            <w:tcBorders>
              <w:top w:val="nil"/>
              <w:left w:val="nil"/>
              <w:bottom w:val="single" w:sz="4" w:space="0" w:color="auto"/>
              <w:right w:val="single" w:sz="4" w:space="0" w:color="auto"/>
            </w:tcBorders>
            <w:shd w:val="clear" w:color="auto" w:fill="auto"/>
            <w:hideMark/>
          </w:tcPr>
          <w:p w:rsidR="00B41342" w:rsidRPr="00F41D39" w:rsidRDefault="00B41342" w:rsidP="00B9271E">
            <w:pPr>
              <w:pStyle w:val="ac"/>
              <w:jc w:val="center"/>
              <w:rPr>
                <w:rFonts w:cstheme="minorHAnsi"/>
                <w:sz w:val="20"/>
                <w:szCs w:val="20"/>
              </w:rPr>
            </w:pPr>
            <w:r w:rsidRPr="00F41D39">
              <w:rPr>
                <w:rFonts w:cstheme="minorHAnsi"/>
                <w:sz w:val="20"/>
                <w:szCs w:val="20"/>
              </w:rPr>
              <w:t>31.12.2016</w:t>
            </w:r>
          </w:p>
          <w:p w:rsidR="00B41342" w:rsidRPr="00F41D39" w:rsidRDefault="00B41342" w:rsidP="00B9271E">
            <w:pPr>
              <w:pStyle w:val="ac"/>
              <w:jc w:val="center"/>
              <w:rPr>
                <w:rFonts w:cstheme="minorHAnsi"/>
                <w:sz w:val="20"/>
                <w:szCs w:val="20"/>
              </w:rPr>
            </w:pPr>
          </w:p>
        </w:tc>
        <w:tc>
          <w:tcPr>
            <w:tcW w:w="569" w:type="pct"/>
            <w:tcBorders>
              <w:top w:val="nil"/>
              <w:left w:val="nil"/>
              <w:bottom w:val="single" w:sz="4" w:space="0" w:color="auto"/>
              <w:right w:val="single" w:sz="4" w:space="0" w:color="auto"/>
            </w:tcBorders>
            <w:shd w:val="clear" w:color="auto" w:fill="auto"/>
            <w:hideMark/>
          </w:tcPr>
          <w:p w:rsidR="00B41342" w:rsidRPr="00F41D39" w:rsidRDefault="00B41342" w:rsidP="00B9271E">
            <w:pPr>
              <w:pStyle w:val="ac"/>
              <w:rPr>
                <w:rFonts w:cstheme="minorHAnsi"/>
                <w:sz w:val="20"/>
                <w:szCs w:val="20"/>
              </w:rPr>
            </w:pPr>
            <w:r w:rsidRPr="00F41D39">
              <w:rPr>
                <w:rFonts w:cstheme="minorHAnsi"/>
                <w:sz w:val="20"/>
                <w:szCs w:val="20"/>
              </w:rPr>
              <w:t>Усиление железнодорожных линии для поэтапного увеличения пропускной способности линии, повышение доступности услуг транспортного комплекса для  населения</w:t>
            </w:r>
          </w:p>
        </w:tc>
        <w:tc>
          <w:tcPr>
            <w:tcW w:w="576" w:type="pct"/>
            <w:gridSpan w:val="3"/>
            <w:tcBorders>
              <w:top w:val="nil"/>
              <w:left w:val="nil"/>
              <w:bottom w:val="single" w:sz="4" w:space="0" w:color="auto"/>
              <w:right w:val="single" w:sz="4" w:space="0" w:color="auto"/>
            </w:tcBorders>
            <w:shd w:val="clear" w:color="auto" w:fill="auto"/>
            <w:noWrap/>
            <w:hideMark/>
          </w:tcPr>
          <w:p w:rsidR="00B41342" w:rsidRPr="00F41D39" w:rsidRDefault="00B41342" w:rsidP="00B9271E">
            <w:pPr>
              <w:pStyle w:val="ac"/>
              <w:rPr>
                <w:rFonts w:eastAsia="Times New Roman" w:cstheme="minorHAnsi"/>
                <w:sz w:val="20"/>
                <w:szCs w:val="20"/>
              </w:rPr>
            </w:pPr>
            <w:r w:rsidRPr="00F41D39">
              <w:rPr>
                <w:rFonts w:eastAsia="Times New Roman" w:cstheme="minorHAnsi"/>
                <w:sz w:val="20"/>
                <w:szCs w:val="20"/>
              </w:rPr>
              <w:t>Взнос в уставный капитал открытого акционерного общества "Российские железные дороги" осуществлен</w:t>
            </w:r>
          </w:p>
        </w:tc>
      </w:tr>
      <w:tr w:rsidR="008C3B13" w:rsidRPr="00F41D39" w:rsidTr="00F41D39">
        <w:trPr>
          <w:gridAfter w:val="1"/>
          <w:wAfter w:w="563" w:type="pct"/>
          <w:trHeight w:val="755"/>
        </w:trPr>
        <w:tc>
          <w:tcPr>
            <w:tcW w:w="165" w:type="pct"/>
            <w:tcBorders>
              <w:top w:val="nil"/>
              <w:left w:val="single" w:sz="4" w:space="0" w:color="auto"/>
              <w:bottom w:val="single" w:sz="4" w:space="0" w:color="auto"/>
              <w:right w:val="single" w:sz="4" w:space="0" w:color="auto"/>
            </w:tcBorders>
            <w:shd w:val="clear" w:color="auto" w:fill="auto"/>
            <w:hideMark/>
          </w:tcPr>
          <w:p w:rsidR="008C3B13" w:rsidRPr="00F41D39" w:rsidRDefault="008C3B13" w:rsidP="00B9271E">
            <w:pPr>
              <w:pStyle w:val="ac"/>
              <w:rPr>
                <w:rFonts w:eastAsia="Times New Roman" w:cstheme="minorHAnsi"/>
                <w:sz w:val="20"/>
                <w:szCs w:val="20"/>
              </w:rPr>
            </w:pPr>
          </w:p>
        </w:tc>
        <w:tc>
          <w:tcPr>
            <w:tcW w:w="781" w:type="pct"/>
            <w:tcBorders>
              <w:top w:val="nil"/>
              <w:left w:val="nil"/>
              <w:bottom w:val="single" w:sz="4" w:space="0" w:color="auto"/>
              <w:right w:val="single" w:sz="4" w:space="0" w:color="auto"/>
            </w:tcBorders>
            <w:shd w:val="clear" w:color="auto" w:fill="auto"/>
            <w:hideMark/>
          </w:tcPr>
          <w:p w:rsidR="008C3B13" w:rsidRPr="00F41D39" w:rsidRDefault="008C3B13" w:rsidP="00B9271E">
            <w:pPr>
              <w:pStyle w:val="ac"/>
              <w:rPr>
                <w:rFonts w:cstheme="minorHAnsi"/>
                <w:bCs/>
                <w:i/>
                <w:iCs/>
                <w:sz w:val="20"/>
                <w:szCs w:val="20"/>
              </w:rPr>
            </w:pPr>
            <w:r w:rsidRPr="00F41D39">
              <w:rPr>
                <w:rFonts w:eastAsia="Times New Roman" w:cstheme="minorHAnsi"/>
                <w:bCs/>
                <w:i/>
                <w:iCs/>
                <w:sz w:val="20"/>
                <w:szCs w:val="20"/>
              </w:rPr>
              <w:t>Проблемы, возникшие в ходе реализации мероприятия</w:t>
            </w:r>
          </w:p>
        </w:tc>
        <w:tc>
          <w:tcPr>
            <w:tcW w:w="3491" w:type="pct"/>
            <w:gridSpan w:val="13"/>
            <w:tcBorders>
              <w:top w:val="nil"/>
              <w:left w:val="nil"/>
              <w:bottom w:val="single" w:sz="4" w:space="0" w:color="auto"/>
              <w:right w:val="single" w:sz="4" w:space="0" w:color="auto"/>
            </w:tcBorders>
            <w:shd w:val="clear" w:color="auto" w:fill="auto"/>
            <w:hideMark/>
          </w:tcPr>
          <w:p w:rsidR="008C3B13" w:rsidRPr="00F41D39" w:rsidRDefault="008C3B13" w:rsidP="00B9271E">
            <w:pPr>
              <w:pStyle w:val="ac"/>
              <w:jc w:val="center"/>
              <w:rPr>
                <w:rFonts w:eastAsia="Times New Roman" w:cstheme="minorHAnsi"/>
                <w:sz w:val="20"/>
                <w:szCs w:val="20"/>
              </w:rPr>
            </w:pPr>
            <w:r w:rsidRPr="00F41D39">
              <w:rPr>
                <w:rFonts w:eastAsia="Times New Roman" w:cstheme="minorHAnsi"/>
                <w:sz w:val="20"/>
                <w:szCs w:val="20"/>
              </w:rPr>
              <w:t>нет</w:t>
            </w:r>
          </w:p>
        </w:tc>
      </w:tr>
      <w:tr w:rsidR="007218F9" w:rsidRPr="00F41D39" w:rsidTr="00F41D39">
        <w:trPr>
          <w:gridAfter w:val="1"/>
          <w:wAfter w:w="563" w:type="pct"/>
          <w:trHeight w:val="755"/>
        </w:trPr>
        <w:tc>
          <w:tcPr>
            <w:tcW w:w="165" w:type="pct"/>
            <w:tcBorders>
              <w:top w:val="nil"/>
              <w:left w:val="single" w:sz="4" w:space="0" w:color="auto"/>
              <w:bottom w:val="single" w:sz="4" w:space="0" w:color="auto"/>
              <w:right w:val="single" w:sz="4" w:space="0" w:color="auto"/>
            </w:tcBorders>
            <w:shd w:val="clear" w:color="auto" w:fill="auto"/>
            <w:hideMark/>
          </w:tcPr>
          <w:p w:rsidR="007218F9" w:rsidRPr="00F41D39" w:rsidRDefault="00FF7704" w:rsidP="00B9271E">
            <w:pPr>
              <w:pStyle w:val="ac"/>
              <w:rPr>
                <w:rFonts w:eastAsia="Times New Roman" w:cstheme="minorHAnsi"/>
                <w:sz w:val="20"/>
                <w:szCs w:val="20"/>
              </w:rPr>
            </w:pPr>
            <w:r w:rsidRPr="00F41D39">
              <w:rPr>
                <w:rFonts w:eastAsia="Times New Roman" w:cstheme="minorHAnsi"/>
                <w:sz w:val="20"/>
                <w:szCs w:val="20"/>
              </w:rPr>
              <w:t>17.</w:t>
            </w:r>
          </w:p>
        </w:tc>
        <w:tc>
          <w:tcPr>
            <w:tcW w:w="781" w:type="pct"/>
            <w:tcBorders>
              <w:top w:val="nil"/>
              <w:left w:val="nil"/>
              <w:bottom w:val="single" w:sz="4" w:space="0" w:color="auto"/>
              <w:right w:val="single" w:sz="4" w:space="0" w:color="auto"/>
            </w:tcBorders>
            <w:shd w:val="clear" w:color="auto" w:fill="auto"/>
            <w:hideMark/>
          </w:tcPr>
          <w:p w:rsidR="007218F9" w:rsidRPr="00F41D39" w:rsidRDefault="00A33BA4" w:rsidP="00B9271E">
            <w:pPr>
              <w:spacing w:line="240" w:lineRule="auto"/>
              <w:outlineLvl w:val="0"/>
              <w:rPr>
                <w:rFonts w:cstheme="minorHAnsi"/>
                <w:bCs/>
                <w:i/>
                <w:iCs/>
                <w:sz w:val="20"/>
                <w:szCs w:val="20"/>
              </w:rPr>
            </w:pPr>
            <w:r w:rsidRPr="00F41D39">
              <w:rPr>
                <w:rFonts w:cstheme="minorHAnsi"/>
                <w:bCs/>
                <w:i/>
                <w:iCs/>
                <w:sz w:val="20"/>
                <w:szCs w:val="20"/>
              </w:rPr>
              <w:t>Контрольное событие  программы 1.2.4.1.</w:t>
            </w:r>
            <w:r w:rsidRPr="00F41D39">
              <w:rPr>
                <w:rFonts w:cstheme="minorHAnsi"/>
                <w:bCs/>
                <w:sz w:val="20"/>
                <w:szCs w:val="20"/>
              </w:rPr>
              <w:t xml:space="preserve"> </w:t>
            </w:r>
            <w:r w:rsidRPr="00F41D39">
              <w:rPr>
                <w:rFonts w:cstheme="minorHAnsi"/>
                <w:sz w:val="20"/>
                <w:szCs w:val="20"/>
              </w:rPr>
              <w:t xml:space="preserve"> </w:t>
            </w:r>
            <w:r w:rsidRPr="00F41D39">
              <w:rPr>
                <w:rFonts w:cstheme="minorHAnsi"/>
                <w:sz w:val="20"/>
                <w:szCs w:val="20"/>
              </w:rPr>
              <w:br/>
              <w:t>Взнос в уставный капитал открытого акционерного общества "Российские железные дороги" в целях создания высокоскоростной железнодорожной магистрали Москв</w:t>
            </w:r>
            <w:proofErr w:type="gramStart"/>
            <w:r w:rsidRPr="00F41D39">
              <w:rPr>
                <w:rFonts w:cstheme="minorHAnsi"/>
                <w:sz w:val="20"/>
                <w:szCs w:val="20"/>
              </w:rPr>
              <w:t>а-</w:t>
            </w:r>
            <w:proofErr w:type="gramEnd"/>
            <w:r w:rsidRPr="00F41D39">
              <w:rPr>
                <w:rFonts w:cstheme="minorHAnsi"/>
                <w:sz w:val="20"/>
                <w:szCs w:val="20"/>
              </w:rPr>
              <w:t xml:space="preserve"> Казань в 2014 году осуществлен</w:t>
            </w:r>
          </w:p>
        </w:tc>
        <w:tc>
          <w:tcPr>
            <w:tcW w:w="576" w:type="pct"/>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rPr>
                <w:rFonts w:cstheme="minorHAnsi"/>
                <w:sz w:val="20"/>
                <w:szCs w:val="20"/>
              </w:rPr>
            </w:pPr>
            <w:r w:rsidRPr="00F41D39">
              <w:rPr>
                <w:rFonts w:cstheme="minorHAnsi"/>
                <w:sz w:val="20"/>
                <w:szCs w:val="20"/>
              </w:rPr>
              <w:t xml:space="preserve">Росжелдор                                                        </w:t>
            </w:r>
            <w:r w:rsidRPr="00F41D39">
              <w:rPr>
                <w:rFonts w:cstheme="minorHAnsi"/>
                <w:sz w:val="20"/>
                <w:szCs w:val="20"/>
              </w:rPr>
              <w:br/>
              <w:t xml:space="preserve">начальник Управления экономики и финансов                                          </w:t>
            </w:r>
            <w:r w:rsidRPr="00F41D39">
              <w:rPr>
                <w:rFonts w:cstheme="minorHAnsi"/>
                <w:sz w:val="20"/>
                <w:szCs w:val="20"/>
              </w:rPr>
              <w:br/>
              <w:t>Зяблицкий И.Ю.</w:t>
            </w:r>
          </w:p>
          <w:p w:rsidR="007218F9" w:rsidRPr="00F41D39" w:rsidRDefault="007218F9" w:rsidP="00B9271E">
            <w:pPr>
              <w:pStyle w:val="ac"/>
              <w:rPr>
                <w:rFonts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jc w:val="center"/>
              <w:rPr>
                <w:rFonts w:cstheme="minorHAnsi"/>
                <w:sz w:val="20"/>
                <w:szCs w:val="20"/>
              </w:rPr>
            </w:pPr>
            <w:r w:rsidRPr="00F41D39">
              <w:rPr>
                <w:rFonts w:cstheme="minorHAnsi"/>
                <w:sz w:val="20"/>
                <w:szCs w:val="20"/>
              </w:rPr>
              <w:t>(1)</w:t>
            </w:r>
          </w:p>
        </w:tc>
        <w:tc>
          <w:tcPr>
            <w:tcW w:w="372" w:type="pct"/>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jc w:val="center"/>
              <w:rPr>
                <w:rFonts w:cstheme="minorHAnsi"/>
                <w:sz w:val="20"/>
                <w:szCs w:val="20"/>
              </w:rPr>
            </w:pPr>
            <w:r w:rsidRPr="00F41D39">
              <w:rPr>
                <w:rFonts w:cstheme="minorHAnsi"/>
                <w:sz w:val="20"/>
                <w:szCs w:val="20"/>
              </w:rPr>
              <w:t>31.12.2014</w:t>
            </w:r>
          </w:p>
          <w:p w:rsidR="007218F9" w:rsidRPr="00F41D39" w:rsidRDefault="007218F9" w:rsidP="00B9271E">
            <w:pPr>
              <w:pStyle w:val="ac"/>
              <w:jc w:val="center"/>
              <w:rPr>
                <w:rFonts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jc w:val="center"/>
              <w:rPr>
                <w:rFonts w:cstheme="minorHAnsi"/>
                <w:sz w:val="20"/>
                <w:szCs w:val="20"/>
              </w:rPr>
            </w:pPr>
            <w:r w:rsidRPr="00F41D39">
              <w:rPr>
                <w:rFonts w:cstheme="minorHAnsi"/>
                <w:sz w:val="20"/>
                <w:szCs w:val="20"/>
              </w:rPr>
              <w:t>31.12.2014</w:t>
            </w:r>
          </w:p>
          <w:p w:rsidR="007218F9" w:rsidRPr="00F41D39" w:rsidRDefault="007218F9" w:rsidP="00B9271E">
            <w:pPr>
              <w:pStyle w:val="ac"/>
              <w:jc w:val="center"/>
              <w:rPr>
                <w:rFonts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7218F9" w:rsidRPr="00F41D39" w:rsidRDefault="007218F9" w:rsidP="009C1822">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7218F9" w:rsidRPr="00F41D39" w:rsidRDefault="007218F9" w:rsidP="009C1822">
            <w:pPr>
              <w:pStyle w:val="ac"/>
              <w:jc w:val="center"/>
              <w:rPr>
                <w:rFonts w:eastAsia="Times New Roman" w:cstheme="minorHAnsi"/>
                <w:sz w:val="20"/>
                <w:szCs w:val="20"/>
              </w:rPr>
            </w:pPr>
            <w:r w:rsidRPr="00F41D39">
              <w:rPr>
                <w:rFonts w:eastAsia="Times New Roman" w:cstheme="minorHAnsi"/>
                <w:sz w:val="20"/>
                <w:szCs w:val="20"/>
              </w:rPr>
              <w:t>Х</w:t>
            </w:r>
          </w:p>
        </w:tc>
      </w:tr>
      <w:tr w:rsidR="00B41342" w:rsidRPr="00F41D39" w:rsidTr="00AA25A1">
        <w:trPr>
          <w:gridAfter w:val="1"/>
          <w:wAfter w:w="563" w:type="pct"/>
          <w:trHeight w:val="755"/>
        </w:trPr>
        <w:tc>
          <w:tcPr>
            <w:tcW w:w="165" w:type="pct"/>
            <w:tcBorders>
              <w:top w:val="nil"/>
              <w:left w:val="single" w:sz="4" w:space="0" w:color="auto"/>
              <w:right w:val="single" w:sz="4" w:space="0" w:color="auto"/>
            </w:tcBorders>
            <w:shd w:val="clear" w:color="auto" w:fill="auto"/>
            <w:hideMark/>
          </w:tcPr>
          <w:p w:rsidR="00B41342" w:rsidRPr="00F41D39" w:rsidRDefault="00B41342" w:rsidP="00B9271E">
            <w:pPr>
              <w:pStyle w:val="ac"/>
              <w:rPr>
                <w:rFonts w:eastAsia="Times New Roman" w:cstheme="minorHAnsi"/>
                <w:sz w:val="20"/>
                <w:szCs w:val="20"/>
              </w:rPr>
            </w:pPr>
            <w:r w:rsidRPr="00F41D39">
              <w:rPr>
                <w:rFonts w:eastAsia="Times New Roman" w:cstheme="minorHAnsi"/>
                <w:sz w:val="20"/>
                <w:szCs w:val="20"/>
              </w:rPr>
              <w:lastRenderedPageBreak/>
              <w:t>18.</w:t>
            </w:r>
          </w:p>
        </w:tc>
        <w:tc>
          <w:tcPr>
            <w:tcW w:w="781" w:type="pct"/>
            <w:tcBorders>
              <w:top w:val="nil"/>
              <w:left w:val="nil"/>
              <w:bottom w:val="single" w:sz="4" w:space="0" w:color="auto"/>
              <w:right w:val="single" w:sz="4" w:space="0" w:color="auto"/>
            </w:tcBorders>
            <w:shd w:val="clear" w:color="auto" w:fill="auto"/>
            <w:hideMark/>
          </w:tcPr>
          <w:p w:rsidR="00B41342" w:rsidRPr="00F41D39" w:rsidRDefault="00B41342" w:rsidP="00B9271E">
            <w:pPr>
              <w:spacing w:line="240" w:lineRule="auto"/>
              <w:outlineLvl w:val="0"/>
              <w:rPr>
                <w:rFonts w:cstheme="minorHAnsi"/>
                <w:bCs/>
                <w:i/>
                <w:iCs/>
                <w:sz w:val="20"/>
                <w:szCs w:val="20"/>
              </w:rPr>
            </w:pPr>
            <w:r w:rsidRPr="00F41D39">
              <w:rPr>
                <w:rFonts w:cstheme="minorHAnsi"/>
                <w:bCs/>
                <w:sz w:val="20"/>
                <w:szCs w:val="20"/>
              </w:rPr>
              <w:t xml:space="preserve">Мероприятие 1.2.5.                                                    </w:t>
            </w:r>
            <w:r w:rsidRPr="00F41D39">
              <w:rPr>
                <w:rFonts w:cstheme="minorHAnsi"/>
                <w:sz w:val="20"/>
                <w:szCs w:val="20"/>
              </w:rPr>
              <w:t>Финансирование из федерального бюджета объектов транспортной инфраструктуры относящихся к проекту освоения Гремячинского месторождения.</w:t>
            </w:r>
          </w:p>
        </w:tc>
        <w:tc>
          <w:tcPr>
            <w:tcW w:w="576" w:type="pct"/>
            <w:tcBorders>
              <w:top w:val="nil"/>
              <w:left w:val="nil"/>
              <w:bottom w:val="single" w:sz="4" w:space="0" w:color="auto"/>
              <w:right w:val="single" w:sz="4" w:space="0" w:color="auto"/>
            </w:tcBorders>
            <w:shd w:val="clear" w:color="auto" w:fill="auto"/>
            <w:hideMark/>
          </w:tcPr>
          <w:p w:rsidR="00B41342" w:rsidRPr="00F41D39" w:rsidRDefault="00B41342" w:rsidP="00B9271E">
            <w:pPr>
              <w:spacing w:line="240" w:lineRule="auto"/>
              <w:outlineLvl w:val="0"/>
              <w:rPr>
                <w:rFonts w:cstheme="minorHAnsi"/>
                <w:sz w:val="20"/>
                <w:szCs w:val="20"/>
              </w:rPr>
            </w:pPr>
            <w:r w:rsidRPr="00F41D39">
              <w:rPr>
                <w:rFonts w:cstheme="minorHAnsi"/>
                <w:sz w:val="20"/>
                <w:szCs w:val="20"/>
              </w:rPr>
              <w:t xml:space="preserve">Росжелдор                                                        </w:t>
            </w:r>
            <w:r w:rsidRPr="00F41D39">
              <w:rPr>
                <w:rFonts w:cstheme="minorHAnsi"/>
                <w:sz w:val="20"/>
                <w:szCs w:val="20"/>
              </w:rPr>
              <w:br/>
              <w:t xml:space="preserve">заместитель руководителя Росжелдора                   </w:t>
            </w:r>
            <w:r w:rsidRPr="00F41D39">
              <w:rPr>
                <w:rFonts w:cstheme="minorHAnsi"/>
                <w:sz w:val="20"/>
                <w:szCs w:val="20"/>
              </w:rPr>
              <w:br/>
              <w:t>Луковников Е.В.</w:t>
            </w:r>
          </w:p>
          <w:p w:rsidR="00B41342" w:rsidRPr="00F41D39" w:rsidRDefault="00B41342" w:rsidP="00B9271E">
            <w:pPr>
              <w:pStyle w:val="ac"/>
              <w:rPr>
                <w:rFonts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B41342" w:rsidRPr="00F41D39" w:rsidRDefault="00B41342" w:rsidP="00B9271E">
            <w:pPr>
              <w:pStyle w:val="ac"/>
              <w:jc w:val="center"/>
              <w:rPr>
                <w:rFonts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B41342" w:rsidRPr="00F41D39" w:rsidRDefault="00B41342" w:rsidP="00B9271E">
            <w:pPr>
              <w:pStyle w:val="ac"/>
              <w:jc w:val="center"/>
              <w:rPr>
                <w:rFonts w:eastAsia="Times New Roman" w:cstheme="minorHAnsi"/>
                <w:sz w:val="20"/>
                <w:szCs w:val="20"/>
              </w:rPr>
            </w:pPr>
          </w:p>
        </w:tc>
        <w:tc>
          <w:tcPr>
            <w:tcW w:w="372" w:type="pct"/>
            <w:gridSpan w:val="3"/>
            <w:tcBorders>
              <w:top w:val="nil"/>
              <w:left w:val="nil"/>
              <w:bottom w:val="single" w:sz="4" w:space="0" w:color="auto"/>
              <w:right w:val="single" w:sz="4" w:space="0" w:color="auto"/>
            </w:tcBorders>
            <w:shd w:val="clear" w:color="auto" w:fill="auto"/>
            <w:hideMark/>
          </w:tcPr>
          <w:p w:rsidR="00B41342" w:rsidRPr="00F41D39" w:rsidRDefault="00B41342" w:rsidP="00B9271E">
            <w:pPr>
              <w:spacing w:line="240" w:lineRule="auto"/>
              <w:jc w:val="center"/>
              <w:outlineLvl w:val="0"/>
              <w:rPr>
                <w:rFonts w:cstheme="minorHAnsi"/>
                <w:sz w:val="20"/>
                <w:szCs w:val="20"/>
              </w:rPr>
            </w:pPr>
            <w:r w:rsidRPr="00F41D39">
              <w:rPr>
                <w:rFonts w:cstheme="minorHAnsi"/>
                <w:sz w:val="20"/>
                <w:szCs w:val="20"/>
              </w:rPr>
              <w:t>30.03.2014</w:t>
            </w:r>
          </w:p>
          <w:p w:rsidR="00B41342" w:rsidRPr="00F41D39" w:rsidRDefault="00B41342" w:rsidP="00B9271E">
            <w:pPr>
              <w:pStyle w:val="ac"/>
              <w:jc w:val="center"/>
              <w:rPr>
                <w:rFonts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B41342" w:rsidRPr="00F41D39" w:rsidRDefault="00B41342" w:rsidP="00B9271E">
            <w:pPr>
              <w:spacing w:line="240" w:lineRule="auto"/>
              <w:jc w:val="center"/>
              <w:outlineLvl w:val="0"/>
              <w:rPr>
                <w:rFonts w:cstheme="minorHAnsi"/>
                <w:sz w:val="20"/>
                <w:szCs w:val="20"/>
              </w:rPr>
            </w:pPr>
            <w:r w:rsidRPr="00F41D39">
              <w:rPr>
                <w:rFonts w:cstheme="minorHAnsi"/>
                <w:sz w:val="20"/>
                <w:szCs w:val="20"/>
              </w:rPr>
              <w:t>30.03.2014</w:t>
            </w:r>
          </w:p>
          <w:p w:rsidR="00B41342" w:rsidRPr="00F41D39" w:rsidRDefault="00B41342" w:rsidP="00B9271E">
            <w:pPr>
              <w:pStyle w:val="ac"/>
              <w:jc w:val="center"/>
              <w:rPr>
                <w:rFonts w:eastAsia="Times New Roman" w:cstheme="minorHAnsi"/>
                <w:sz w:val="20"/>
                <w:szCs w:val="20"/>
              </w:rPr>
            </w:pPr>
          </w:p>
        </w:tc>
        <w:tc>
          <w:tcPr>
            <w:tcW w:w="371" w:type="pct"/>
            <w:gridSpan w:val="2"/>
            <w:tcBorders>
              <w:top w:val="nil"/>
              <w:left w:val="nil"/>
              <w:bottom w:val="single" w:sz="4" w:space="0" w:color="auto"/>
              <w:right w:val="single" w:sz="4" w:space="0" w:color="auto"/>
            </w:tcBorders>
            <w:shd w:val="clear" w:color="auto" w:fill="auto"/>
            <w:hideMark/>
          </w:tcPr>
          <w:p w:rsidR="00B41342" w:rsidRPr="00F41D39" w:rsidRDefault="00B41342" w:rsidP="00B9271E">
            <w:pPr>
              <w:pStyle w:val="ac"/>
              <w:jc w:val="center"/>
              <w:rPr>
                <w:rFonts w:cstheme="minorHAnsi"/>
                <w:sz w:val="20"/>
                <w:szCs w:val="20"/>
              </w:rPr>
            </w:pPr>
            <w:r w:rsidRPr="00F41D39">
              <w:rPr>
                <w:rFonts w:cstheme="minorHAnsi"/>
                <w:sz w:val="20"/>
                <w:szCs w:val="20"/>
              </w:rPr>
              <w:t>30.03.2014</w:t>
            </w:r>
          </w:p>
          <w:p w:rsidR="00B41342" w:rsidRPr="00F41D39" w:rsidRDefault="00B41342" w:rsidP="00B9271E">
            <w:pPr>
              <w:pStyle w:val="ac"/>
              <w:jc w:val="center"/>
              <w:rPr>
                <w:rFonts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B41342" w:rsidRPr="00F41D39" w:rsidRDefault="00B41342" w:rsidP="00B9271E">
            <w:pPr>
              <w:spacing w:line="240" w:lineRule="auto"/>
              <w:outlineLvl w:val="0"/>
              <w:rPr>
                <w:rFonts w:cstheme="minorHAnsi"/>
                <w:sz w:val="20"/>
                <w:szCs w:val="20"/>
              </w:rPr>
            </w:pPr>
            <w:r w:rsidRPr="00F41D39">
              <w:rPr>
                <w:rFonts w:cstheme="minorHAnsi"/>
                <w:sz w:val="20"/>
                <w:szCs w:val="20"/>
              </w:rPr>
              <w:t>Развитие транспортной инфраструктуры Гремячинского месторождения калийных солей</w:t>
            </w:r>
          </w:p>
          <w:p w:rsidR="00B41342" w:rsidRPr="00F41D39" w:rsidRDefault="00B41342" w:rsidP="00B9271E">
            <w:pPr>
              <w:pStyle w:val="ac"/>
              <w:rPr>
                <w:rFonts w:eastAsia="Times New Roman" w:cstheme="minorHAnsi"/>
                <w:sz w:val="20"/>
                <w:szCs w:val="20"/>
              </w:rPr>
            </w:pPr>
          </w:p>
        </w:tc>
        <w:tc>
          <w:tcPr>
            <w:tcW w:w="565" w:type="pct"/>
            <w:tcBorders>
              <w:top w:val="nil"/>
              <w:left w:val="nil"/>
              <w:bottom w:val="single" w:sz="4" w:space="0" w:color="auto"/>
              <w:right w:val="single" w:sz="4" w:space="0" w:color="auto"/>
            </w:tcBorders>
            <w:shd w:val="clear" w:color="auto" w:fill="auto"/>
            <w:noWrap/>
            <w:hideMark/>
          </w:tcPr>
          <w:p w:rsidR="00B41342" w:rsidRPr="00F41D39" w:rsidRDefault="00B41342" w:rsidP="00B9271E">
            <w:pPr>
              <w:pStyle w:val="ac"/>
              <w:rPr>
                <w:rFonts w:eastAsia="Times New Roman" w:cstheme="minorHAnsi"/>
                <w:sz w:val="20"/>
                <w:szCs w:val="20"/>
              </w:rPr>
            </w:pPr>
            <w:r w:rsidRPr="00F41D39">
              <w:rPr>
                <w:rFonts w:eastAsia="Times New Roman" w:cstheme="minorHAnsi"/>
                <w:sz w:val="20"/>
                <w:szCs w:val="20"/>
              </w:rPr>
              <w:t>Работы по проекту выполнены в полном объеме</w:t>
            </w:r>
          </w:p>
        </w:tc>
      </w:tr>
      <w:tr w:rsidR="008C3B13" w:rsidRPr="00F41D39" w:rsidTr="00F41D39">
        <w:trPr>
          <w:gridAfter w:val="1"/>
          <w:wAfter w:w="563" w:type="pct"/>
          <w:trHeight w:val="755"/>
        </w:trPr>
        <w:tc>
          <w:tcPr>
            <w:tcW w:w="165" w:type="pct"/>
            <w:tcBorders>
              <w:top w:val="nil"/>
              <w:left w:val="single" w:sz="4" w:space="0" w:color="auto"/>
              <w:bottom w:val="single" w:sz="4" w:space="0" w:color="auto"/>
              <w:right w:val="single" w:sz="4" w:space="0" w:color="auto"/>
            </w:tcBorders>
            <w:shd w:val="clear" w:color="auto" w:fill="auto"/>
            <w:hideMark/>
          </w:tcPr>
          <w:p w:rsidR="008C3B13" w:rsidRPr="00F41D39" w:rsidRDefault="008C3B13" w:rsidP="00B9271E">
            <w:pPr>
              <w:pStyle w:val="ac"/>
              <w:rPr>
                <w:rFonts w:eastAsia="Times New Roman" w:cstheme="minorHAnsi"/>
                <w:sz w:val="20"/>
                <w:szCs w:val="20"/>
              </w:rPr>
            </w:pPr>
          </w:p>
        </w:tc>
        <w:tc>
          <w:tcPr>
            <w:tcW w:w="781" w:type="pct"/>
            <w:tcBorders>
              <w:top w:val="nil"/>
              <w:left w:val="nil"/>
              <w:bottom w:val="single" w:sz="4" w:space="0" w:color="auto"/>
              <w:right w:val="single" w:sz="4" w:space="0" w:color="auto"/>
            </w:tcBorders>
            <w:shd w:val="clear" w:color="auto" w:fill="auto"/>
            <w:hideMark/>
          </w:tcPr>
          <w:p w:rsidR="008C3B13" w:rsidRPr="00F41D39" w:rsidRDefault="008C3B13" w:rsidP="00B9271E">
            <w:pPr>
              <w:pStyle w:val="ac"/>
              <w:rPr>
                <w:rFonts w:cstheme="minorHAnsi"/>
                <w:bCs/>
                <w:sz w:val="20"/>
                <w:szCs w:val="20"/>
              </w:rPr>
            </w:pPr>
            <w:r w:rsidRPr="00F41D39">
              <w:rPr>
                <w:rFonts w:eastAsia="Times New Roman" w:cstheme="minorHAnsi"/>
                <w:bCs/>
                <w:i/>
                <w:iCs/>
                <w:sz w:val="20"/>
                <w:szCs w:val="20"/>
              </w:rPr>
              <w:t>Проблемы, возникшие в ходе реализации мероприятия</w:t>
            </w:r>
          </w:p>
        </w:tc>
        <w:tc>
          <w:tcPr>
            <w:tcW w:w="3491" w:type="pct"/>
            <w:gridSpan w:val="13"/>
            <w:tcBorders>
              <w:top w:val="nil"/>
              <w:left w:val="nil"/>
              <w:bottom w:val="single" w:sz="4" w:space="0" w:color="auto"/>
              <w:right w:val="single" w:sz="4" w:space="0" w:color="auto"/>
            </w:tcBorders>
            <w:shd w:val="clear" w:color="auto" w:fill="auto"/>
            <w:hideMark/>
          </w:tcPr>
          <w:p w:rsidR="008C3B13" w:rsidRPr="00F41D39" w:rsidRDefault="008C3B13" w:rsidP="00B9271E">
            <w:pPr>
              <w:pStyle w:val="ac"/>
              <w:jc w:val="center"/>
              <w:rPr>
                <w:rFonts w:eastAsia="Times New Roman" w:cstheme="minorHAnsi"/>
                <w:sz w:val="20"/>
                <w:szCs w:val="20"/>
              </w:rPr>
            </w:pPr>
            <w:r w:rsidRPr="00F41D39">
              <w:rPr>
                <w:rFonts w:eastAsia="Times New Roman" w:cstheme="minorHAnsi"/>
                <w:sz w:val="20"/>
                <w:szCs w:val="20"/>
              </w:rPr>
              <w:t>нет</w:t>
            </w:r>
          </w:p>
        </w:tc>
      </w:tr>
      <w:tr w:rsidR="007218F9" w:rsidRPr="00F41D39" w:rsidTr="00F41D39">
        <w:trPr>
          <w:gridAfter w:val="1"/>
          <w:wAfter w:w="563" w:type="pct"/>
          <w:trHeight w:val="755"/>
        </w:trPr>
        <w:tc>
          <w:tcPr>
            <w:tcW w:w="165" w:type="pct"/>
            <w:tcBorders>
              <w:top w:val="nil"/>
              <w:left w:val="single" w:sz="4" w:space="0" w:color="auto"/>
              <w:bottom w:val="single" w:sz="4" w:space="0" w:color="auto"/>
              <w:right w:val="single" w:sz="4" w:space="0" w:color="auto"/>
            </w:tcBorders>
            <w:shd w:val="clear" w:color="auto" w:fill="auto"/>
            <w:hideMark/>
          </w:tcPr>
          <w:p w:rsidR="007218F9" w:rsidRPr="00F41D39" w:rsidRDefault="00FF7704" w:rsidP="00B9271E">
            <w:pPr>
              <w:pStyle w:val="ac"/>
              <w:rPr>
                <w:rFonts w:eastAsia="Times New Roman" w:cstheme="minorHAnsi"/>
                <w:sz w:val="20"/>
                <w:szCs w:val="20"/>
              </w:rPr>
            </w:pPr>
            <w:r w:rsidRPr="00F41D39">
              <w:rPr>
                <w:rFonts w:eastAsia="Times New Roman" w:cstheme="minorHAnsi"/>
                <w:sz w:val="20"/>
                <w:szCs w:val="20"/>
              </w:rPr>
              <w:t>19.</w:t>
            </w:r>
          </w:p>
        </w:tc>
        <w:tc>
          <w:tcPr>
            <w:tcW w:w="781" w:type="pct"/>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rPr>
                <w:rFonts w:cstheme="minorHAnsi"/>
                <w:bCs/>
                <w:sz w:val="20"/>
                <w:szCs w:val="20"/>
              </w:rPr>
            </w:pPr>
            <w:r w:rsidRPr="00F41D39">
              <w:rPr>
                <w:rFonts w:cstheme="minorHAnsi"/>
                <w:bCs/>
                <w:i/>
                <w:iCs/>
                <w:sz w:val="20"/>
                <w:szCs w:val="20"/>
              </w:rPr>
              <w:t xml:space="preserve">Контрольное событие  программы 1.2.5.1. </w:t>
            </w:r>
            <w:r w:rsidRPr="00F41D39">
              <w:rPr>
                <w:rFonts w:cstheme="minorHAnsi"/>
                <w:sz w:val="20"/>
                <w:szCs w:val="20"/>
              </w:rPr>
              <w:t>Получены положительные заключения государственной и ведомственной экспертиз на реконструкцию станции Гремячая Приволжской железной дороги</w:t>
            </w:r>
          </w:p>
        </w:tc>
        <w:tc>
          <w:tcPr>
            <w:tcW w:w="576" w:type="pct"/>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rPr>
                <w:rFonts w:cstheme="minorHAnsi"/>
                <w:sz w:val="20"/>
                <w:szCs w:val="20"/>
              </w:rPr>
            </w:pPr>
            <w:r w:rsidRPr="00F41D39">
              <w:rPr>
                <w:rFonts w:cstheme="minorHAnsi"/>
                <w:sz w:val="20"/>
                <w:szCs w:val="20"/>
              </w:rPr>
              <w:t xml:space="preserve">Росжелдор                                                        </w:t>
            </w:r>
            <w:r w:rsidRPr="00F41D39">
              <w:rPr>
                <w:rFonts w:cstheme="minorHAnsi"/>
                <w:sz w:val="20"/>
                <w:szCs w:val="20"/>
              </w:rPr>
              <w:br/>
              <w:t xml:space="preserve">заместитель руководителя Росжелдора                   </w:t>
            </w:r>
            <w:r w:rsidRPr="00F41D39">
              <w:rPr>
                <w:rFonts w:cstheme="minorHAnsi"/>
                <w:sz w:val="20"/>
                <w:szCs w:val="20"/>
              </w:rPr>
              <w:br/>
              <w:t>Луковников Е.В.</w:t>
            </w:r>
          </w:p>
          <w:p w:rsidR="007218F9" w:rsidRPr="00F41D39" w:rsidRDefault="007218F9" w:rsidP="00B9271E">
            <w:pPr>
              <w:pStyle w:val="ac"/>
              <w:rPr>
                <w:rFonts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jc w:val="center"/>
              <w:rPr>
                <w:rFonts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jc w:val="center"/>
              <w:rPr>
                <w:rFonts w:cstheme="minorHAnsi"/>
                <w:sz w:val="20"/>
                <w:szCs w:val="20"/>
              </w:rPr>
            </w:pPr>
            <w:r w:rsidRPr="00F41D39">
              <w:rPr>
                <w:rFonts w:cstheme="minorHAnsi"/>
                <w:sz w:val="20"/>
                <w:szCs w:val="20"/>
              </w:rPr>
              <w:t>30.03.2014</w:t>
            </w:r>
          </w:p>
          <w:p w:rsidR="007218F9" w:rsidRPr="00F41D39" w:rsidRDefault="007218F9" w:rsidP="00B9271E">
            <w:pPr>
              <w:pStyle w:val="ac"/>
              <w:jc w:val="center"/>
              <w:rPr>
                <w:rFonts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jc w:val="center"/>
              <w:rPr>
                <w:rFonts w:cstheme="minorHAnsi"/>
                <w:sz w:val="20"/>
                <w:szCs w:val="20"/>
              </w:rPr>
            </w:pPr>
            <w:r w:rsidRPr="00F41D39">
              <w:rPr>
                <w:rFonts w:cstheme="minorHAnsi"/>
                <w:sz w:val="20"/>
                <w:szCs w:val="20"/>
              </w:rPr>
              <w:t>30.03.2014</w:t>
            </w:r>
          </w:p>
          <w:p w:rsidR="007218F9" w:rsidRPr="00F41D39" w:rsidRDefault="007218F9" w:rsidP="00B9271E">
            <w:pPr>
              <w:pStyle w:val="ac"/>
              <w:jc w:val="center"/>
              <w:rPr>
                <w:rFonts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7218F9" w:rsidRPr="00F41D39" w:rsidRDefault="007218F9" w:rsidP="009C1822">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7218F9" w:rsidRPr="00F41D39" w:rsidRDefault="007218F9" w:rsidP="009C1822">
            <w:pPr>
              <w:pStyle w:val="ac"/>
              <w:jc w:val="center"/>
              <w:rPr>
                <w:rFonts w:eastAsia="Times New Roman" w:cstheme="minorHAnsi"/>
                <w:sz w:val="20"/>
                <w:szCs w:val="20"/>
              </w:rPr>
            </w:pPr>
            <w:r w:rsidRPr="00F41D39">
              <w:rPr>
                <w:rFonts w:eastAsia="Times New Roman" w:cstheme="minorHAnsi"/>
                <w:sz w:val="20"/>
                <w:szCs w:val="20"/>
              </w:rPr>
              <w:t>Х</w:t>
            </w:r>
          </w:p>
        </w:tc>
      </w:tr>
      <w:tr w:rsidR="00B41342" w:rsidRPr="00F41D39" w:rsidTr="00F41D39">
        <w:trPr>
          <w:gridAfter w:val="1"/>
          <w:wAfter w:w="563" w:type="pct"/>
          <w:trHeight w:val="1245"/>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B41342" w:rsidRPr="00F41D39" w:rsidRDefault="00B41342" w:rsidP="00B9271E">
            <w:pPr>
              <w:pStyle w:val="ac"/>
              <w:rPr>
                <w:rFonts w:eastAsia="Times New Roman" w:cstheme="minorHAnsi"/>
                <w:sz w:val="20"/>
                <w:szCs w:val="20"/>
              </w:rPr>
            </w:pPr>
            <w:r w:rsidRPr="00F41D39">
              <w:rPr>
                <w:rFonts w:eastAsia="Times New Roman" w:cstheme="minorHAnsi"/>
                <w:sz w:val="20"/>
                <w:szCs w:val="20"/>
              </w:rPr>
              <w:t>20.</w:t>
            </w:r>
          </w:p>
        </w:tc>
        <w:tc>
          <w:tcPr>
            <w:tcW w:w="781" w:type="pct"/>
            <w:tcBorders>
              <w:top w:val="single" w:sz="4" w:space="0" w:color="auto"/>
              <w:left w:val="nil"/>
              <w:bottom w:val="single" w:sz="4" w:space="0" w:color="auto"/>
              <w:right w:val="single" w:sz="4" w:space="0" w:color="auto"/>
            </w:tcBorders>
            <w:shd w:val="clear" w:color="auto" w:fill="auto"/>
            <w:hideMark/>
          </w:tcPr>
          <w:p w:rsidR="00B41342" w:rsidRPr="00F41D39" w:rsidRDefault="00B41342" w:rsidP="00B9271E">
            <w:pPr>
              <w:pStyle w:val="ac"/>
              <w:rPr>
                <w:rFonts w:eastAsia="Times New Roman" w:cstheme="minorHAnsi"/>
                <w:bCs/>
                <w:sz w:val="20"/>
                <w:szCs w:val="20"/>
              </w:rPr>
            </w:pPr>
            <w:r w:rsidRPr="00F41D39">
              <w:rPr>
                <w:rFonts w:eastAsia="Times New Roman" w:cstheme="minorHAnsi"/>
                <w:bCs/>
                <w:sz w:val="20"/>
                <w:szCs w:val="20"/>
              </w:rPr>
              <w:t>Основное мероприятие 1.3.                       Создание условий для реализации Программы в сфере железнодорожного</w:t>
            </w:r>
            <w:r w:rsidRPr="00F41D39">
              <w:rPr>
                <w:rFonts w:eastAsia="Times New Roman" w:cstheme="minorHAnsi"/>
                <w:bCs/>
                <w:sz w:val="20"/>
                <w:szCs w:val="20"/>
              </w:rPr>
              <w:br/>
              <w:t>транспорта</w:t>
            </w:r>
          </w:p>
        </w:tc>
        <w:tc>
          <w:tcPr>
            <w:tcW w:w="576" w:type="pct"/>
            <w:tcBorders>
              <w:top w:val="single" w:sz="4" w:space="0" w:color="auto"/>
              <w:left w:val="nil"/>
              <w:bottom w:val="single" w:sz="4" w:space="0" w:color="auto"/>
              <w:right w:val="single" w:sz="4" w:space="0" w:color="auto"/>
            </w:tcBorders>
            <w:shd w:val="clear" w:color="auto" w:fill="auto"/>
            <w:hideMark/>
          </w:tcPr>
          <w:p w:rsidR="00B41342" w:rsidRPr="00F41D39" w:rsidRDefault="00B41342" w:rsidP="00B9271E">
            <w:pPr>
              <w:pStyle w:val="ac"/>
              <w:rPr>
                <w:rFonts w:eastAsia="Times New Roman" w:cstheme="minorHAnsi"/>
                <w:sz w:val="20"/>
                <w:szCs w:val="20"/>
              </w:rPr>
            </w:pPr>
            <w:r w:rsidRPr="00F41D39">
              <w:rPr>
                <w:rFonts w:eastAsia="Times New Roman" w:cstheme="minorHAnsi"/>
                <w:sz w:val="20"/>
                <w:szCs w:val="20"/>
              </w:rPr>
              <w:t>Росжелдор                                                        заместитель руководителя Росжелдора                   Луковников Е.В.</w:t>
            </w:r>
          </w:p>
        </w:tc>
        <w:tc>
          <w:tcPr>
            <w:tcW w:w="287" w:type="pct"/>
            <w:tcBorders>
              <w:top w:val="single" w:sz="4" w:space="0" w:color="auto"/>
              <w:left w:val="nil"/>
              <w:bottom w:val="single" w:sz="4" w:space="0" w:color="auto"/>
              <w:right w:val="single" w:sz="4" w:space="0" w:color="auto"/>
            </w:tcBorders>
            <w:shd w:val="clear" w:color="auto" w:fill="auto"/>
            <w:hideMark/>
          </w:tcPr>
          <w:p w:rsidR="00B41342" w:rsidRPr="00F41D39" w:rsidRDefault="00B41342" w:rsidP="00B9271E">
            <w:pPr>
              <w:pStyle w:val="ac"/>
              <w:jc w:val="center"/>
              <w:rPr>
                <w:rFonts w:eastAsia="Times New Roman" w:cstheme="minorHAnsi"/>
                <w:bCs/>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B41342" w:rsidRPr="00F41D39" w:rsidRDefault="00B41342"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B41342" w:rsidRPr="00F41D39" w:rsidRDefault="00B41342"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368" w:type="pct"/>
            <w:tcBorders>
              <w:top w:val="single" w:sz="4" w:space="0" w:color="auto"/>
              <w:left w:val="nil"/>
              <w:bottom w:val="single" w:sz="4" w:space="0" w:color="auto"/>
              <w:right w:val="single" w:sz="4" w:space="0" w:color="auto"/>
            </w:tcBorders>
            <w:shd w:val="clear" w:color="auto" w:fill="auto"/>
            <w:hideMark/>
          </w:tcPr>
          <w:p w:rsidR="00B41342" w:rsidRPr="00F41D39" w:rsidRDefault="00B41342"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single" w:sz="4" w:space="0" w:color="auto"/>
              <w:left w:val="nil"/>
              <w:bottom w:val="single" w:sz="4" w:space="0" w:color="auto"/>
              <w:right w:val="single" w:sz="4" w:space="0" w:color="auto"/>
            </w:tcBorders>
            <w:shd w:val="clear" w:color="auto" w:fill="auto"/>
            <w:noWrap/>
            <w:hideMark/>
          </w:tcPr>
          <w:p w:rsidR="00B41342" w:rsidRPr="00F41D39" w:rsidRDefault="00B41342"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580" w:type="pct"/>
            <w:gridSpan w:val="3"/>
            <w:tcBorders>
              <w:top w:val="single" w:sz="4" w:space="0" w:color="auto"/>
              <w:left w:val="nil"/>
              <w:bottom w:val="single" w:sz="4" w:space="0" w:color="auto"/>
              <w:right w:val="single" w:sz="4" w:space="0" w:color="auto"/>
            </w:tcBorders>
            <w:shd w:val="clear" w:color="auto" w:fill="auto"/>
            <w:hideMark/>
          </w:tcPr>
          <w:p w:rsidR="00B41342" w:rsidRPr="00F41D39" w:rsidRDefault="00B41342" w:rsidP="00B9271E">
            <w:pPr>
              <w:pStyle w:val="ac"/>
              <w:rPr>
                <w:rFonts w:cstheme="minorHAnsi"/>
                <w:sz w:val="20"/>
                <w:szCs w:val="20"/>
              </w:rPr>
            </w:pPr>
            <w:r w:rsidRPr="00F41D39">
              <w:rPr>
                <w:rFonts w:cstheme="minorHAnsi"/>
                <w:sz w:val="20"/>
                <w:szCs w:val="20"/>
              </w:rPr>
              <w:t xml:space="preserve">Повышение эффективности реализации Программы в сфере железнодорожного транспорта </w:t>
            </w:r>
          </w:p>
          <w:p w:rsidR="00B41342" w:rsidRPr="00F41D39" w:rsidRDefault="00B41342" w:rsidP="00B9271E">
            <w:pPr>
              <w:pStyle w:val="ac"/>
              <w:rPr>
                <w:rFonts w:eastAsia="Times New Roman" w:cstheme="minorHAnsi"/>
                <w:sz w:val="20"/>
                <w:szCs w:val="20"/>
              </w:rPr>
            </w:pPr>
          </w:p>
        </w:tc>
        <w:tc>
          <w:tcPr>
            <w:tcW w:w="565" w:type="pct"/>
            <w:tcBorders>
              <w:top w:val="single" w:sz="4" w:space="0" w:color="auto"/>
              <w:left w:val="nil"/>
              <w:bottom w:val="single" w:sz="4" w:space="0" w:color="auto"/>
              <w:right w:val="single" w:sz="4" w:space="0" w:color="auto"/>
            </w:tcBorders>
            <w:shd w:val="clear" w:color="auto" w:fill="auto"/>
            <w:hideMark/>
          </w:tcPr>
          <w:p w:rsidR="00B41342" w:rsidRPr="00F41D39" w:rsidRDefault="00B41342" w:rsidP="00B9271E">
            <w:pPr>
              <w:pStyle w:val="ac"/>
              <w:rPr>
                <w:rFonts w:eastAsia="Times New Roman" w:cstheme="minorHAnsi"/>
                <w:sz w:val="20"/>
                <w:szCs w:val="20"/>
              </w:rPr>
            </w:pPr>
            <w:r w:rsidRPr="00F41D39">
              <w:rPr>
                <w:rFonts w:eastAsia="Times New Roman" w:cstheme="minorHAnsi"/>
                <w:sz w:val="20"/>
                <w:szCs w:val="20"/>
              </w:rPr>
              <w:t>Обеспечена эффективная реализация  Программы в сфере железнодорожного транспорта</w:t>
            </w:r>
          </w:p>
        </w:tc>
      </w:tr>
      <w:tr w:rsidR="00B41342" w:rsidRPr="00F41D39" w:rsidTr="00A0710F">
        <w:trPr>
          <w:gridAfter w:val="1"/>
          <w:wAfter w:w="563" w:type="pct"/>
          <w:trHeight w:val="2310"/>
        </w:trPr>
        <w:tc>
          <w:tcPr>
            <w:tcW w:w="165" w:type="pct"/>
            <w:tcBorders>
              <w:top w:val="single" w:sz="4" w:space="0" w:color="auto"/>
              <w:left w:val="single" w:sz="4" w:space="0" w:color="auto"/>
              <w:right w:val="single" w:sz="4" w:space="0" w:color="auto"/>
            </w:tcBorders>
            <w:shd w:val="clear" w:color="auto" w:fill="auto"/>
            <w:hideMark/>
          </w:tcPr>
          <w:p w:rsidR="00B41342" w:rsidRPr="00F41D39" w:rsidRDefault="00B41342" w:rsidP="00B9271E">
            <w:pPr>
              <w:pStyle w:val="ac"/>
              <w:rPr>
                <w:rFonts w:eastAsia="Times New Roman" w:cstheme="minorHAnsi"/>
                <w:sz w:val="20"/>
                <w:szCs w:val="20"/>
              </w:rPr>
            </w:pPr>
            <w:r w:rsidRPr="00F41D39">
              <w:rPr>
                <w:rFonts w:eastAsia="Times New Roman" w:cstheme="minorHAnsi"/>
                <w:sz w:val="20"/>
                <w:szCs w:val="20"/>
              </w:rPr>
              <w:lastRenderedPageBreak/>
              <w:t>21.</w:t>
            </w:r>
          </w:p>
        </w:tc>
        <w:tc>
          <w:tcPr>
            <w:tcW w:w="781" w:type="pct"/>
            <w:tcBorders>
              <w:top w:val="single" w:sz="4" w:space="0" w:color="auto"/>
              <w:left w:val="nil"/>
              <w:bottom w:val="single" w:sz="4" w:space="0" w:color="auto"/>
              <w:right w:val="single" w:sz="4" w:space="0" w:color="auto"/>
            </w:tcBorders>
            <w:shd w:val="clear" w:color="auto" w:fill="auto"/>
            <w:hideMark/>
          </w:tcPr>
          <w:p w:rsidR="00B41342" w:rsidRPr="00F41D39" w:rsidRDefault="00B41342" w:rsidP="00B9271E">
            <w:pPr>
              <w:pStyle w:val="ac"/>
              <w:rPr>
                <w:rFonts w:eastAsia="Times New Roman" w:cstheme="minorHAnsi"/>
                <w:sz w:val="20"/>
                <w:szCs w:val="20"/>
              </w:rPr>
            </w:pPr>
            <w:r w:rsidRPr="00F41D39">
              <w:rPr>
                <w:rFonts w:eastAsia="Times New Roman" w:cstheme="minorHAnsi"/>
                <w:bCs/>
                <w:sz w:val="20"/>
                <w:szCs w:val="20"/>
              </w:rPr>
              <w:t>Мероприятие 1.3.1.</w:t>
            </w:r>
            <w:r w:rsidRPr="00F41D39">
              <w:rPr>
                <w:rFonts w:eastAsia="Times New Roman" w:cstheme="minorHAnsi"/>
                <w:sz w:val="20"/>
                <w:szCs w:val="20"/>
              </w:rPr>
              <w:br/>
              <w:t>Осуществление функций по реализации государственной политики, оказанию государственных услуг и управлению государственным имуществом в  установленной сфере деятельности</w:t>
            </w:r>
          </w:p>
        </w:tc>
        <w:tc>
          <w:tcPr>
            <w:tcW w:w="576" w:type="pct"/>
            <w:tcBorders>
              <w:top w:val="single" w:sz="4" w:space="0" w:color="auto"/>
              <w:left w:val="nil"/>
              <w:bottom w:val="single" w:sz="4" w:space="0" w:color="auto"/>
              <w:right w:val="single" w:sz="4" w:space="0" w:color="auto"/>
            </w:tcBorders>
            <w:shd w:val="clear" w:color="auto" w:fill="auto"/>
            <w:hideMark/>
          </w:tcPr>
          <w:p w:rsidR="00B41342" w:rsidRPr="00F41D39" w:rsidRDefault="00B41342" w:rsidP="00B9271E">
            <w:pPr>
              <w:pStyle w:val="ac"/>
              <w:rPr>
                <w:rFonts w:eastAsia="Times New Roman" w:cstheme="minorHAnsi"/>
                <w:sz w:val="20"/>
                <w:szCs w:val="20"/>
              </w:rPr>
            </w:pPr>
            <w:r w:rsidRPr="00F41D39">
              <w:rPr>
                <w:rFonts w:eastAsia="Times New Roman" w:cstheme="minorHAnsi"/>
                <w:sz w:val="20"/>
                <w:szCs w:val="20"/>
              </w:rPr>
              <w:t>Росжелдор                                                       заместитель руководителя Росжелдора                           Луковников Е.В.</w:t>
            </w:r>
          </w:p>
        </w:tc>
        <w:tc>
          <w:tcPr>
            <w:tcW w:w="287" w:type="pct"/>
            <w:tcBorders>
              <w:top w:val="single" w:sz="4" w:space="0" w:color="auto"/>
              <w:left w:val="nil"/>
              <w:bottom w:val="single" w:sz="4" w:space="0" w:color="auto"/>
              <w:right w:val="nil"/>
            </w:tcBorders>
            <w:shd w:val="clear" w:color="auto" w:fill="auto"/>
            <w:hideMark/>
          </w:tcPr>
          <w:p w:rsidR="00B41342" w:rsidRPr="00F41D39" w:rsidRDefault="00B41342" w:rsidP="00B9271E">
            <w:pPr>
              <w:pStyle w:val="ac"/>
              <w:jc w:val="center"/>
              <w:rPr>
                <w:rFonts w:eastAsia="Times New Roman" w:cstheme="minorHAnsi"/>
                <w:bCs/>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hideMark/>
          </w:tcPr>
          <w:p w:rsidR="00B41342" w:rsidRPr="00F41D39" w:rsidRDefault="00B41342"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B41342" w:rsidRPr="00F41D39" w:rsidRDefault="00B41342"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368" w:type="pct"/>
            <w:tcBorders>
              <w:top w:val="single" w:sz="4" w:space="0" w:color="auto"/>
              <w:left w:val="nil"/>
              <w:bottom w:val="single" w:sz="4" w:space="0" w:color="auto"/>
              <w:right w:val="nil"/>
            </w:tcBorders>
            <w:shd w:val="clear" w:color="auto" w:fill="auto"/>
            <w:hideMark/>
          </w:tcPr>
          <w:p w:rsidR="00B41342" w:rsidRPr="00F41D39" w:rsidRDefault="00B41342"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single" w:sz="4" w:space="0" w:color="auto"/>
              <w:left w:val="single" w:sz="4" w:space="0" w:color="auto"/>
              <w:bottom w:val="single" w:sz="4" w:space="0" w:color="auto"/>
              <w:right w:val="single" w:sz="4" w:space="0" w:color="auto"/>
            </w:tcBorders>
            <w:shd w:val="clear" w:color="auto" w:fill="auto"/>
            <w:noWrap/>
            <w:hideMark/>
          </w:tcPr>
          <w:p w:rsidR="00B41342" w:rsidRPr="00F41D39" w:rsidRDefault="00B41342"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580" w:type="pct"/>
            <w:gridSpan w:val="3"/>
            <w:tcBorders>
              <w:top w:val="single" w:sz="4" w:space="0" w:color="auto"/>
              <w:left w:val="nil"/>
              <w:bottom w:val="single" w:sz="4" w:space="0" w:color="auto"/>
              <w:right w:val="nil"/>
            </w:tcBorders>
            <w:shd w:val="clear" w:color="auto" w:fill="auto"/>
            <w:hideMark/>
          </w:tcPr>
          <w:p w:rsidR="00B41342" w:rsidRPr="00F41D39" w:rsidRDefault="00B41342" w:rsidP="00B9271E">
            <w:pPr>
              <w:pStyle w:val="ac"/>
              <w:rPr>
                <w:rFonts w:cstheme="minorHAnsi"/>
                <w:sz w:val="20"/>
                <w:szCs w:val="20"/>
              </w:rPr>
            </w:pPr>
            <w:r w:rsidRPr="00F41D39">
              <w:rPr>
                <w:rFonts w:cstheme="minorHAnsi"/>
                <w:sz w:val="20"/>
                <w:szCs w:val="20"/>
              </w:rPr>
              <w:t>Обеспечение  эффективности деятельности Росжелдора в 2014-2016 годах</w:t>
            </w:r>
          </w:p>
          <w:p w:rsidR="00B41342" w:rsidRPr="00F41D39" w:rsidRDefault="00B41342" w:rsidP="00B9271E">
            <w:pPr>
              <w:pStyle w:val="ac"/>
              <w:rPr>
                <w:rFonts w:eastAsia="Times New Roman" w:cstheme="minorHAnsi"/>
                <w:sz w:val="20"/>
                <w:szCs w:val="20"/>
              </w:rPr>
            </w:pPr>
          </w:p>
        </w:tc>
        <w:tc>
          <w:tcPr>
            <w:tcW w:w="565" w:type="pct"/>
            <w:tcBorders>
              <w:top w:val="single" w:sz="4" w:space="0" w:color="auto"/>
              <w:left w:val="single" w:sz="4" w:space="0" w:color="auto"/>
              <w:bottom w:val="single" w:sz="4" w:space="0" w:color="auto"/>
              <w:right w:val="single" w:sz="4" w:space="0" w:color="auto"/>
            </w:tcBorders>
            <w:shd w:val="clear" w:color="auto" w:fill="auto"/>
            <w:hideMark/>
          </w:tcPr>
          <w:p w:rsidR="00B41342" w:rsidRPr="00F41D39" w:rsidRDefault="00B41342" w:rsidP="00B9271E">
            <w:pPr>
              <w:pStyle w:val="ac"/>
              <w:rPr>
                <w:rFonts w:eastAsia="Times New Roman" w:cstheme="minorHAnsi"/>
                <w:sz w:val="20"/>
                <w:szCs w:val="20"/>
              </w:rPr>
            </w:pPr>
            <w:r w:rsidRPr="00F41D39">
              <w:rPr>
                <w:rFonts w:eastAsia="Times New Roman" w:cstheme="minorHAnsi"/>
                <w:sz w:val="20"/>
                <w:szCs w:val="20"/>
              </w:rPr>
              <w:t>Обеспечена  эффективность деятельности Росжелдора в 2014 году</w:t>
            </w:r>
          </w:p>
        </w:tc>
      </w:tr>
      <w:tr w:rsidR="007218F9" w:rsidRPr="00F41D39" w:rsidTr="00F41D39">
        <w:trPr>
          <w:gridAfter w:val="1"/>
          <w:wAfter w:w="563" w:type="pct"/>
          <w:trHeight w:val="629"/>
        </w:trPr>
        <w:tc>
          <w:tcPr>
            <w:tcW w:w="165" w:type="pct"/>
            <w:tcBorders>
              <w:top w:val="nil"/>
              <w:left w:val="single" w:sz="4" w:space="0" w:color="auto"/>
              <w:bottom w:val="single" w:sz="4" w:space="0" w:color="auto"/>
              <w:right w:val="single" w:sz="4" w:space="0" w:color="auto"/>
            </w:tcBorders>
            <w:shd w:val="clear" w:color="auto" w:fill="auto"/>
            <w:hideMark/>
          </w:tcPr>
          <w:p w:rsidR="007218F9" w:rsidRPr="00F41D39" w:rsidRDefault="007218F9" w:rsidP="00B9271E">
            <w:pPr>
              <w:pStyle w:val="ac"/>
              <w:rPr>
                <w:rFonts w:eastAsia="Times New Roman" w:cstheme="minorHAnsi"/>
                <w:sz w:val="20"/>
                <w:szCs w:val="20"/>
              </w:rPr>
            </w:pPr>
          </w:p>
        </w:tc>
        <w:tc>
          <w:tcPr>
            <w:tcW w:w="781" w:type="pct"/>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jc w:val="center"/>
              <w:rPr>
                <w:rFonts w:eastAsia="Times New Roman" w:cstheme="minorHAnsi"/>
                <w:sz w:val="20"/>
                <w:szCs w:val="20"/>
              </w:rPr>
            </w:pPr>
            <w:r w:rsidRPr="00F41D39">
              <w:rPr>
                <w:rFonts w:eastAsia="Times New Roman" w:cstheme="minorHAnsi"/>
                <w:sz w:val="20"/>
                <w:szCs w:val="20"/>
              </w:rPr>
              <w:t>нет</w:t>
            </w:r>
          </w:p>
        </w:tc>
      </w:tr>
      <w:tr w:rsidR="00B41342" w:rsidRPr="00F41D39" w:rsidTr="00AA25A1">
        <w:trPr>
          <w:gridAfter w:val="1"/>
          <w:wAfter w:w="563" w:type="pct"/>
          <w:trHeight w:val="1800"/>
        </w:trPr>
        <w:tc>
          <w:tcPr>
            <w:tcW w:w="165" w:type="pct"/>
            <w:tcBorders>
              <w:top w:val="single" w:sz="4" w:space="0" w:color="auto"/>
              <w:left w:val="single" w:sz="4" w:space="0" w:color="auto"/>
              <w:right w:val="single" w:sz="4" w:space="0" w:color="auto"/>
            </w:tcBorders>
            <w:shd w:val="clear" w:color="auto" w:fill="auto"/>
            <w:hideMark/>
          </w:tcPr>
          <w:p w:rsidR="00B41342" w:rsidRPr="00F41D39" w:rsidRDefault="00B41342" w:rsidP="00B9271E">
            <w:pPr>
              <w:pStyle w:val="ac"/>
              <w:rPr>
                <w:rFonts w:eastAsia="Times New Roman" w:cstheme="minorHAnsi"/>
                <w:sz w:val="20"/>
                <w:szCs w:val="20"/>
              </w:rPr>
            </w:pPr>
            <w:r w:rsidRPr="00F41D39">
              <w:rPr>
                <w:rFonts w:eastAsia="Times New Roman" w:cstheme="minorHAnsi"/>
                <w:sz w:val="20"/>
                <w:szCs w:val="20"/>
              </w:rPr>
              <w:t>22.</w:t>
            </w:r>
          </w:p>
        </w:tc>
        <w:tc>
          <w:tcPr>
            <w:tcW w:w="781" w:type="pct"/>
            <w:tcBorders>
              <w:top w:val="single" w:sz="4" w:space="0" w:color="auto"/>
              <w:left w:val="nil"/>
              <w:bottom w:val="single" w:sz="4" w:space="0" w:color="auto"/>
              <w:right w:val="single" w:sz="4" w:space="0" w:color="auto"/>
            </w:tcBorders>
            <w:shd w:val="clear" w:color="auto" w:fill="auto"/>
            <w:hideMark/>
          </w:tcPr>
          <w:p w:rsidR="00B41342" w:rsidRPr="00F41D39" w:rsidRDefault="00B41342" w:rsidP="00B9271E">
            <w:pPr>
              <w:pStyle w:val="ac"/>
              <w:rPr>
                <w:rFonts w:eastAsia="Times New Roman" w:cstheme="minorHAnsi"/>
                <w:sz w:val="20"/>
                <w:szCs w:val="20"/>
              </w:rPr>
            </w:pPr>
            <w:r w:rsidRPr="00F41D39">
              <w:rPr>
                <w:rFonts w:eastAsia="Times New Roman" w:cstheme="minorHAnsi"/>
                <w:bCs/>
                <w:sz w:val="20"/>
                <w:szCs w:val="20"/>
              </w:rPr>
              <w:t xml:space="preserve">Мероприятие 1.3.2. </w:t>
            </w:r>
            <w:r w:rsidRPr="00F41D39">
              <w:rPr>
                <w:rFonts w:eastAsia="Times New Roman" w:cstheme="minorHAnsi"/>
                <w:sz w:val="20"/>
                <w:szCs w:val="20"/>
              </w:rPr>
              <w:t xml:space="preserve">                                                 Научное обеспечение реализации подпрограммы</w:t>
            </w:r>
          </w:p>
        </w:tc>
        <w:tc>
          <w:tcPr>
            <w:tcW w:w="576" w:type="pct"/>
            <w:tcBorders>
              <w:top w:val="single" w:sz="4" w:space="0" w:color="auto"/>
              <w:left w:val="nil"/>
              <w:bottom w:val="single" w:sz="4" w:space="0" w:color="auto"/>
              <w:right w:val="single" w:sz="4" w:space="0" w:color="auto"/>
            </w:tcBorders>
            <w:shd w:val="clear" w:color="auto" w:fill="auto"/>
            <w:hideMark/>
          </w:tcPr>
          <w:p w:rsidR="00B41342" w:rsidRPr="00F41D39" w:rsidRDefault="00B41342" w:rsidP="00B9271E">
            <w:pPr>
              <w:pStyle w:val="ac"/>
              <w:rPr>
                <w:rFonts w:eastAsia="Times New Roman" w:cstheme="minorHAnsi"/>
                <w:sz w:val="20"/>
                <w:szCs w:val="20"/>
              </w:rPr>
            </w:pPr>
            <w:r w:rsidRPr="00F41D39">
              <w:rPr>
                <w:rFonts w:eastAsia="Times New Roman" w:cstheme="minorHAnsi"/>
                <w:sz w:val="20"/>
                <w:szCs w:val="20"/>
              </w:rPr>
              <w:t>Росжелдор                                                        заместитель руководителя Росжелдора                    Луковников Е.В.</w:t>
            </w:r>
          </w:p>
        </w:tc>
        <w:tc>
          <w:tcPr>
            <w:tcW w:w="287" w:type="pct"/>
            <w:tcBorders>
              <w:top w:val="single" w:sz="4" w:space="0" w:color="auto"/>
              <w:left w:val="nil"/>
              <w:bottom w:val="single" w:sz="4" w:space="0" w:color="auto"/>
              <w:right w:val="single" w:sz="4" w:space="0" w:color="auto"/>
            </w:tcBorders>
            <w:shd w:val="clear" w:color="auto" w:fill="auto"/>
            <w:hideMark/>
          </w:tcPr>
          <w:p w:rsidR="00B41342" w:rsidRPr="00F41D39" w:rsidRDefault="00B41342" w:rsidP="00B9271E">
            <w:pPr>
              <w:pStyle w:val="ac"/>
              <w:jc w:val="center"/>
              <w:rPr>
                <w:rFonts w:eastAsia="Times New Roman" w:cstheme="minorHAnsi"/>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B41342" w:rsidRPr="00F41D39" w:rsidRDefault="00B41342"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B41342" w:rsidRPr="00F41D39" w:rsidRDefault="00B41342"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368" w:type="pct"/>
            <w:tcBorders>
              <w:top w:val="single" w:sz="4" w:space="0" w:color="auto"/>
              <w:left w:val="nil"/>
              <w:bottom w:val="single" w:sz="4" w:space="0" w:color="auto"/>
              <w:right w:val="single" w:sz="4" w:space="0" w:color="auto"/>
            </w:tcBorders>
            <w:shd w:val="clear" w:color="auto" w:fill="auto"/>
            <w:hideMark/>
          </w:tcPr>
          <w:p w:rsidR="00B41342" w:rsidRPr="00F41D39" w:rsidRDefault="00B41342"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single" w:sz="4" w:space="0" w:color="auto"/>
              <w:left w:val="nil"/>
              <w:bottom w:val="single" w:sz="4" w:space="0" w:color="auto"/>
              <w:right w:val="single" w:sz="4" w:space="0" w:color="auto"/>
            </w:tcBorders>
            <w:shd w:val="clear" w:color="auto" w:fill="auto"/>
            <w:noWrap/>
            <w:hideMark/>
          </w:tcPr>
          <w:p w:rsidR="00B41342" w:rsidRPr="00F41D39" w:rsidRDefault="00B41342"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577" w:type="pct"/>
            <w:gridSpan w:val="2"/>
            <w:tcBorders>
              <w:top w:val="single" w:sz="4" w:space="0" w:color="auto"/>
              <w:left w:val="nil"/>
              <w:bottom w:val="single" w:sz="4" w:space="0" w:color="auto"/>
              <w:right w:val="single" w:sz="4" w:space="0" w:color="auto"/>
            </w:tcBorders>
            <w:shd w:val="clear" w:color="auto" w:fill="auto"/>
            <w:hideMark/>
          </w:tcPr>
          <w:p w:rsidR="00B41342" w:rsidRPr="00F41D39" w:rsidRDefault="00B41342" w:rsidP="00B9271E">
            <w:pPr>
              <w:pStyle w:val="ac"/>
              <w:rPr>
                <w:rFonts w:cstheme="minorHAnsi"/>
                <w:sz w:val="20"/>
                <w:szCs w:val="20"/>
              </w:rPr>
            </w:pPr>
            <w:r w:rsidRPr="00F41D39">
              <w:rPr>
                <w:rFonts w:cstheme="minorHAnsi"/>
                <w:sz w:val="20"/>
                <w:szCs w:val="20"/>
              </w:rPr>
              <w:t>Выполнение в соответствии с планом НИОКР в 2014-2016 годах научно-исследовательских и опытно-конструкторских работ необходимых для реализации  подпрограммы</w:t>
            </w:r>
          </w:p>
          <w:p w:rsidR="00B41342" w:rsidRPr="00F41D39" w:rsidRDefault="00B41342" w:rsidP="00B9271E">
            <w:pPr>
              <w:pStyle w:val="ac"/>
              <w:rPr>
                <w:rFonts w:eastAsia="Times New Roman" w:cstheme="minorHAnsi"/>
                <w:sz w:val="20"/>
                <w:szCs w:val="20"/>
              </w:rPr>
            </w:pPr>
          </w:p>
        </w:tc>
        <w:tc>
          <w:tcPr>
            <w:tcW w:w="568" w:type="pct"/>
            <w:gridSpan w:val="2"/>
            <w:tcBorders>
              <w:top w:val="single" w:sz="4" w:space="0" w:color="auto"/>
              <w:left w:val="nil"/>
              <w:bottom w:val="single" w:sz="4" w:space="0" w:color="auto"/>
              <w:right w:val="single" w:sz="4" w:space="0" w:color="auto"/>
            </w:tcBorders>
            <w:shd w:val="clear" w:color="auto" w:fill="auto"/>
            <w:hideMark/>
          </w:tcPr>
          <w:p w:rsidR="00B41342" w:rsidRPr="00F41D39" w:rsidRDefault="00B41342" w:rsidP="00B9271E">
            <w:pPr>
              <w:pStyle w:val="ac"/>
              <w:rPr>
                <w:rFonts w:eastAsia="Times New Roman" w:cstheme="minorHAnsi"/>
                <w:sz w:val="20"/>
                <w:szCs w:val="20"/>
              </w:rPr>
            </w:pPr>
            <w:r w:rsidRPr="00F41D39">
              <w:rPr>
                <w:rFonts w:eastAsia="Times New Roman" w:cstheme="minorHAnsi"/>
                <w:sz w:val="20"/>
                <w:szCs w:val="20"/>
              </w:rPr>
              <w:t>В 2014году  научно-исследовательские и опытно-конструкторские  работы необходимые для реализации  подпрограммы выполнены в полном объеме в соответствии с планом НИОКР</w:t>
            </w:r>
          </w:p>
        </w:tc>
      </w:tr>
      <w:tr w:rsidR="007218F9" w:rsidRPr="00F41D39" w:rsidTr="00F41D39">
        <w:trPr>
          <w:gridAfter w:val="1"/>
          <w:wAfter w:w="563" w:type="pct"/>
          <w:trHeight w:val="629"/>
        </w:trPr>
        <w:tc>
          <w:tcPr>
            <w:tcW w:w="165" w:type="pct"/>
            <w:tcBorders>
              <w:top w:val="nil"/>
              <w:left w:val="single" w:sz="4" w:space="0" w:color="auto"/>
              <w:bottom w:val="single" w:sz="4" w:space="0" w:color="auto"/>
              <w:right w:val="single" w:sz="4" w:space="0" w:color="auto"/>
            </w:tcBorders>
            <w:shd w:val="clear" w:color="auto" w:fill="auto"/>
            <w:hideMark/>
          </w:tcPr>
          <w:p w:rsidR="007218F9" w:rsidRPr="00F41D39" w:rsidRDefault="007218F9" w:rsidP="00B9271E">
            <w:pPr>
              <w:pStyle w:val="ac"/>
              <w:rPr>
                <w:rFonts w:eastAsia="Times New Roman" w:cstheme="minorHAnsi"/>
                <w:sz w:val="20"/>
                <w:szCs w:val="20"/>
              </w:rPr>
            </w:pPr>
          </w:p>
        </w:tc>
        <w:tc>
          <w:tcPr>
            <w:tcW w:w="781" w:type="pct"/>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nil"/>
              <w:left w:val="nil"/>
              <w:bottom w:val="single" w:sz="4" w:space="0" w:color="auto"/>
              <w:right w:val="single" w:sz="4" w:space="0" w:color="auto"/>
            </w:tcBorders>
            <w:shd w:val="clear" w:color="auto" w:fill="auto"/>
            <w:hideMark/>
          </w:tcPr>
          <w:p w:rsidR="007218F9" w:rsidRPr="00F41D39" w:rsidRDefault="008C3B13" w:rsidP="00B9271E">
            <w:pPr>
              <w:pStyle w:val="ac"/>
              <w:jc w:val="center"/>
              <w:rPr>
                <w:rFonts w:eastAsia="Times New Roman" w:cstheme="minorHAnsi"/>
                <w:sz w:val="20"/>
                <w:szCs w:val="20"/>
              </w:rPr>
            </w:pPr>
            <w:r w:rsidRPr="00F41D39">
              <w:rPr>
                <w:rFonts w:eastAsia="Times New Roman" w:cstheme="minorHAnsi"/>
                <w:sz w:val="20"/>
                <w:szCs w:val="20"/>
              </w:rPr>
              <w:t>нет</w:t>
            </w:r>
          </w:p>
        </w:tc>
      </w:tr>
      <w:tr w:rsidR="007218F9" w:rsidRPr="00F41D39" w:rsidTr="00F41D39">
        <w:trPr>
          <w:gridAfter w:val="1"/>
          <w:wAfter w:w="563" w:type="pct"/>
          <w:trHeight w:val="421"/>
        </w:trPr>
        <w:tc>
          <w:tcPr>
            <w:tcW w:w="165" w:type="pct"/>
            <w:tcBorders>
              <w:top w:val="nil"/>
              <w:left w:val="single" w:sz="4" w:space="0" w:color="auto"/>
              <w:bottom w:val="single" w:sz="4" w:space="0" w:color="auto"/>
              <w:right w:val="nil"/>
            </w:tcBorders>
            <w:shd w:val="clear" w:color="auto" w:fill="auto"/>
            <w:hideMark/>
          </w:tcPr>
          <w:p w:rsidR="007218F9" w:rsidRPr="00F41D39" w:rsidRDefault="007218F9" w:rsidP="00B9271E">
            <w:pPr>
              <w:pStyle w:val="ac"/>
              <w:rPr>
                <w:rFonts w:eastAsia="Times New Roman" w:cstheme="minorHAnsi"/>
                <w:bCs/>
                <w:sz w:val="20"/>
                <w:szCs w:val="20"/>
              </w:rPr>
            </w:pPr>
          </w:p>
        </w:tc>
        <w:tc>
          <w:tcPr>
            <w:tcW w:w="3707" w:type="pct"/>
            <w:gridSpan w:val="13"/>
            <w:tcBorders>
              <w:top w:val="nil"/>
              <w:left w:val="single" w:sz="4" w:space="0" w:color="auto"/>
              <w:bottom w:val="single" w:sz="4" w:space="0" w:color="auto"/>
              <w:right w:val="nil"/>
            </w:tcBorders>
            <w:shd w:val="clear" w:color="auto" w:fill="auto"/>
            <w:hideMark/>
          </w:tcPr>
          <w:p w:rsidR="007218F9" w:rsidRPr="00F41D39" w:rsidRDefault="007218F9" w:rsidP="00B9271E">
            <w:pPr>
              <w:pStyle w:val="ac"/>
              <w:jc w:val="center"/>
              <w:rPr>
                <w:rFonts w:eastAsia="Times New Roman" w:cstheme="minorHAnsi"/>
                <w:bCs/>
                <w:sz w:val="20"/>
                <w:szCs w:val="20"/>
              </w:rPr>
            </w:pPr>
            <w:r w:rsidRPr="00F41D39">
              <w:rPr>
                <w:rFonts w:eastAsia="Times New Roman" w:cstheme="minorHAnsi"/>
                <w:bCs/>
                <w:sz w:val="20"/>
                <w:szCs w:val="20"/>
              </w:rPr>
              <w:t>Подпрограмма 2. Дорожное хозяйство</w:t>
            </w:r>
          </w:p>
          <w:p w:rsidR="007218F9" w:rsidRPr="00F41D39" w:rsidRDefault="007218F9" w:rsidP="00B9271E">
            <w:pPr>
              <w:pStyle w:val="ac"/>
              <w:jc w:val="center"/>
              <w:rPr>
                <w:rFonts w:eastAsia="Times New Roman" w:cstheme="minorHAnsi"/>
                <w:bCs/>
                <w:sz w:val="20"/>
                <w:szCs w:val="20"/>
              </w:rPr>
            </w:pPr>
          </w:p>
        </w:tc>
        <w:tc>
          <w:tcPr>
            <w:tcW w:w="565" w:type="pct"/>
            <w:tcBorders>
              <w:top w:val="nil"/>
              <w:left w:val="single" w:sz="4" w:space="0" w:color="auto"/>
              <w:bottom w:val="single" w:sz="4" w:space="0" w:color="auto"/>
              <w:right w:val="single" w:sz="4" w:space="0" w:color="auto"/>
            </w:tcBorders>
            <w:shd w:val="clear" w:color="auto" w:fill="auto"/>
            <w:noWrap/>
            <w:hideMark/>
          </w:tcPr>
          <w:p w:rsidR="007218F9" w:rsidRPr="00F41D39" w:rsidRDefault="007218F9" w:rsidP="00B9271E">
            <w:pPr>
              <w:pStyle w:val="ac"/>
              <w:rPr>
                <w:rFonts w:eastAsia="Times New Roman" w:cstheme="minorHAnsi"/>
                <w:sz w:val="20"/>
                <w:szCs w:val="20"/>
              </w:rPr>
            </w:pPr>
          </w:p>
        </w:tc>
      </w:tr>
      <w:tr w:rsidR="006004A0" w:rsidRPr="00F41D39" w:rsidTr="00F41D39">
        <w:trPr>
          <w:gridAfter w:val="1"/>
          <w:wAfter w:w="563" w:type="pct"/>
          <w:trHeight w:val="254"/>
        </w:trPr>
        <w:tc>
          <w:tcPr>
            <w:tcW w:w="165" w:type="pct"/>
            <w:tcBorders>
              <w:top w:val="nil"/>
              <w:left w:val="single" w:sz="4" w:space="0" w:color="auto"/>
              <w:bottom w:val="single" w:sz="4" w:space="0" w:color="auto"/>
              <w:right w:val="single" w:sz="4" w:space="0" w:color="auto"/>
            </w:tcBorders>
            <w:shd w:val="clear" w:color="auto" w:fill="auto"/>
            <w:hideMark/>
          </w:tcPr>
          <w:p w:rsidR="006004A0" w:rsidRPr="00F41D39" w:rsidRDefault="006004A0" w:rsidP="00B9271E">
            <w:pPr>
              <w:pStyle w:val="ac"/>
              <w:rPr>
                <w:rFonts w:eastAsia="Times New Roman" w:cstheme="minorHAnsi"/>
                <w:sz w:val="20"/>
                <w:szCs w:val="20"/>
              </w:rPr>
            </w:pPr>
            <w:r w:rsidRPr="00F41D39">
              <w:rPr>
                <w:rFonts w:eastAsia="Times New Roman" w:cstheme="minorHAnsi"/>
                <w:sz w:val="20"/>
                <w:szCs w:val="20"/>
              </w:rPr>
              <w:t>23.</w:t>
            </w:r>
          </w:p>
        </w:tc>
        <w:tc>
          <w:tcPr>
            <w:tcW w:w="781" w:type="pct"/>
            <w:tcBorders>
              <w:top w:val="nil"/>
              <w:left w:val="nil"/>
              <w:bottom w:val="single" w:sz="4" w:space="0" w:color="auto"/>
              <w:right w:val="single" w:sz="4" w:space="0" w:color="auto"/>
            </w:tcBorders>
            <w:shd w:val="clear" w:color="auto" w:fill="auto"/>
            <w:hideMark/>
          </w:tcPr>
          <w:p w:rsidR="006004A0" w:rsidRPr="00F41D39" w:rsidRDefault="006004A0" w:rsidP="00B9271E">
            <w:pPr>
              <w:pStyle w:val="ac"/>
              <w:rPr>
                <w:rFonts w:eastAsia="Times New Roman" w:cstheme="minorHAnsi"/>
                <w:bCs/>
                <w:sz w:val="20"/>
                <w:szCs w:val="20"/>
              </w:rPr>
            </w:pPr>
            <w:r w:rsidRPr="00F41D39">
              <w:rPr>
                <w:rFonts w:eastAsia="Times New Roman" w:cstheme="minorHAnsi"/>
                <w:bCs/>
                <w:sz w:val="20"/>
                <w:szCs w:val="20"/>
              </w:rPr>
              <w:t xml:space="preserve">Основное мероприятие 2.1.                                   Капитальный ремонт, ремонт и содержание </w:t>
            </w:r>
            <w:r w:rsidRPr="00F41D39">
              <w:rPr>
                <w:rFonts w:eastAsia="Times New Roman" w:cstheme="minorHAnsi"/>
                <w:bCs/>
                <w:sz w:val="20"/>
                <w:szCs w:val="20"/>
              </w:rPr>
              <w:lastRenderedPageBreak/>
              <w:t>автомобильных дорог общего пользования федерального значения</w:t>
            </w:r>
          </w:p>
        </w:tc>
        <w:tc>
          <w:tcPr>
            <w:tcW w:w="576" w:type="pct"/>
            <w:tcBorders>
              <w:top w:val="nil"/>
              <w:left w:val="nil"/>
              <w:bottom w:val="single" w:sz="4" w:space="0" w:color="auto"/>
              <w:right w:val="single" w:sz="4" w:space="0" w:color="auto"/>
            </w:tcBorders>
            <w:shd w:val="clear" w:color="auto" w:fill="auto"/>
            <w:hideMark/>
          </w:tcPr>
          <w:p w:rsidR="006004A0" w:rsidRPr="00F41D39" w:rsidRDefault="006004A0" w:rsidP="00B9271E">
            <w:pPr>
              <w:pStyle w:val="ac"/>
              <w:rPr>
                <w:rFonts w:cstheme="minorHAnsi"/>
                <w:sz w:val="20"/>
                <w:szCs w:val="20"/>
              </w:rPr>
            </w:pPr>
            <w:r w:rsidRPr="00F41D39">
              <w:rPr>
                <w:rFonts w:cstheme="minorHAnsi"/>
                <w:sz w:val="20"/>
                <w:szCs w:val="20"/>
              </w:rPr>
              <w:lastRenderedPageBreak/>
              <w:t xml:space="preserve">Росавтодор                                   </w:t>
            </w:r>
            <w:r w:rsidRPr="00F41D39">
              <w:rPr>
                <w:rFonts w:cstheme="minorHAnsi"/>
                <w:sz w:val="20"/>
                <w:szCs w:val="20"/>
              </w:rPr>
              <w:br/>
              <w:t xml:space="preserve">заместитель руководителя </w:t>
            </w:r>
            <w:r w:rsidRPr="00F41D39">
              <w:rPr>
                <w:rFonts w:cstheme="minorHAnsi"/>
                <w:sz w:val="20"/>
                <w:szCs w:val="20"/>
              </w:rPr>
              <w:lastRenderedPageBreak/>
              <w:t xml:space="preserve">Росавтодора                           </w:t>
            </w:r>
            <w:r w:rsidRPr="00F41D39">
              <w:rPr>
                <w:rFonts w:cstheme="minorHAnsi"/>
                <w:sz w:val="20"/>
                <w:szCs w:val="20"/>
              </w:rPr>
              <w:br/>
              <w:t>Астахов И.Г.</w:t>
            </w:r>
          </w:p>
          <w:p w:rsidR="006004A0" w:rsidRPr="00F41D39" w:rsidRDefault="006004A0"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6004A0" w:rsidRPr="00F41D39" w:rsidRDefault="006004A0" w:rsidP="00B9271E">
            <w:pPr>
              <w:pStyle w:val="ac"/>
              <w:jc w:val="center"/>
              <w:rPr>
                <w:rFonts w:eastAsia="Times New Roman" w:cstheme="minorHAnsi"/>
                <w:sz w:val="20"/>
                <w:szCs w:val="20"/>
                <w:u w:val="single"/>
              </w:rPr>
            </w:pPr>
          </w:p>
        </w:tc>
        <w:tc>
          <w:tcPr>
            <w:tcW w:w="372" w:type="pct"/>
            <w:tcBorders>
              <w:top w:val="nil"/>
              <w:left w:val="nil"/>
              <w:bottom w:val="single" w:sz="4" w:space="0" w:color="auto"/>
              <w:right w:val="single" w:sz="4" w:space="0" w:color="auto"/>
            </w:tcBorders>
            <w:shd w:val="clear" w:color="auto" w:fill="auto"/>
            <w:hideMark/>
          </w:tcPr>
          <w:p w:rsidR="006004A0" w:rsidRPr="00F41D39" w:rsidRDefault="006004A0"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hideMark/>
          </w:tcPr>
          <w:p w:rsidR="006004A0" w:rsidRPr="00F41D39" w:rsidRDefault="006004A0"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368" w:type="pct"/>
            <w:tcBorders>
              <w:top w:val="nil"/>
              <w:left w:val="nil"/>
              <w:bottom w:val="single" w:sz="4" w:space="0" w:color="auto"/>
              <w:right w:val="single" w:sz="4" w:space="0" w:color="auto"/>
            </w:tcBorders>
            <w:shd w:val="clear" w:color="auto" w:fill="auto"/>
            <w:hideMark/>
          </w:tcPr>
          <w:p w:rsidR="006004A0" w:rsidRPr="00F41D39" w:rsidRDefault="006004A0"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noWrap/>
            <w:hideMark/>
          </w:tcPr>
          <w:p w:rsidR="006004A0" w:rsidRPr="00F41D39" w:rsidRDefault="006004A0"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580" w:type="pct"/>
            <w:gridSpan w:val="3"/>
            <w:tcBorders>
              <w:top w:val="nil"/>
              <w:left w:val="nil"/>
              <w:bottom w:val="single" w:sz="4" w:space="0" w:color="auto"/>
              <w:right w:val="single" w:sz="4" w:space="0" w:color="auto"/>
            </w:tcBorders>
            <w:shd w:val="clear" w:color="auto" w:fill="auto"/>
            <w:hideMark/>
          </w:tcPr>
          <w:p w:rsidR="006004A0" w:rsidRPr="00F41D39" w:rsidRDefault="006004A0" w:rsidP="00B9271E">
            <w:pPr>
              <w:pStyle w:val="ac"/>
              <w:rPr>
                <w:rFonts w:eastAsia="Times New Roman" w:cstheme="minorHAnsi"/>
                <w:sz w:val="20"/>
                <w:szCs w:val="20"/>
              </w:rPr>
            </w:pPr>
            <w:r w:rsidRPr="00F41D39">
              <w:rPr>
                <w:rFonts w:cstheme="minorHAnsi"/>
                <w:sz w:val="20"/>
                <w:szCs w:val="20"/>
              </w:rPr>
              <w:t xml:space="preserve">Доведение доли протяженности автомобильных </w:t>
            </w:r>
            <w:r w:rsidRPr="00F41D39">
              <w:rPr>
                <w:rFonts w:cstheme="minorHAnsi"/>
                <w:sz w:val="20"/>
                <w:szCs w:val="20"/>
              </w:rPr>
              <w:lastRenderedPageBreak/>
              <w:t>дорог общего пользования федерального значения, соответствующих нормативным требованиям к транспортно-эксплуатационным показателям, на сети автомобильных дорог, находящихся в ведении Федерального дорожного агентства   в 2020 году до 85,07%</w:t>
            </w:r>
          </w:p>
        </w:tc>
        <w:tc>
          <w:tcPr>
            <w:tcW w:w="565" w:type="pct"/>
            <w:tcBorders>
              <w:top w:val="nil"/>
              <w:left w:val="nil"/>
              <w:bottom w:val="single" w:sz="4" w:space="0" w:color="auto"/>
              <w:right w:val="single" w:sz="4" w:space="0" w:color="auto"/>
            </w:tcBorders>
            <w:shd w:val="clear" w:color="auto" w:fill="auto"/>
            <w:hideMark/>
          </w:tcPr>
          <w:p w:rsidR="006004A0" w:rsidRPr="00F41D39" w:rsidRDefault="006004A0" w:rsidP="00B9271E">
            <w:pPr>
              <w:pStyle w:val="ac"/>
              <w:rPr>
                <w:rFonts w:eastAsia="Times New Roman" w:cstheme="minorHAnsi"/>
                <w:sz w:val="20"/>
                <w:szCs w:val="20"/>
              </w:rPr>
            </w:pPr>
            <w:r w:rsidRPr="00F41D39">
              <w:rPr>
                <w:rFonts w:eastAsia="Times New Roman" w:cstheme="minorHAnsi"/>
                <w:sz w:val="20"/>
                <w:szCs w:val="20"/>
              </w:rPr>
              <w:lastRenderedPageBreak/>
              <w:t xml:space="preserve">В 2014 году </w:t>
            </w:r>
            <w:r w:rsidRPr="00F41D39">
              <w:rPr>
                <w:rFonts w:cstheme="minorHAnsi"/>
                <w:sz w:val="20"/>
                <w:szCs w:val="20"/>
              </w:rPr>
              <w:t xml:space="preserve">доля протяженности автомобильных </w:t>
            </w:r>
            <w:r w:rsidRPr="00F41D39">
              <w:rPr>
                <w:rFonts w:cstheme="minorHAnsi"/>
                <w:sz w:val="20"/>
                <w:szCs w:val="20"/>
              </w:rPr>
              <w:lastRenderedPageBreak/>
              <w:t>дорог общего пользования федерального значения, соответствующих нормативным требованиям к транспортно-эксплуатационным показателям, на сети автомобильных дорог, находящихся в ведении Федерального дорожного агентства, составила 52,8 %, что лучше запланированного показателя (52,63%)</w:t>
            </w:r>
          </w:p>
        </w:tc>
      </w:tr>
      <w:tr w:rsidR="006004A0" w:rsidRPr="00F41D39" w:rsidTr="00F41D39">
        <w:trPr>
          <w:gridAfter w:val="1"/>
          <w:wAfter w:w="563" w:type="pct"/>
          <w:trHeight w:val="897"/>
        </w:trPr>
        <w:tc>
          <w:tcPr>
            <w:tcW w:w="165" w:type="pct"/>
            <w:tcBorders>
              <w:top w:val="nil"/>
              <w:left w:val="single" w:sz="4" w:space="0" w:color="auto"/>
              <w:bottom w:val="single" w:sz="4" w:space="0" w:color="auto"/>
              <w:right w:val="single" w:sz="4" w:space="0" w:color="auto"/>
            </w:tcBorders>
            <w:shd w:val="clear" w:color="auto" w:fill="auto"/>
            <w:hideMark/>
          </w:tcPr>
          <w:p w:rsidR="006004A0" w:rsidRPr="00F41D39" w:rsidRDefault="006004A0" w:rsidP="00B9271E">
            <w:pPr>
              <w:pStyle w:val="ac"/>
              <w:rPr>
                <w:rFonts w:eastAsia="Times New Roman" w:cstheme="minorHAnsi"/>
                <w:sz w:val="20"/>
                <w:szCs w:val="20"/>
              </w:rPr>
            </w:pPr>
            <w:r w:rsidRPr="00F41D39">
              <w:rPr>
                <w:rFonts w:eastAsia="Times New Roman" w:cstheme="minorHAnsi"/>
                <w:sz w:val="20"/>
                <w:szCs w:val="20"/>
              </w:rPr>
              <w:lastRenderedPageBreak/>
              <w:t>24.</w:t>
            </w:r>
          </w:p>
        </w:tc>
        <w:tc>
          <w:tcPr>
            <w:tcW w:w="781" w:type="pct"/>
            <w:tcBorders>
              <w:top w:val="nil"/>
              <w:left w:val="nil"/>
              <w:bottom w:val="single" w:sz="4" w:space="0" w:color="auto"/>
              <w:right w:val="single" w:sz="4" w:space="0" w:color="auto"/>
            </w:tcBorders>
            <w:shd w:val="clear" w:color="auto" w:fill="auto"/>
            <w:hideMark/>
          </w:tcPr>
          <w:p w:rsidR="006004A0" w:rsidRPr="00F41D39" w:rsidRDefault="006004A0" w:rsidP="00B9271E">
            <w:pPr>
              <w:pStyle w:val="ac"/>
              <w:rPr>
                <w:rFonts w:eastAsia="Times New Roman" w:cstheme="minorHAnsi"/>
                <w:sz w:val="20"/>
                <w:szCs w:val="20"/>
              </w:rPr>
            </w:pPr>
            <w:r w:rsidRPr="00F41D39">
              <w:rPr>
                <w:rFonts w:eastAsia="Times New Roman" w:cstheme="minorHAnsi"/>
                <w:bCs/>
                <w:sz w:val="20"/>
                <w:szCs w:val="20"/>
              </w:rPr>
              <w:t>Мероприятие 2.1.1.</w:t>
            </w:r>
            <w:r w:rsidRPr="00F41D39">
              <w:rPr>
                <w:rFonts w:eastAsia="Times New Roman" w:cstheme="minorHAnsi"/>
                <w:sz w:val="20"/>
                <w:szCs w:val="20"/>
              </w:rPr>
              <w:t xml:space="preserve">                                                  Капитальный ремонт автомобильных дорог общего пользования федерального значения</w:t>
            </w:r>
          </w:p>
        </w:tc>
        <w:tc>
          <w:tcPr>
            <w:tcW w:w="576" w:type="pct"/>
            <w:tcBorders>
              <w:top w:val="nil"/>
              <w:left w:val="nil"/>
              <w:bottom w:val="single" w:sz="4" w:space="0" w:color="auto"/>
              <w:right w:val="single" w:sz="4" w:space="0" w:color="auto"/>
            </w:tcBorders>
            <w:shd w:val="clear" w:color="auto" w:fill="auto"/>
            <w:hideMark/>
          </w:tcPr>
          <w:p w:rsidR="006004A0" w:rsidRPr="00F41D39" w:rsidRDefault="006004A0" w:rsidP="00B9271E">
            <w:pPr>
              <w:pStyle w:val="ac"/>
              <w:rPr>
                <w:rFonts w:eastAsia="Times New Roman" w:cstheme="minorHAnsi"/>
                <w:sz w:val="20"/>
                <w:szCs w:val="20"/>
              </w:rPr>
            </w:pPr>
            <w:r w:rsidRPr="00F41D39">
              <w:rPr>
                <w:rFonts w:eastAsia="Times New Roman" w:cstheme="minorHAnsi"/>
                <w:sz w:val="20"/>
                <w:szCs w:val="20"/>
              </w:rPr>
              <w:t xml:space="preserve">Росавтодор начальник Управления эксплуатации автомобильных дорог            </w:t>
            </w:r>
          </w:p>
          <w:p w:rsidR="006004A0" w:rsidRPr="00F41D39" w:rsidRDefault="006004A0" w:rsidP="00B9271E">
            <w:pPr>
              <w:pStyle w:val="ac"/>
              <w:rPr>
                <w:rFonts w:eastAsia="Times New Roman" w:cstheme="minorHAnsi"/>
                <w:sz w:val="20"/>
                <w:szCs w:val="20"/>
              </w:rPr>
            </w:pPr>
            <w:r w:rsidRPr="00F41D39">
              <w:rPr>
                <w:rFonts w:eastAsia="Times New Roman" w:cstheme="minorHAnsi"/>
                <w:sz w:val="20"/>
                <w:szCs w:val="20"/>
              </w:rPr>
              <w:t>Ручьев П.В.</w:t>
            </w:r>
          </w:p>
        </w:tc>
        <w:tc>
          <w:tcPr>
            <w:tcW w:w="287" w:type="pct"/>
            <w:tcBorders>
              <w:top w:val="nil"/>
              <w:left w:val="nil"/>
              <w:bottom w:val="single" w:sz="4" w:space="0" w:color="auto"/>
              <w:right w:val="single" w:sz="4" w:space="0" w:color="auto"/>
            </w:tcBorders>
            <w:shd w:val="clear" w:color="auto" w:fill="auto"/>
            <w:hideMark/>
          </w:tcPr>
          <w:p w:rsidR="006004A0" w:rsidRPr="00F41D39" w:rsidRDefault="006004A0"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6004A0" w:rsidRPr="00F41D39" w:rsidRDefault="006004A0"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hideMark/>
          </w:tcPr>
          <w:p w:rsidR="006004A0" w:rsidRPr="00F41D39" w:rsidRDefault="006004A0"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368" w:type="pct"/>
            <w:tcBorders>
              <w:top w:val="nil"/>
              <w:left w:val="nil"/>
              <w:bottom w:val="single" w:sz="4" w:space="0" w:color="auto"/>
              <w:right w:val="single" w:sz="4" w:space="0" w:color="auto"/>
            </w:tcBorders>
            <w:shd w:val="clear" w:color="auto" w:fill="auto"/>
            <w:hideMark/>
          </w:tcPr>
          <w:p w:rsidR="006004A0" w:rsidRPr="00F41D39" w:rsidRDefault="006004A0"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hideMark/>
          </w:tcPr>
          <w:p w:rsidR="006004A0" w:rsidRPr="00F41D39" w:rsidRDefault="006004A0"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580" w:type="pct"/>
            <w:gridSpan w:val="3"/>
            <w:tcBorders>
              <w:top w:val="nil"/>
              <w:left w:val="nil"/>
              <w:bottom w:val="single" w:sz="4" w:space="0" w:color="auto"/>
              <w:right w:val="single" w:sz="4" w:space="0" w:color="auto"/>
            </w:tcBorders>
            <w:shd w:val="clear" w:color="auto" w:fill="auto"/>
            <w:hideMark/>
          </w:tcPr>
          <w:p w:rsidR="006004A0" w:rsidRPr="00F41D39" w:rsidRDefault="006004A0" w:rsidP="00B9271E">
            <w:pPr>
              <w:pStyle w:val="ac"/>
              <w:rPr>
                <w:rFonts w:eastAsia="Times New Roman" w:cstheme="minorHAnsi"/>
                <w:sz w:val="20"/>
                <w:szCs w:val="20"/>
              </w:rPr>
            </w:pPr>
            <w:r w:rsidRPr="00F41D39">
              <w:rPr>
                <w:rFonts w:cstheme="minorHAnsi"/>
                <w:sz w:val="20"/>
                <w:szCs w:val="20"/>
              </w:rPr>
              <w:t>Обеспечение доведения объема капитального ремонта на федеральных дорогах в 2014 году  - до 1670 км</w:t>
            </w:r>
          </w:p>
        </w:tc>
        <w:tc>
          <w:tcPr>
            <w:tcW w:w="565" w:type="pct"/>
            <w:tcBorders>
              <w:top w:val="nil"/>
              <w:left w:val="nil"/>
              <w:bottom w:val="single" w:sz="4" w:space="0" w:color="auto"/>
              <w:right w:val="single" w:sz="4" w:space="0" w:color="auto"/>
            </w:tcBorders>
            <w:shd w:val="clear" w:color="auto" w:fill="auto"/>
            <w:hideMark/>
          </w:tcPr>
          <w:p w:rsidR="006004A0" w:rsidRPr="00F41D39" w:rsidRDefault="006004A0" w:rsidP="00B9271E">
            <w:pPr>
              <w:pStyle w:val="ac"/>
              <w:rPr>
                <w:rFonts w:eastAsia="Times New Roman" w:cstheme="minorHAnsi"/>
                <w:sz w:val="20"/>
                <w:szCs w:val="20"/>
              </w:rPr>
            </w:pPr>
            <w:r w:rsidRPr="00F41D39">
              <w:rPr>
                <w:rFonts w:cstheme="minorHAnsi"/>
                <w:sz w:val="20"/>
                <w:szCs w:val="20"/>
              </w:rPr>
              <w:t xml:space="preserve">Объем капитального ремонта на федеральных дорогах в 2014 году  составил 1587 км вместо запланированного 1670 км в связи с увеличением потребности в </w:t>
            </w:r>
            <w:r w:rsidRPr="00F41D39">
              <w:rPr>
                <w:rFonts w:cstheme="minorHAnsi"/>
                <w:sz w:val="20"/>
                <w:szCs w:val="20"/>
              </w:rPr>
              <w:lastRenderedPageBreak/>
              <w:t>ремонте дорог для повышения ровности и шероховатости проезжей части в условиях ускоренного роста автомобильного парка</w:t>
            </w:r>
          </w:p>
        </w:tc>
      </w:tr>
      <w:tr w:rsidR="007218F9" w:rsidRPr="00F41D39" w:rsidTr="00F41D39">
        <w:trPr>
          <w:gridAfter w:val="1"/>
          <w:wAfter w:w="563" w:type="pct"/>
          <w:trHeight w:val="629"/>
        </w:trPr>
        <w:tc>
          <w:tcPr>
            <w:tcW w:w="165" w:type="pct"/>
            <w:tcBorders>
              <w:top w:val="nil"/>
              <w:left w:val="single" w:sz="4" w:space="0" w:color="auto"/>
              <w:bottom w:val="single" w:sz="4" w:space="0" w:color="auto"/>
              <w:right w:val="single" w:sz="4" w:space="0" w:color="auto"/>
            </w:tcBorders>
            <w:shd w:val="clear" w:color="auto" w:fill="auto"/>
            <w:hideMark/>
          </w:tcPr>
          <w:p w:rsidR="007218F9" w:rsidRPr="00F41D39" w:rsidRDefault="007218F9" w:rsidP="00B9271E">
            <w:pPr>
              <w:pStyle w:val="ac"/>
              <w:rPr>
                <w:rFonts w:eastAsia="Times New Roman" w:cstheme="minorHAnsi"/>
                <w:sz w:val="20"/>
                <w:szCs w:val="20"/>
              </w:rPr>
            </w:pPr>
          </w:p>
        </w:tc>
        <w:tc>
          <w:tcPr>
            <w:tcW w:w="781" w:type="pct"/>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nil"/>
              <w:left w:val="nil"/>
              <w:bottom w:val="single" w:sz="4" w:space="0" w:color="auto"/>
              <w:right w:val="single" w:sz="4" w:space="0" w:color="auto"/>
            </w:tcBorders>
            <w:shd w:val="clear" w:color="auto" w:fill="auto"/>
            <w:hideMark/>
          </w:tcPr>
          <w:p w:rsidR="007218F9" w:rsidRPr="00F41D39" w:rsidRDefault="006004A0" w:rsidP="00EB20B5">
            <w:pPr>
              <w:pStyle w:val="ac"/>
              <w:rPr>
                <w:rFonts w:eastAsia="Times New Roman" w:cstheme="minorHAnsi"/>
                <w:sz w:val="20"/>
                <w:szCs w:val="20"/>
              </w:rPr>
            </w:pPr>
            <w:r w:rsidRPr="00F41D39">
              <w:rPr>
                <w:rFonts w:cstheme="minorHAnsi"/>
                <w:sz w:val="20"/>
                <w:szCs w:val="20"/>
              </w:rPr>
              <w:t>Ускоренный рост автомобильного парка вызвал увеличение потребности в ремонте дорог для повышения ровности и шероховатости проезжей части, что потребовало перераспределения выделенных сре</w:t>
            </w:r>
            <w:proofErr w:type="gramStart"/>
            <w:r w:rsidRPr="00F41D39">
              <w:rPr>
                <w:rFonts w:cstheme="minorHAnsi"/>
                <w:sz w:val="20"/>
                <w:szCs w:val="20"/>
              </w:rPr>
              <w:t>дств с к</w:t>
            </w:r>
            <w:proofErr w:type="gramEnd"/>
            <w:r w:rsidRPr="00F41D39">
              <w:rPr>
                <w:rFonts w:cstheme="minorHAnsi"/>
                <w:sz w:val="20"/>
                <w:szCs w:val="20"/>
              </w:rPr>
              <w:t>апитального ремонта на цели ремонта. Вместе с тем суммарный объем капитального ремонта и ремонта дорог в 2014 году составил 9 529,2 км при плановом значении 9 370 км</w:t>
            </w:r>
          </w:p>
        </w:tc>
      </w:tr>
      <w:tr w:rsidR="007218F9" w:rsidRPr="00F41D39" w:rsidTr="00F41D39">
        <w:trPr>
          <w:gridAfter w:val="1"/>
          <w:wAfter w:w="563" w:type="pct"/>
          <w:trHeight w:val="4426"/>
        </w:trPr>
        <w:tc>
          <w:tcPr>
            <w:tcW w:w="165" w:type="pct"/>
            <w:tcBorders>
              <w:top w:val="nil"/>
              <w:left w:val="single" w:sz="4" w:space="0" w:color="auto"/>
              <w:bottom w:val="single" w:sz="4" w:space="0" w:color="auto"/>
              <w:right w:val="single" w:sz="4" w:space="0" w:color="auto"/>
            </w:tcBorders>
            <w:shd w:val="clear" w:color="auto" w:fill="auto"/>
            <w:hideMark/>
          </w:tcPr>
          <w:p w:rsidR="00FF7704" w:rsidRPr="00F41D39" w:rsidRDefault="00FF7704" w:rsidP="00B9271E">
            <w:pPr>
              <w:pStyle w:val="ac"/>
              <w:rPr>
                <w:rFonts w:eastAsia="Times New Roman" w:cstheme="minorHAnsi"/>
                <w:sz w:val="20"/>
                <w:szCs w:val="20"/>
              </w:rPr>
            </w:pPr>
          </w:p>
          <w:p w:rsidR="007218F9" w:rsidRPr="00F41D39" w:rsidRDefault="00FF7704" w:rsidP="00B9271E">
            <w:pPr>
              <w:spacing w:line="240" w:lineRule="auto"/>
              <w:rPr>
                <w:rFonts w:cstheme="minorHAnsi"/>
                <w:sz w:val="20"/>
                <w:szCs w:val="20"/>
              </w:rPr>
            </w:pPr>
            <w:r w:rsidRPr="00F41D39">
              <w:rPr>
                <w:rFonts w:cstheme="minorHAnsi"/>
                <w:sz w:val="20"/>
                <w:szCs w:val="20"/>
              </w:rPr>
              <w:t>25.</w:t>
            </w:r>
          </w:p>
        </w:tc>
        <w:tc>
          <w:tcPr>
            <w:tcW w:w="781" w:type="pct"/>
            <w:tcBorders>
              <w:top w:val="nil"/>
              <w:left w:val="nil"/>
              <w:bottom w:val="single" w:sz="4" w:space="0" w:color="auto"/>
              <w:right w:val="single" w:sz="4" w:space="0" w:color="auto"/>
            </w:tcBorders>
            <w:shd w:val="clear" w:color="auto" w:fill="auto"/>
            <w:hideMark/>
          </w:tcPr>
          <w:p w:rsidR="007218F9" w:rsidRPr="00F41D39" w:rsidRDefault="00A33BA4" w:rsidP="00B9271E">
            <w:pPr>
              <w:spacing w:line="240" w:lineRule="auto"/>
              <w:outlineLvl w:val="0"/>
              <w:rPr>
                <w:rFonts w:eastAsia="Times New Roman" w:cstheme="minorHAnsi"/>
                <w:bCs/>
                <w:sz w:val="20"/>
                <w:szCs w:val="20"/>
              </w:rPr>
            </w:pPr>
            <w:r w:rsidRPr="00F41D39">
              <w:rPr>
                <w:rFonts w:cstheme="minorHAnsi"/>
                <w:bCs/>
                <w:i/>
                <w:iCs/>
                <w:sz w:val="20"/>
                <w:szCs w:val="20"/>
              </w:rPr>
              <w:t xml:space="preserve">Контрольное событие программы 2.1.1.1. </w:t>
            </w:r>
            <w:r w:rsidRPr="00F41D39">
              <w:rPr>
                <w:rFonts w:cstheme="minorHAnsi"/>
                <w:i/>
                <w:iCs/>
                <w:sz w:val="20"/>
                <w:szCs w:val="20"/>
              </w:rPr>
              <w:br/>
            </w:r>
            <w:r w:rsidRPr="00F41D39">
              <w:rPr>
                <w:rFonts w:cstheme="minorHAnsi"/>
                <w:sz w:val="20"/>
                <w:szCs w:val="20"/>
              </w:rPr>
              <w:t>В результате выполнения программы работ по капитальному ремонту автомобильных дорог федерального значения, находящихся в оперативном управлении федеральных казенных учреждений, находящихся в ведении Федерального дорожного агентства, и искусственных сооружений на них на 2014 год капитально отремонтировано 1670 км автомобильных дорог</w:t>
            </w:r>
          </w:p>
        </w:tc>
        <w:tc>
          <w:tcPr>
            <w:tcW w:w="576" w:type="pct"/>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rPr>
                <w:rFonts w:cstheme="minorHAnsi"/>
                <w:sz w:val="20"/>
                <w:szCs w:val="20"/>
              </w:rPr>
            </w:pPr>
            <w:r w:rsidRPr="00F41D39">
              <w:rPr>
                <w:rFonts w:cstheme="minorHAnsi"/>
                <w:sz w:val="20"/>
                <w:szCs w:val="20"/>
              </w:rPr>
              <w:t xml:space="preserve">Росавтодор </w:t>
            </w:r>
            <w:r w:rsidRPr="00F41D39">
              <w:rPr>
                <w:rFonts w:cstheme="minorHAnsi"/>
                <w:sz w:val="20"/>
                <w:szCs w:val="20"/>
              </w:rPr>
              <w:br/>
              <w:t xml:space="preserve">начальник Управления эксплуатации автомобильных дорог            </w:t>
            </w:r>
            <w:r w:rsidRPr="00F41D39">
              <w:rPr>
                <w:rFonts w:cstheme="minorHAnsi"/>
                <w:sz w:val="20"/>
                <w:szCs w:val="20"/>
              </w:rPr>
              <w:br/>
              <w:t>Ручьев П.В.</w:t>
            </w:r>
          </w:p>
          <w:p w:rsidR="007218F9" w:rsidRPr="00F41D39" w:rsidRDefault="007218F9"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jc w:val="center"/>
              <w:rPr>
                <w:rFonts w:cstheme="minorHAnsi"/>
                <w:sz w:val="20"/>
                <w:szCs w:val="20"/>
              </w:rPr>
            </w:pPr>
            <w:r w:rsidRPr="00F41D39">
              <w:rPr>
                <w:rFonts w:cstheme="minorHAnsi"/>
                <w:sz w:val="20"/>
                <w:szCs w:val="20"/>
              </w:rPr>
              <w:t>(1)</w:t>
            </w:r>
          </w:p>
          <w:p w:rsidR="007218F9" w:rsidRPr="00F41D39" w:rsidRDefault="007218F9"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jc w:val="center"/>
              <w:rPr>
                <w:rFonts w:cstheme="minorHAnsi"/>
                <w:sz w:val="20"/>
                <w:szCs w:val="20"/>
              </w:rPr>
            </w:pPr>
            <w:r w:rsidRPr="00F41D39">
              <w:rPr>
                <w:rFonts w:cstheme="minorHAnsi"/>
                <w:sz w:val="20"/>
                <w:szCs w:val="20"/>
              </w:rPr>
              <w:t>31.12.2014</w:t>
            </w:r>
          </w:p>
          <w:p w:rsidR="007218F9" w:rsidRPr="00F41D39" w:rsidRDefault="007218F9"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noWrap/>
            <w:hideMark/>
          </w:tcPr>
          <w:p w:rsidR="007218F9" w:rsidRPr="00F41D39" w:rsidRDefault="007218F9" w:rsidP="00B9271E">
            <w:pPr>
              <w:pStyle w:val="ac"/>
              <w:jc w:val="center"/>
              <w:rPr>
                <w:rFonts w:cstheme="minorHAnsi"/>
                <w:sz w:val="20"/>
                <w:szCs w:val="20"/>
              </w:rPr>
            </w:pPr>
            <w:r w:rsidRPr="00F41D39">
              <w:rPr>
                <w:rFonts w:cstheme="minorHAnsi"/>
                <w:sz w:val="20"/>
                <w:szCs w:val="20"/>
              </w:rPr>
              <w:t>31.12.2014</w:t>
            </w:r>
          </w:p>
          <w:p w:rsidR="007218F9" w:rsidRPr="00F41D39" w:rsidRDefault="007218F9"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7218F9" w:rsidRPr="00F41D39" w:rsidRDefault="007218F9" w:rsidP="009C1822">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hideMark/>
          </w:tcPr>
          <w:p w:rsidR="007218F9" w:rsidRPr="00F41D39" w:rsidRDefault="007218F9" w:rsidP="009C1822">
            <w:pPr>
              <w:pStyle w:val="ac"/>
              <w:jc w:val="center"/>
              <w:rPr>
                <w:rFonts w:eastAsia="Times New Roman" w:cstheme="minorHAnsi"/>
                <w:sz w:val="20"/>
                <w:szCs w:val="20"/>
              </w:rPr>
            </w:pPr>
            <w:r w:rsidRPr="00F41D39">
              <w:rPr>
                <w:rFonts w:eastAsia="Times New Roman" w:cstheme="minorHAnsi"/>
                <w:sz w:val="20"/>
                <w:szCs w:val="20"/>
              </w:rPr>
              <w:t>Х</w:t>
            </w:r>
          </w:p>
        </w:tc>
      </w:tr>
      <w:tr w:rsidR="006004A0" w:rsidRPr="00F41D39" w:rsidTr="00AA25A1">
        <w:trPr>
          <w:gridAfter w:val="1"/>
          <w:wAfter w:w="563" w:type="pct"/>
          <w:trHeight w:val="801"/>
        </w:trPr>
        <w:tc>
          <w:tcPr>
            <w:tcW w:w="165" w:type="pct"/>
            <w:tcBorders>
              <w:top w:val="nil"/>
              <w:left w:val="single" w:sz="4" w:space="0" w:color="auto"/>
              <w:right w:val="single" w:sz="4" w:space="0" w:color="auto"/>
            </w:tcBorders>
            <w:shd w:val="clear" w:color="auto" w:fill="auto"/>
            <w:hideMark/>
          </w:tcPr>
          <w:p w:rsidR="006004A0" w:rsidRPr="00F41D39" w:rsidRDefault="006004A0" w:rsidP="00B9271E">
            <w:pPr>
              <w:pStyle w:val="ac"/>
              <w:rPr>
                <w:rFonts w:eastAsia="Times New Roman" w:cstheme="minorHAnsi"/>
                <w:sz w:val="20"/>
                <w:szCs w:val="20"/>
              </w:rPr>
            </w:pPr>
            <w:r w:rsidRPr="00F41D39">
              <w:rPr>
                <w:rFonts w:eastAsia="Times New Roman" w:cstheme="minorHAnsi"/>
                <w:sz w:val="20"/>
                <w:szCs w:val="20"/>
              </w:rPr>
              <w:lastRenderedPageBreak/>
              <w:t>26.</w:t>
            </w:r>
          </w:p>
        </w:tc>
        <w:tc>
          <w:tcPr>
            <w:tcW w:w="781" w:type="pct"/>
            <w:tcBorders>
              <w:top w:val="nil"/>
              <w:left w:val="nil"/>
              <w:bottom w:val="single" w:sz="4" w:space="0" w:color="auto"/>
              <w:right w:val="single" w:sz="4" w:space="0" w:color="auto"/>
            </w:tcBorders>
            <w:shd w:val="clear" w:color="auto" w:fill="auto"/>
            <w:hideMark/>
          </w:tcPr>
          <w:p w:rsidR="006004A0" w:rsidRPr="00F41D39" w:rsidRDefault="006004A0" w:rsidP="00B9271E">
            <w:pPr>
              <w:pStyle w:val="ac"/>
              <w:rPr>
                <w:rFonts w:eastAsia="Times New Roman" w:cstheme="minorHAnsi"/>
                <w:sz w:val="20"/>
                <w:szCs w:val="20"/>
              </w:rPr>
            </w:pPr>
            <w:r w:rsidRPr="00F41D39">
              <w:rPr>
                <w:rFonts w:eastAsia="Times New Roman" w:cstheme="minorHAnsi"/>
                <w:bCs/>
                <w:sz w:val="20"/>
                <w:szCs w:val="20"/>
              </w:rPr>
              <w:t>Мероприятие 2.1.2.</w:t>
            </w:r>
            <w:r w:rsidRPr="00F41D39">
              <w:rPr>
                <w:rFonts w:eastAsia="Times New Roman" w:cstheme="minorHAnsi"/>
                <w:sz w:val="20"/>
                <w:szCs w:val="20"/>
              </w:rPr>
              <w:t xml:space="preserve">                                                  Ремонт и содержание автомобильных дорог общего пользования федерального значения</w:t>
            </w:r>
          </w:p>
        </w:tc>
        <w:tc>
          <w:tcPr>
            <w:tcW w:w="576" w:type="pct"/>
            <w:tcBorders>
              <w:top w:val="nil"/>
              <w:left w:val="nil"/>
              <w:bottom w:val="single" w:sz="4" w:space="0" w:color="auto"/>
              <w:right w:val="single" w:sz="4" w:space="0" w:color="auto"/>
            </w:tcBorders>
            <w:shd w:val="clear" w:color="auto" w:fill="auto"/>
            <w:hideMark/>
          </w:tcPr>
          <w:p w:rsidR="006004A0" w:rsidRPr="00F41D39" w:rsidRDefault="006004A0" w:rsidP="00B9271E">
            <w:pPr>
              <w:pStyle w:val="ac"/>
              <w:rPr>
                <w:rFonts w:eastAsia="Times New Roman" w:cstheme="minorHAnsi"/>
                <w:sz w:val="20"/>
                <w:szCs w:val="20"/>
              </w:rPr>
            </w:pPr>
            <w:r w:rsidRPr="00F41D39">
              <w:rPr>
                <w:rFonts w:eastAsia="Times New Roman" w:cstheme="minorHAnsi"/>
                <w:sz w:val="20"/>
                <w:szCs w:val="20"/>
              </w:rPr>
              <w:t>Росавтодор                                    начальник Управления эксплуатации автомобильных дорог                                          Ручьев П.В.</w:t>
            </w:r>
          </w:p>
        </w:tc>
        <w:tc>
          <w:tcPr>
            <w:tcW w:w="287" w:type="pct"/>
            <w:tcBorders>
              <w:top w:val="nil"/>
              <w:left w:val="nil"/>
              <w:bottom w:val="single" w:sz="4" w:space="0" w:color="auto"/>
              <w:right w:val="single" w:sz="4" w:space="0" w:color="auto"/>
            </w:tcBorders>
            <w:shd w:val="clear" w:color="auto" w:fill="auto"/>
            <w:hideMark/>
          </w:tcPr>
          <w:p w:rsidR="006004A0" w:rsidRPr="00F41D39" w:rsidRDefault="006004A0"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6004A0" w:rsidRPr="00F41D39" w:rsidRDefault="006004A0"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hideMark/>
          </w:tcPr>
          <w:p w:rsidR="006004A0" w:rsidRPr="00F41D39" w:rsidRDefault="006004A0"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368" w:type="pct"/>
            <w:tcBorders>
              <w:top w:val="nil"/>
              <w:left w:val="nil"/>
              <w:bottom w:val="single" w:sz="4" w:space="0" w:color="auto"/>
              <w:right w:val="single" w:sz="4" w:space="0" w:color="auto"/>
            </w:tcBorders>
            <w:shd w:val="clear" w:color="auto" w:fill="auto"/>
            <w:hideMark/>
          </w:tcPr>
          <w:p w:rsidR="006004A0" w:rsidRPr="00F41D39" w:rsidRDefault="006004A0"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noWrap/>
            <w:hideMark/>
          </w:tcPr>
          <w:p w:rsidR="006004A0" w:rsidRPr="00F41D39" w:rsidRDefault="006004A0"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580" w:type="pct"/>
            <w:gridSpan w:val="3"/>
            <w:tcBorders>
              <w:top w:val="nil"/>
              <w:left w:val="nil"/>
              <w:bottom w:val="single" w:sz="4" w:space="0" w:color="auto"/>
              <w:right w:val="single" w:sz="4" w:space="0" w:color="auto"/>
            </w:tcBorders>
            <w:shd w:val="clear" w:color="auto" w:fill="auto"/>
            <w:hideMark/>
          </w:tcPr>
          <w:p w:rsidR="006004A0" w:rsidRPr="00F41D39" w:rsidRDefault="006004A0" w:rsidP="00B9271E">
            <w:pPr>
              <w:pStyle w:val="ac"/>
              <w:rPr>
                <w:rFonts w:eastAsia="Times New Roman" w:cstheme="minorHAnsi"/>
                <w:sz w:val="20"/>
                <w:szCs w:val="20"/>
              </w:rPr>
            </w:pPr>
            <w:r w:rsidRPr="00F41D39">
              <w:rPr>
                <w:rFonts w:cstheme="minorHAnsi"/>
                <w:sz w:val="20"/>
                <w:szCs w:val="20"/>
              </w:rPr>
              <w:t>Обеспечение доведения к 2016 году ежегодного объема ремонта  на федеральных дорогах  до 8,5 тыс. км</w:t>
            </w:r>
            <w:proofErr w:type="gramStart"/>
            <w:r w:rsidRPr="00F41D39">
              <w:rPr>
                <w:rFonts w:cstheme="minorHAnsi"/>
                <w:sz w:val="20"/>
                <w:szCs w:val="20"/>
              </w:rPr>
              <w:t>.</w:t>
            </w:r>
            <w:proofErr w:type="gramEnd"/>
            <w:r w:rsidRPr="00F41D39">
              <w:rPr>
                <w:rFonts w:cstheme="minorHAnsi"/>
                <w:sz w:val="20"/>
                <w:szCs w:val="20"/>
              </w:rPr>
              <w:t xml:space="preserve"> (</w:t>
            </w:r>
            <w:proofErr w:type="gramStart"/>
            <w:r w:rsidRPr="00F41D39">
              <w:rPr>
                <w:rFonts w:cstheme="minorHAnsi"/>
                <w:sz w:val="20"/>
                <w:szCs w:val="20"/>
              </w:rPr>
              <w:t>в</w:t>
            </w:r>
            <w:proofErr w:type="gramEnd"/>
            <w:r w:rsidRPr="00F41D39">
              <w:rPr>
                <w:rFonts w:cstheme="minorHAnsi"/>
                <w:sz w:val="20"/>
                <w:szCs w:val="20"/>
              </w:rPr>
              <w:t>ключая устройство слоев износа и защитных слоев) условиях  Классификации работ по ремонту и содержанию автомобильных дорог федерального значения в редакции, утвержденной приказом Минтранса России от 06.08.2008 № 122)</w:t>
            </w:r>
          </w:p>
        </w:tc>
        <w:tc>
          <w:tcPr>
            <w:tcW w:w="565" w:type="pct"/>
            <w:tcBorders>
              <w:top w:val="nil"/>
              <w:left w:val="nil"/>
              <w:bottom w:val="single" w:sz="4" w:space="0" w:color="auto"/>
              <w:right w:val="single" w:sz="4" w:space="0" w:color="auto"/>
            </w:tcBorders>
            <w:shd w:val="clear" w:color="auto" w:fill="auto"/>
            <w:hideMark/>
          </w:tcPr>
          <w:p w:rsidR="006004A0" w:rsidRPr="00F41D39" w:rsidRDefault="006004A0" w:rsidP="00B9271E">
            <w:pPr>
              <w:pStyle w:val="ac"/>
              <w:rPr>
                <w:rFonts w:cstheme="minorHAnsi"/>
                <w:sz w:val="20"/>
                <w:szCs w:val="20"/>
              </w:rPr>
            </w:pPr>
            <w:r w:rsidRPr="00F41D39">
              <w:rPr>
                <w:rFonts w:cstheme="minorHAnsi"/>
                <w:sz w:val="20"/>
                <w:szCs w:val="20"/>
              </w:rPr>
              <w:t>Объем ремонта на федеральных дорогах Росавтодора в 2014 году  составил 7942,2 км автодорог при плановом значении 7700 км.</w:t>
            </w:r>
          </w:p>
          <w:p w:rsidR="006004A0" w:rsidRPr="00F41D39" w:rsidRDefault="006004A0" w:rsidP="00B9271E">
            <w:pPr>
              <w:pStyle w:val="ac"/>
              <w:rPr>
                <w:rFonts w:eastAsia="Times New Roman" w:cstheme="minorHAnsi"/>
                <w:sz w:val="20"/>
                <w:szCs w:val="20"/>
              </w:rPr>
            </w:pPr>
            <w:r w:rsidRPr="00F41D39">
              <w:rPr>
                <w:rFonts w:cstheme="minorHAnsi"/>
                <w:sz w:val="20"/>
                <w:szCs w:val="20"/>
              </w:rPr>
              <w:t xml:space="preserve">Содержание федеральных автомобильных дорог выполнялось на 100 % протяженности дорожной сети </w:t>
            </w:r>
          </w:p>
        </w:tc>
      </w:tr>
      <w:tr w:rsidR="007218F9" w:rsidRPr="00F41D39" w:rsidTr="00F41D39">
        <w:trPr>
          <w:gridAfter w:val="1"/>
          <w:wAfter w:w="563" w:type="pct"/>
          <w:trHeight w:val="629"/>
        </w:trPr>
        <w:tc>
          <w:tcPr>
            <w:tcW w:w="165" w:type="pct"/>
            <w:tcBorders>
              <w:top w:val="nil"/>
              <w:left w:val="single" w:sz="4" w:space="0" w:color="auto"/>
              <w:bottom w:val="single" w:sz="4" w:space="0" w:color="auto"/>
              <w:right w:val="single" w:sz="4" w:space="0" w:color="auto"/>
            </w:tcBorders>
            <w:shd w:val="clear" w:color="auto" w:fill="auto"/>
            <w:hideMark/>
          </w:tcPr>
          <w:p w:rsidR="007218F9" w:rsidRPr="00F41D39" w:rsidRDefault="007218F9" w:rsidP="00B9271E">
            <w:pPr>
              <w:pStyle w:val="ac"/>
              <w:rPr>
                <w:rFonts w:eastAsia="Times New Roman" w:cstheme="minorHAnsi"/>
                <w:sz w:val="20"/>
                <w:szCs w:val="20"/>
              </w:rPr>
            </w:pPr>
          </w:p>
        </w:tc>
        <w:tc>
          <w:tcPr>
            <w:tcW w:w="781" w:type="pct"/>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jc w:val="center"/>
              <w:rPr>
                <w:rFonts w:eastAsia="Times New Roman" w:cstheme="minorHAnsi"/>
                <w:sz w:val="20"/>
                <w:szCs w:val="20"/>
              </w:rPr>
            </w:pPr>
            <w:r w:rsidRPr="00F41D39">
              <w:rPr>
                <w:rFonts w:eastAsia="Times New Roman" w:cstheme="minorHAnsi"/>
                <w:sz w:val="20"/>
                <w:szCs w:val="20"/>
              </w:rPr>
              <w:t>нет</w:t>
            </w:r>
          </w:p>
        </w:tc>
      </w:tr>
      <w:tr w:rsidR="007218F9" w:rsidRPr="00F41D39" w:rsidTr="00F41D39">
        <w:trPr>
          <w:gridAfter w:val="1"/>
          <w:wAfter w:w="563" w:type="pct"/>
          <w:trHeight w:val="376"/>
        </w:trPr>
        <w:tc>
          <w:tcPr>
            <w:tcW w:w="165" w:type="pct"/>
            <w:tcBorders>
              <w:top w:val="nil"/>
              <w:left w:val="single" w:sz="4" w:space="0" w:color="auto"/>
              <w:bottom w:val="single" w:sz="4" w:space="0" w:color="auto"/>
              <w:right w:val="single" w:sz="4" w:space="0" w:color="auto"/>
            </w:tcBorders>
            <w:shd w:val="clear" w:color="auto" w:fill="auto"/>
            <w:hideMark/>
          </w:tcPr>
          <w:p w:rsidR="007218F9" w:rsidRPr="00F41D39" w:rsidRDefault="00FF7704" w:rsidP="00B9271E">
            <w:pPr>
              <w:pStyle w:val="ac"/>
              <w:rPr>
                <w:rFonts w:eastAsia="Times New Roman" w:cstheme="minorHAnsi"/>
                <w:sz w:val="20"/>
                <w:szCs w:val="20"/>
              </w:rPr>
            </w:pPr>
            <w:r w:rsidRPr="00F41D39">
              <w:rPr>
                <w:rFonts w:eastAsia="Times New Roman" w:cstheme="minorHAnsi"/>
                <w:sz w:val="20"/>
                <w:szCs w:val="20"/>
              </w:rPr>
              <w:t>27.</w:t>
            </w:r>
          </w:p>
        </w:tc>
        <w:tc>
          <w:tcPr>
            <w:tcW w:w="781" w:type="pct"/>
            <w:tcBorders>
              <w:top w:val="nil"/>
              <w:left w:val="nil"/>
              <w:bottom w:val="single" w:sz="4" w:space="0" w:color="auto"/>
              <w:right w:val="single" w:sz="4" w:space="0" w:color="auto"/>
            </w:tcBorders>
            <w:shd w:val="clear" w:color="auto" w:fill="auto"/>
            <w:hideMark/>
          </w:tcPr>
          <w:p w:rsidR="007218F9" w:rsidRPr="00F41D39" w:rsidRDefault="00A33BA4" w:rsidP="00B9271E">
            <w:pPr>
              <w:spacing w:line="240" w:lineRule="auto"/>
              <w:outlineLvl w:val="0"/>
              <w:rPr>
                <w:rFonts w:eastAsia="Times New Roman" w:cstheme="minorHAnsi"/>
                <w:bCs/>
                <w:sz w:val="20"/>
                <w:szCs w:val="20"/>
              </w:rPr>
            </w:pPr>
            <w:r w:rsidRPr="00F41D39">
              <w:rPr>
                <w:rFonts w:cstheme="minorHAnsi"/>
                <w:bCs/>
                <w:i/>
                <w:iCs/>
                <w:sz w:val="20"/>
                <w:szCs w:val="20"/>
              </w:rPr>
              <w:t>Контрольное событие программы 2.1.2.1.</w:t>
            </w:r>
            <w:r w:rsidRPr="00F41D39">
              <w:rPr>
                <w:rFonts w:cstheme="minorHAnsi"/>
                <w:i/>
                <w:iCs/>
                <w:sz w:val="20"/>
                <w:szCs w:val="20"/>
              </w:rPr>
              <w:br/>
            </w:r>
            <w:r w:rsidRPr="00F41D39">
              <w:rPr>
                <w:rFonts w:cstheme="minorHAnsi"/>
                <w:sz w:val="20"/>
                <w:szCs w:val="20"/>
              </w:rPr>
              <w:t xml:space="preserve">В результате выполнения программы работ по ремонту и содержанию автомобильных дорог федерального значения, </w:t>
            </w:r>
            <w:r w:rsidRPr="00F41D39">
              <w:rPr>
                <w:rFonts w:cstheme="minorHAnsi"/>
                <w:sz w:val="20"/>
                <w:szCs w:val="20"/>
              </w:rPr>
              <w:lastRenderedPageBreak/>
              <w:t>находящихся в оперативном управлении федеральных казенных учреждений, находящихся в ведении Федерального дорожного агентства, и искусственных сооружений на них на 2014 год отремонтировано (включая устройство слоев износа и защитных слоев) 7 700 км автомобильных дорог</w:t>
            </w:r>
          </w:p>
        </w:tc>
        <w:tc>
          <w:tcPr>
            <w:tcW w:w="576" w:type="pct"/>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rPr>
                <w:rFonts w:cstheme="minorHAnsi"/>
                <w:sz w:val="20"/>
                <w:szCs w:val="20"/>
              </w:rPr>
            </w:pPr>
            <w:r w:rsidRPr="00F41D39">
              <w:rPr>
                <w:rFonts w:cstheme="minorHAnsi"/>
                <w:sz w:val="20"/>
                <w:szCs w:val="20"/>
              </w:rPr>
              <w:lastRenderedPageBreak/>
              <w:t xml:space="preserve">Росавтодор </w:t>
            </w:r>
            <w:r w:rsidRPr="00F41D39">
              <w:rPr>
                <w:rFonts w:cstheme="minorHAnsi"/>
                <w:sz w:val="20"/>
                <w:szCs w:val="20"/>
              </w:rPr>
              <w:br/>
              <w:t xml:space="preserve">начальник Управления эксплуатации автомобильных дорог            </w:t>
            </w:r>
            <w:r w:rsidRPr="00F41D39">
              <w:rPr>
                <w:rFonts w:cstheme="minorHAnsi"/>
                <w:sz w:val="20"/>
                <w:szCs w:val="20"/>
              </w:rPr>
              <w:br/>
              <w:t>Ручьев П.В.</w:t>
            </w:r>
          </w:p>
          <w:p w:rsidR="007218F9" w:rsidRPr="00F41D39" w:rsidRDefault="007218F9"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jc w:val="center"/>
              <w:rPr>
                <w:rFonts w:cstheme="minorHAnsi"/>
                <w:sz w:val="20"/>
                <w:szCs w:val="20"/>
              </w:rPr>
            </w:pPr>
            <w:r w:rsidRPr="00F41D39">
              <w:rPr>
                <w:rFonts w:cstheme="minorHAnsi"/>
                <w:sz w:val="20"/>
                <w:szCs w:val="20"/>
              </w:rPr>
              <w:lastRenderedPageBreak/>
              <w:t>(1)</w:t>
            </w:r>
          </w:p>
          <w:p w:rsidR="007218F9" w:rsidRPr="00F41D39" w:rsidRDefault="007218F9"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jc w:val="center"/>
              <w:rPr>
                <w:rFonts w:cstheme="minorHAnsi"/>
                <w:sz w:val="20"/>
                <w:szCs w:val="20"/>
              </w:rPr>
            </w:pPr>
            <w:r w:rsidRPr="00F41D39">
              <w:rPr>
                <w:rFonts w:cstheme="minorHAnsi"/>
                <w:sz w:val="20"/>
                <w:szCs w:val="20"/>
              </w:rPr>
              <w:t>31.12.2014</w:t>
            </w:r>
          </w:p>
          <w:p w:rsidR="007218F9" w:rsidRPr="00F41D39" w:rsidRDefault="007218F9"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jc w:val="center"/>
              <w:rPr>
                <w:rFonts w:cstheme="minorHAnsi"/>
                <w:sz w:val="20"/>
                <w:szCs w:val="20"/>
              </w:rPr>
            </w:pPr>
            <w:r w:rsidRPr="00F41D39">
              <w:rPr>
                <w:rFonts w:cstheme="minorHAnsi"/>
                <w:sz w:val="20"/>
                <w:szCs w:val="20"/>
              </w:rPr>
              <w:t>31.12.2014</w:t>
            </w:r>
          </w:p>
          <w:p w:rsidR="007218F9" w:rsidRPr="00F41D39" w:rsidRDefault="007218F9"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7218F9" w:rsidRPr="00F41D39" w:rsidRDefault="007218F9" w:rsidP="009C1822">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hideMark/>
          </w:tcPr>
          <w:p w:rsidR="007218F9" w:rsidRPr="00F41D39" w:rsidRDefault="007218F9" w:rsidP="009C1822">
            <w:pPr>
              <w:pStyle w:val="ac"/>
              <w:jc w:val="center"/>
              <w:rPr>
                <w:rFonts w:eastAsia="Times New Roman" w:cstheme="minorHAnsi"/>
                <w:sz w:val="20"/>
                <w:szCs w:val="20"/>
              </w:rPr>
            </w:pPr>
            <w:r w:rsidRPr="00F41D39">
              <w:rPr>
                <w:rFonts w:eastAsia="Times New Roman" w:cstheme="minorHAnsi"/>
                <w:sz w:val="20"/>
                <w:szCs w:val="20"/>
              </w:rPr>
              <w:t>Х</w:t>
            </w:r>
          </w:p>
        </w:tc>
      </w:tr>
      <w:tr w:rsidR="00AB6723" w:rsidRPr="00F41D39" w:rsidTr="00F41D39">
        <w:trPr>
          <w:gridAfter w:val="1"/>
          <w:wAfter w:w="563" w:type="pct"/>
          <w:trHeight w:val="376"/>
        </w:trPr>
        <w:tc>
          <w:tcPr>
            <w:tcW w:w="165" w:type="pct"/>
            <w:tcBorders>
              <w:top w:val="nil"/>
              <w:left w:val="single" w:sz="4" w:space="0" w:color="auto"/>
              <w:bottom w:val="single" w:sz="4" w:space="0" w:color="auto"/>
              <w:right w:val="single" w:sz="4" w:space="0" w:color="auto"/>
            </w:tcBorders>
            <w:shd w:val="clear" w:color="auto" w:fill="auto"/>
            <w:hideMark/>
          </w:tcPr>
          <w:p w:rsidR="00AB6723" w:rsidRPr="00F41D39" w:rsidRDefault="00AB6723" w:rsidP="00B9271E">
            <w:pPr>
              <w:pStyle w:val="ac"/>
              <w:rPr>
                <w:rFonts w:eastAsia="Times New Roman" w:cstheme="minorHAnsi"/>
                <w:sz w:val="20"/>
                <w:szCs w:val="20"/>
              </w:rPr>
            </w:pPr>
            <w:r w:rsidRPr="00F41D39">
              <w:rPr>
                <w:rFonts w:eastAsia="Times New Roman" w:cstheme="minorHAnsi"/>
                <w:sz w:val="20"/>
                <w:szCs w:val="20"/>
              </w:rPr>
              <w:lastRenderedPageBreak/>
              <w:t>28.</w:t>
            </w:r>
          </w:p>
        </w:tc>
        <w:tc>
          <w:tcPr>
            <w:tcW w:w="781" w:type="pct"/>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rPr>
                <w:rFonts w:cstheme="minorHAnsi"/>
                <w:sz w:val="20"/>
                <w:szCs w:val="20"/>
              </w:rPr>
            </w:pPr>
            <w:r w:rsidRPr="00F41D39">
              <w:rPr>
                <w:rFonts w:cstheme="minorHAnsi"/>
                <w:bCs/>
                <w:sz w:val="20"/>
                <w:szCs w:val="20"/>
              </w:rPr>
              <w:t>Мероприятие 2.1.3.</w:t>
            </w:r>
            <w:r w:rsidRPr="00F41D39">
              <w:rPr>
                <w:rFonts w:cstheme="minorHAnsi"/>
                <w:sz w:val="20"/>
                <w:szCs w:val="20"/>
              </w:rPr>
              <w:t xml:space="preserve">                                                  </w:t>
            </w:r>
            <w:r w:rsidRPr="00F41D39">
              <w:rPr>
                <w:rFonts w:cstheme="minorHAnsi"/>
                <w:sz w:val="20"/>
                <w:szCs w:val="20"/>
              </w:rPr>
              <w:br/>
              <w:t>Обеспечение деятельности по капитальному ремонту, ремонту и содержанию автомобильных дорог общего пользования федерального значения</w:t>
            </w:r>
          </w:p>
          <w:p w:rsidR="00AB6723" w:rsidRPr="00F41D39" w:rsidRDefault="00AB6723" w:rsidP="00B9271E">
            <w:pPr>
              <w:pStyle w:val="ac"/>
              <w:rPr>
                <w:rFonts w:eastAsia="Times New Roman" w:cstheme="minorHAnsi"/>
                <w:sz w:val="20"/>
                <w:szCs w:val="20"/>
              </w:rPr>
            </w:pPr>
          </w:p>
        </w:tc>
        <w:tc>
          <w:tcPr>
            <w:tcW w:w="576" w:type="pct"/>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rPr>
                <w:rFonts w:cstheme="minorHAnsi"/>
                <w:sz w:val="20"/>
                <w:szCs w:val="20"/>
              </w:rPr>
            </w:pPr>
            <w:r w:rsidRPr="00F41D39">
              <w:rPr>
                <w:rFonts w:cstheme="minorHAnsi"/>
                <w:sz w:val="20"/>
                <w:szCs w:val="20"/>
              </w:rPr>
              <w:t xml:space="preserve">Росавтодор                                  </w:t>
            </w:r>
            <w:r w:rsidRPr="00F41D39">
              <w:rPr>
                <w:rFonts w:cstheme="minorHAnsi"/>
                <w:sz w:val="20"/>
                <w:szCs w:val="20"/>
              </w:rPr>
              <w:br/>
              <w:t xml:space="preserve">начальник Управления административно-кадровой и организационной работы  </w:t>
            </w:r>
            <w:r w:rsidRPr="00F41D39">
              <w:rPr>
                <w:rFonts w:cstheme="minorHAnsi"/>
                <w:sz w:val="20"/>
                <w:szCs w:val="20"/>
              </w:rPr>
              <w:br/>
              <w:t>Тимофеев В.В.</w:t>
            </w:r>
          </w:p>
          <w:p w:rsidR="00AB6723" w:rsidRPr="00F41D39" w:rsidRDefault="00AB6723"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368" w:type="pct"/>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580" w:type="pct"/>
            <w:gridSpan w:val="3"/>
            <w:tcBorders>
              <w:top w:val="nil"/>
              <w:left w:val="nil"/>
              <w:bottom w:val="single" w:sz="4" w:space="0" w:color="auto"/>
              <w:right w:val="single" w:sz="4" w:space="0" w:color="auto"/>
            </w:tcBorders>
            <w:shd w:val="clear" w:color="auto" w:fill="auto"/>
            <w:hideMark/>
          </w:tcPr>
          <w:p w:rsidR="00AB6723" w:rsidRPr="00F41D39" w:rsidRDefault="004266C3" w:rsidP="00B9271E">
            <w:pPr>
              <w:pStyle w:val="ac"/>
              <w:rPr>
                <w:rFonts w:eastAsia="Times New Roman" w:cstheme="minorHAnsi"/>
                <w:sz w:val="20"/>
                <w:szCs w:val="20"/>
              </w:rPr>
            </w:pPr>
            <w:proofErr w:type="gramStart"/>
            <w:r w:rsidRPr="00F41D39">
              <w:rPr>
                <w:rFonts w:cstheme="minorHAnsi"/>
                <w:sz w:val="20"/>
                <w:szCs w:val="20"/>
              </w:rPr>
              <w:t xml:space="preserve">Обеспечение функционирования сети автомобильных дорог федерального значения находящихся в ведении Федерального дорожного агентства соответствующих нормативным требованиям к транспортно-эксплуатационном показателям в 2014 году - 25,3 тыс. км </w:t>
            </w:r>
            <w:proofErr w:type="gramEnd"/>
          </w:p>
        </w:tc>
        <w:tc>
          <w:tcPr>
            <w:tcW w:w="565" w:type="pct"/>
            <w:tcBorders>
              <w:top w:val="nil"/>
              <w:left w:val="nil"/>
              <w:bottom w:val="single" w:sz="4" w:space="0" w:color="auto"/>
              <w:right w:val="single" w:sz="4" w:space="0" w:color="auto"/>
            </w:tcBorders>
            <w:shd w:val="clear" w:color="auto" w:fill="auto"/>
            <w:hideMark/>
          </w:tcPr>
          <w:p w:rsidR="00AB6723" w:rsidRPr="00F41D39" w:rsidRDefault="00AB6723" w:rsidP="00B9271E">
            <w:pPr>
              <w:spacing w:line="240" w:lineRule="auto"/>
              <w:rPr>
                <w:rFonts w:eastAsia="Times New Roman" w:cstheme="minorHAnsi"/>
                <w:sz w:val="20"/>
                <w:szCs w:val="20"/>
              </w:rPr>
            </w:pPr>
            <w:r w:rsidRPr="00F41D39">
              <w:rPr>
                <w:rFonts w:cstheme="minorHAnsi"/>
                <w:sz w:val="20"/>
                <w:szCs w:val="20"/>
              </w:rPr>
              <w:t>Обеспечение функционирования сети автомобильных дорог федерального значения, находящихся в ведении Росавтодора,</w:t>
            </w:r>
            <w:r w:rsidRPr="00F41D39">
              <w:rPr>
                <w:rFonts w:eastAsia="Times New Roman" w:cstheme="minorHAnsi"/>
                <w:sz w:val="20"/>
                <w:szCs w:val="20"/>
              </w:rPr>
              <w:t xml:space="preserve"> позволило в 2014 году увеличить </w:t>
            </w:r>
            <w:r w:rsidRPr="00F41D39">
              <w:rPr>
                <w:rFonts w:cstheme="minorHAnsi"/>
                <w:sz w:val="20"/>
                <w:szCs w:val="20"/>
              </w:rPr>
              <w:t xml:space="preserve">протяженность таких дорог, соответствующих нормативным требованиям к транспортно-эксплуатационным показателям, до </w:t>
            </w:r>
            <w:r w:rsidRPr="00F41D39">
              <w:rPr>
                <w:rFonts w:cstheme="minorHAnsi"/>
                <w:sz w:val="20"/>
                <w:szCs w:val="20"/>
              </w:rPr>
              <w:lastRenderedPageBreak/>
              <w:t>25738 км, что лучше запланированного показателя (25250 км)</w:t>
            </w:r>
          </w:p>
        </w:tc>
      </w:tr>
      <w:tr w:rsidR="007218F9" w:rsidRPr="00F41D39" w:rsidTr="00F41D39">
        <w:trPr>
          <w:gridAfter w:val="1"/>
          <w:wAfter w:w="563" w:type="pct"/>
          <w:trHeight w:val="629"/>
        </w:trPr>
        <w:tc>
          <w:tcPr>
            <w:tcW w:w="165" w:type="pct"/>
            <w:tcBorders>
              <w:top w:val="nil"/>
              <w:left w:val="single" w:sz="4" w:space="0" w:color="auto"/>
              <w:bottom w:val="single" w:sz="4" w:space="0" w:color="auto"/>
              <w:right w:val="single" w:sz="4" w:space="0" w:color="auto"/>
            </w:tcBorders>
            <w:shd w:val="clear" w:color="auto" w:fill="auto"/>
            <w:hideMark/>
          </w:tcPr>
          <w:p w:rsidR="007218F9" w:rsidRPr="00F41D39" w:rsidRDefault="007218F9" w:rsidP="00B9271E">
            <w:pPr>
              <w:pStyle w:val="ac"/>
              <w:rPr>
                <w:rFonts w:eastAsia="Times New Roman" w:cstheme="minorHAnsi"/>
                <w:sz w:val="20"/>
                <w:szCs w:val="20"/>
              </w:rPr>
            </w:pPr>
          </w:p>
        </w:tc>
        <w:tc>
          <w:tcPr>
            <w:tcW w:w="781" w:type="pct"/>
            <w:tcBorders>
              <w:top w:val="nil"/>
              <w:left w:val="nil"/>
              <w:bottom w:val="single" w:sz="4" w:space="0" w:color="auto"/>
              <w:right w:val="single" w:sz="4" w:space="0" w:color="auto"/>
            </w:tcBorders>
            <w:shd w:val="clear" w:color="auto" w:fill="auto"/>
            <w:hideMark/>
          </w:tcPr>
          <w:p w:rsidR="007218F9" w:rsidRPr="00F41D39" w:rsidRDefault="007218F9"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nil"/>
              <w:left w:val="nil"/>
              <w:bottom w:val="single" w:sz="4" w:space="0" w:color="auto"/>
              <w:right w:val="single" w:sz="4" w:space="0" w:color="auto"/>
            </w:tcBorders>
            <w:shd w:val="clear" w:color="auto" w:fill="auto"/>
            <w:hideMark/>
          </w:tcPr>
          <w:p w:rsidR="007218F9" w:rsidRPr="00F41D39" w:rsidRDefault="00AD176F" w:rsidP="00B9271E">
            <w:pPr>
              <w:pStyle w:val="ac"/>
              <w:jc w:val="center"/>
              <w:rPr>
                <w:rFonts w:eastAsia="Times New Roman" w:cstheme="minorHAnsi"/>
                <w:sz w:val="20"/>
                <w:szCs w:val="20"/>
              </w:rPr>
            </w:pPr>
            <w:r w:rsidRPr="00F41D39">
              <w:rPr>
                <w:rFonts w:eastAsia="Times New Roman" w:cstheme="minorHAnsi"/>
                <w:sz w:val="20"/>
                <w:szCs w:val="20"/>
              </w:rPr>
              <w:t>нет</w:t>
            </w:r>
          </w:p>
        </w:tc>
      </w:tr>
      <w:tr w:rsidR="009C1822" w:rsidRPr="00F41D39" w:rsidTr="00F41D39">
        <w:trPr>
          <w:gridAfter w:val="1"/>
          <w:wAfter w:w="563" w:type="pct"/>
          <w:trHeight w:val="255"/>
        </w:trPr>
        <w:tc>
          <w:tcPr>
            <w:tcW w:w="165" w:type="pct"/>
            <w:tcBorders>
              <w:top w:val="nil"/>
              <w:left w:val="single" w:sz="4" w:space="0" w:color="auto"/>
              <w:bottom w:val="single" w:sz="4" w:space="0" w:color="auto"/>
              <w:right w:val="single" w:sz="4" w:space="0" w:color="auto"/>
            </w:tcBorders>
            <w:shd w:val="clear" w:color="auto" w:fill="auto"/>
            <w:hideMark/>
          </w:tcPr>
          <w:p w:rsidR="009C1822" w:rsidRPr="00F41D39" w:rsidRDefault="009C1822" w:rsidP="00B9271E">
            <w:pPr>
              <w:pStyle w:val="ac"/>
              <w:rPr>
                <w:rFonts w:eastAsia="Times New Roman" w:cstheme="minorHAnsi"/>
                <w:sz w:val="20"/>
                <w:szCs w:val="20"/>
              </w:rPr>
            </w:pPr>
            <w:r w:rsidRPr="00F41D39">
              <w:rPr>
                <w:rFonts w:eastAsia="Times New Roman" w:cstheme="minorHAnsi"/>
                <w:sz w:val="20"/>
                <w:szCs w:val="20"/>
              </w:rPr>
              <w:t>29.</w:t>
            </w:r>
          </w:p>
        </w:tc>
        <w:tc>
          <w:tcPr>
            <w:tcW w:w="781" w:type="pct"/>
            <w:tcBorders>
              <w:top w:val="nil"/>
              <w:left w:val="nil"/>
              <w:bottom w:val="single" w:sz="4" w:space="0" w:color="auto"/>
              <w:right w:val="single" w:sz="4" w:space="0" w:color="auto"/>
            </w:tcBorders>
            <w:shd w:val="clear" w:color="auto" w:fill="auto"/>
            <w:hideMark/>
          </w:tcPr>
          <w:p w:rsidR="009C1822" w:rsidRPr="00F41D39" w:rsidRDefault="009C1822" w:rsidP="00B9271E">
            <w:pPr>
              <w:pStyle w:val="ac"/>
              <w:rPr>
                <w:rFonts w:eastAsia="Times New Roman" w:cstheme="minorHAnsi"/>
                <w:bCs/>
                <w:sz w:val="20"/>
                <w:szCs w:val="20"/>
              </w:rPr>
            </w:pPr>
            <w:r w:rsidRPr="00F41D39">
              <w:rPr>
                <w:rFonts w:cstheme="minorHAnsi"/>
                <w:bCs/>
                <w:i/>
                <w:iCs/>
                <w:sz w:val="20"/>
                <w:szCs w:val="20"/>
              </w:rPr>
              <w:t>Контрольное событие программы 2.1.3.1.</w:t>
            </w:r>
            <w:r w:rsidRPr="00F41D39">
              <w:rPr>
                <w:rFonts w:cstheme="minorHAnsi"/>
                <w:i/>
                <w:iCs/>
                <w:sz w:val="20"/>
                <w:szCs w:val="20"/>
              </w:rPr>
              <w:t xml:space="preserve"> </w:t>
            </w:r>
            <w:r w:rsidRPr="00F41D39">
              <w:rPr>
                <w:rFonts w:cstheme="minorHAnsi"/>
                <w:i/>
                <w:iCs/>
                <w:sz w:val="20"/>
                <w:szCs w:val="20"/>
              </w:rPr>
              <w:br/>
            </w:r>
            <w:r w:rsidRPr="00F41D39">
              <w:rPr>
                <w:rFonts w:cstheme="minorHAnsi"/>
                <w:sz w:val="20"/>
                <w:szCs w:val="20"/>
              </w:rPr>
              <w:t>Переход на 100-процентное финансирование ремонта и содержания автомобильных дорог федерального значения по нормативам затрат, утвержденным Правительством Российской Федерации, осуществлен</w:t>
            </w:r>
          </w:p>
        </w:tc>
        <w:tc>
          <w:tcPr>
            <w:tcW w:w="576" w:type="pct"/>
            <w:tcBorders>
              <w:top w:val="nil"/>
              <w:left w:val="nil"/>
              <w:bottom w:val="single" w:sz="4" w:space="0" w:color="auto"/>
              <w:right w:val="single" w:sz="4" w:space="0" w:color="auto"/>
            </w:tcBorders>
            <w:shd w:val="clear" w:color="auto" w:fill="auto"/>
            <w:hideMark/>
          </w:tcPr>
          <w:p w:rsidR="009C1822" w:rsidRPr="00F41D39" w:rsidRDefault="009C1822" w:rsidP="00B9271E">
            <w:pPr>
              <w:pStyle w:val="ac"/>
              <w:rPr>
                <w:rFonts w:cstheme="minorHAnsi"/>
                <w:sz w:val="20"/>
                <w:szCs w:val="20"/>
              </w:rPr>
            </w:pPr>
            <w:r w:rsidRPr="00F41D39">
              <w:rPr>
                <w:rFonts w:cstheme="minorHAnsi"/>
                <w:sz w:val="20"/>
                <w:szCs w:val="20"/>
              </w:rPr>
              <w:t xml:space="preserve">Росавтодор                                  </w:t>
            </w:r>
            <w:r w:rsidRPr="00F41D39">
              <w:rPr>
                <w:rFonts w:cstheme="minorHAnsi"/>
                <w:sz w:val="20"/>
                <w:szCs w:val="20"/>
              </w:rPr>
              <w:br/>
              <w:t xml:space="preserve">заместитель руководителя Росавтодора                              </w:t>
            </w:r>
            <w:r w:rsidRPr="00F41D39">
              <w:rPr>
                <w:rFonts w:cstheme="minorHAnsi"/>
                <w:sz w:val="20"/>
                <w:szCs w:val="20"/>
              </w:rPr>
              <w:br/>
              <w:t>Астахов И.Г.</w:t>
            </w:r>
          </w:p>
          <w:p w:rsidR="009C1822" w:rsidRPr="00F41D39" w:rsidRDefault="009C1822"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9C1822" w:rsidRPr="00F41D39" w:rsidRDefault="009C1822" w:rsidP="00B9271E">
            <w:pPr>
              <w:pStyle w:val="ac"/>
              <w:jc w:val="center"/>
              <w:rPr>
                <w:rFonts w:cstheme="minorHAnsi"/>
                <w:sz w:val="20"/>
                <w:szCs w:val="20"/>
              </w:rPr>
            </w:pPr>
            <w:r w:rsidRPr="00F41D39">
              <w:rPr>
                <w:rFonts w:cstheme="minorHAnsi"/>
                <w:sz w:val="20"/>
                <w:szCs w:val="20"/>
              </w:rPr>
              <w:t>(1)</w:t>
            </w:r>
          </w:p>
          <w:p w:rsidR="009C1822" w:rsidRPr="00F41D39" w:rsidRDefault="009C1822" w:rsidP="00B9271E">
            <w:pPr>
              <w:pStyle w:val="ac"/>
              <w:jc w:val="center"/>
              <w:rPr>
                <w:rFonts w:eastAsia="Times New Roman" w:cstheme="minorHAnsi"/>
                <w:sz w:val="20"/>
                <w:szCs w:val="20"/>
                <w:u w:val="single"/>
              </w:rPr>
            </w:pPr>
          </w:p>
        </w:tc>
        <w:tc>
          <w:tcPr>
            <w:tcW w:w="372" w:type="pct"/>
            <w:tcBorders>
              <w:top w:val="nil"/>
              <w:left w:val="nil"/>
              <w:bottom w:val="single" w:sz="4" w:space="0" w:color="auto"/>
              <w:right w:val="single" w:sz="4" w:space="0" w:color="auto"/>
            </w:tcBorders>
            <w:shd w:val="clear" w:color="auto" w:fill="auto"/>
            <w:hideMark/>
          </w:tcPr>
          <w:p w:rsidR="009C1822" w:rsidRPr="00F41D39" w:rsidRDefault="009C1822"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9C1822" w:rsidRPr="00F41D39" w:rsidRDefault="009C1822" w:rsidP="00B9271E">
            <w:pPr>
              <w:pStyle w:val="ac"/>
              <w:jc w:val="center"/>
              <w:rPr>
                <w:rFonts w:cstheme="minorHAnsi"/>
                <w:sz w:val="20"/>
                <w:szCs w:val="20"/>
              </w:rPr>
            </w:pPr>
            <w:r w:rsidRPr="00F41D39">
              <w:rPr>
                <w:rFonts w:cstheme="minorHAnsi"/>
                <w:sz w:val="20"/>
                <w:szCs w:val="20"/>
              </w:rPr>
              <w:t>01.01.2014</w:t>
            </w:r>
          </w:p>
          <w:p w:rsidR="009C1822" w:rsidRPr="00F41D39" w:rsidRDefault="009C1822"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9C1822" w:rsidRPr="00F41D39" w:rsidRDefault="009C1822"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9C1822" w:rsidRPr="00F41D39" w:rsidRDefault="009C1822" w:rsidP="00B9271E">
            <w:pPr>
              <w:pStyle w:val="ac"/>
              <w:jc w:val="center"/>
              <w:rPr>
                <w:rFonts w:cstheme="minorHAnsi"/>
                <w:sz w:val="20"/>
                <w:szCs w:val="20"/>
              </w:rPr>
            </w:pPr>
            <w:r w:rsidRPr="00F41D39">
              <w:rPr>
                <w:rFonts w:cstheme="minorHAnsi"/>
                <w:sz w:val="20"/>
                <w:szCs w:val="20"/>
              </w:rPr>
              <w:t>01.01.2014</w:t>
            </w:r>
          </w:p>
          <w:p w:rsidR="009C1822" w:rsidRPr="00F41D39" w:rsidRDefault="009C1822"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9C1822" w:rsidRPr="00F41D39" w:rsidRDefault="009C1822"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hideMark/>
          </w:tcPr>
          <w:p w:rsidR="009C1822" w:rsidRPr="00F41D39" w:rsidRDefault="009C1822" w:rsidP="009C1822">
            <w:pPr>
              <w:jc w:val="center"/>
              <w:rPr>
                <w:rFonts w:cstheme="minorHAnsi"/>
                <w:sz w:val="20"/>
                <w:szCs w:val="20"/>
              </w:rPr>
            </w:pPr>
            <w:r w:rsidRPr="00F41D39">
              <w:rPr>
                <w:rFonts w:eastAsia="Times New Roman" w:cstheme="minorHAnsi"/>
                <w:sz w:val="20"/>
                <w:szCs w:val="20"/>
              </w:rPr>
              <w:t>Х</w:t>
            </w:r>
          </w:p>
        </w:tc>
      </w:tr>
      <w:tr w:rsidR="009C1822" w:rsidRPr="00F41D39" w:rsidTr="00F41D39">
        <w:trPr>
          <w:gridAfter w:val="1"/>
          <w:wAfter w:w="563" w:type="pct"/>
          <w:trHeight w:val="255"/>
        </w:trPr>
        <w:tc>
          <w:tcPr>
            <w:tcW w:w="165" w:type="pct"/>
            <w:tcBorders>
              <w:top w:val="nil"/>
              <w:left w:val="single" w:sz="4" w:space="0" w:color="auto"/>
              <w:bottom w:val="single" w:sz="4" w:space="0" w:color="auto"/>
              <w:right w:val="single" w:sz="4" w:space="0" w:color="auto"/>
            </w:tcBorders>
            <w:shd w:val="clear" w:color="auto" w:fill="auto"/>
            <w:hideMark/>
          </w:tcPr>
          <w:p w:rsidR="009C1822" w:rsidRPr="00F41D39" w:rsidRDefault="009C1822" w:rsidP="00B9271E">
            <w:pPr>
              <w:pStyle w:val="ac"/>
              <w:rPr>
                <w:rFonts w:eastAsia="Times New Roman" w:cstheme="minorHAnsi"/>
                <w:sz w:val="20"/>
                <w:szCs w:val="20"/>
              </w:rPr>
            </w:pPr>
            <w:r w:rsidRPr="00F41D39">
              <w:rPr>
                <w:rFonts w:eastAsia="Times New Roman" w:cstheme="minorHAnsi"/>
                <w:sz w:val="20"/>
                <w:szCs w:val="20"/>
              </w:rPr>
              <w:t>30.</w:t>
            </w:r>
          </w:p>
        </w:tc>
        <w:tc>
          <w:tcPr>
            <w:tcW w:w="781" w:type="pct"/>
            <w:tcBorders>
              <w:top w:val="nil"/>
              <w:left w:val="nil"/>
              <w:bottom w:val="single" w:sz="4" w:space="0" w:color="auto"/>
              <w:right w:val="single" w:sz="4" w:space="0" w:color="auto"/>
            </w:tcBorders>
            <w:shd w:val="clear" w:color="auto" w:fill="auto"/>
            <w:hideMark/>
          </w:tcPr>
          <w:p w:rsidR="009C1822" w:rsidRPr="00F41D39" w:rsidRDefault="009C1822" w:rsidP="00B9271E">
            <w:pPr>
              <w:pStyle w:val="ac"/>
              <w:rPr>
                <w:rFonts w:eastAsia="Times New Roman" w:cstheme="minorHAnsi"/>
                <w:bCs/>
                <w:sz w:val="20"/>
                <w:szCs w:val="20"/>
              </w:rPr>
            </w:pPr>
            <w:r w:rsidRPr="00F41D39">
              <w:rPr>
                <w:rFonts w:cstheme="minorHAnsi"/>
                <w:bCs/>
                <w:i/>
                <w:iCs/>
                <w:sz w:val="20"/>
                <w:szCs w:val="20"/>
              </w:rPr>
              <w:t xml:space="preserve">Контрольное событие программы 2.1.3.2. </w:t>
            </w:r>
            <w:r w:rsidRPr="00F41D39">
              <w:rPr>
                <w:rFonts w:cstheme="minorHAnsi"/>
                <w:i/>
                <w:iCs/>
                <w:sz w:val="20"/>
                <w:szCs w:val="20"/>
              </w:rPr>
              <w:br/>
            </w:r>
            <w:r w:rsidRPr="00F41D39">
              <w:rPr>
                <w:rFonts w:cstheme="minorHAnsi"/>
                <w:sz w:val="20"/>
                <w:szCs w:val="20"/>
              </w:rPr>
              <w:t>Протяженность автомобильных дорог общего пользования федерального значения, соответствующих нормативным требованиям к транспортно-эксплуатационным показателям, в 2014 году достигнута в размере 25,3 тыс. км</w:t>
            </w:r>
          </w:p>
        </w:tc>
        <w:tc>
          <w:tcPr>
            <w:tcW w:w="576" w:type="pct"/>
            <w:tcBorders>
              <w:top w:val="nil"/>
              <w:left w:val="nil"/>
              <w:bottom w:val="single" w:sz="4" w:space="0" w:color="auto"/>
              <w:right w:val="single" w:sz="4" w:space="0" w:color="auto"/>
            </w:tcBorders>
            <w:shd w:val="clear" w:color="auto" w:fill="auto"/>
            <w:hideMark/>
          </w:tcPr>
          <w:p w:rsidR="009C1822" w:rsidRPr="00F41D39" w:rsidRDefault="009C1822" w:rsidP="00B9271E">
            <w:pPr>
              <w:pStyle w:val="ac"/>
              <w:rPr>
                <w:rFonts w:cstheme="minorHAnsi"/>
                <w:sz w:val="20"/>
                <w:szCs w:val="20"/>
              </w:rPr>
            </w:pPr>
            <w:r w:rsidRPr="00F41D39">
              <w:rPr>
                <w:rFonts w:cstheme="minorHAnsi"/>
                <w:sz w:val="20"/>
                <w:szCs w:val="20"/>
              </w:rPr>
              <w:t xml:space="preserve">Росавтодор                                  </w:t>
            </w:r>
            <w:r w:rsidRPr="00F41D39">
              <w:rPr>
                <w:rFonts w:cstheme="minorHAnsi"/>
                <w:sz w:val="20"/>
                <w:szCs w:val="20"/>
              </w:rPr>
              <w:br/>
              <w:t xml:space="preserve">заместитель руководителя Росавтодора                              </w:t>
            </w:r>
            <w:r w:rsidRPr="00F41D39">
              <w:rPr>
                <w:rFonts w:cstheme="minorHAnsi"/>
                <w:sz w:val="20"/>
                <w:szCs w:val="20"/>
              </w:rPr>
              <w:br/>
              <w:t>Астахов И.Г.</w:t>
            </w:r>
          </w:p>
          <w:p w:rsidR="009C1822" w:rsidRPr="00F41D39" w:rsidRDefault="009C1822"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9C1822" w:rsidRPr="00F41D39" w:rsidRDefault="009C1822" w:rsidP="00B9271E">
            <w:pPr>
              <w:pStyle w:val="ac"/>
              <w:jc w:val="center"/>
              <w:rPr>
                <w:rFonts w:cstheme="minorHAnsi"/>
                <w:sz w:val="20"/>
                <w:szCs w:val="20"/>
              </w:rPr>
            </w:pPr>
            <w:r w:rsidRPr="00F41D39">
              <w:rPr>
                <w:rFonts w:cstheme="minorHAnsi"/>
                <w:sz w:val="20"/>
                <w:szCs w:val="20"/>
              </w:rPr>
              <w:t>(1)</w:t>
            </w:r>
          </w:p>
          <w:p w:rsidR="009C1822" w:rsidRPr="00F41D39" w:rsidRDefault="009C1822" w:rsidP="00B9271E">
            <w:pPr>
              <w:pStyle w:val="ac"/>
              <w:jc w:val="center"/>
              <w:rPr>
                <w:rFonts w:eastAsia="Times New Roman" w:cstheme="minorHAnsi"/>
                <w:sz w:val="20"/>
                <w:szCs w:val="20"/>
                <w:u w:val="single"/>
              </w:rPr>
            </w:pPr>
          </w:p>
        </w:tc>
        <w:tc>
          <w:tcPr>
            <w:tcW w:w="372" w:type="pct"/>
            <w:tcBorders>
              <w:top w:val="nil"/>
              <w:left w:val="nil"/>
              <w:bottom w:val="single" w:sz="4" w:space="0" w:color="auto"/>
              <w:right w:val="single" w:sz="4" w:space="0" w:color="auto"/>
            </w:tcBorders>
            <w:shd w:val="clear" w:color="auto" w:fill="auto"/>
            <w:hideMark/>
          </w:tcPr>
          <w:p w:rsidR="009C1822" w:rsidRPr="00F41D39" w:rsidRDefault="009C1822"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9C1822" w:rsidRPr="00F41D39" w:rsidRDefault="009C1822" w:rsidP="00B9271E">
            <w:pPr>
              <w:pStyle w:val="ac"/>
              <w:jc w:val="center"/>
              <w:rPr>
                <w:rFonts w:cstheme="minorHAnsi"/>
                <w:sz w:val="20"/>
                <w:szCs w:val="20"/>
              </w:rPr>
            </w:pPr>
            <w:r w:rsidRPr="00F41D39">
              <w:rPr>
                <w:rFonts w:cstheme="minorHAnsi"/>
                <w:sz w:val="20"/>
                <w:szCs w:val="20"/>
              </w:rPr>
              <w:t>31.12.2014</w:t>
            </w:r>
          </w:p>
          <w:p w:rsidR="009C1822" w:rsidRPr="00F41D39" w:rsidRDefault="009C1822"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9C1822" w:rsidRPr="00F41D39" w:rsidRDefault="009C1822"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9C1822" w:rsidRPr="00F41D39" w:rsidRDefault="009C1822" w:rsidP="00B9271E">
            <w:pPr>
              <w:pStyle w:val="ac"/>
              <w:jc w:val="center"/>
              <w:rPr>
                <w:rFonts w:cstheme="minorHAnsi"/>
                <w:sz w:val="20"/>
                <w:szCs w:val="20"/>
              </w:rPr>
            </w:pPr>
            <w:r w:rsidRPr="00F41D39">
              <w:rPr>
                <w:rFonts w:cstheme="minorHAnsi"/>
                <w:sz w:val="20"/>
                <w:szCs w:val="20"/>
              </w:rPr>
              <w:t>31.12.2014</w:t>
            </w:r>
          </w:p>
          <w:p w:rsidR="009C1822" w:rsidRPr="00F41D39" w:rsidRDefault="009C1822"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9C1822" w:rsidRPr="00F41D39" w:rsidRDefault="009C1822"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hideMark/>
          </w:tcPr>
          <w:p w:rsidR="009C1822" w:rsidRPr="00F41D39" w:rsidRDefault="009C1822" w:rsidP="009C1822">
            <w:pPr>
              <w:jc w:val="center"/>
              <w:rPr>
                <w:rFonts w:cstheme="minorHAnsi"/>
                <w:sz w:val="20"/>
                <w:szCs w:val="20"/>
              </w:rPr>
            </w:pPr>
            <w:r w:rsidRPr="00F41D39">
              <w:rPr>
                <w:rFonts w:eastAsia="Times New Roman" w:cstheme="minorHAnsi"/>
                <w:sz w:val="20"/>
                <w:szCs w:val="20"/>
              </w:rPr>
              <w:t>Х</w:t>
            </w:r>
          </w:p>
        </w:tc>
      </w:tr>
      <w:tr w:rsidR="00AB6723" w:rsidRPr="00F41D39" w:rsidTr="00F41D39">
        <w:trPr>
          <w:gridAfter w:val="1"/>
          <w:wAfter w:w="563" w:type="pct"/>
          <w:trHeight w:val="255"/>
        </w:trPr>
        <w:tc>
          <w:tcPr>
            <w:tcW w:w="165" w:type="pct"/>
            <w:tcBorders>
              <w:top w:val="nil"/>
              <w:left w:val="single" w:sz="4" w:space="0" w:color="auto"/>
              <w:bottom w:val="single" w:sz="4" w:space="0" w:color="auto"/>
              <w:right w:val="single" w:sz="4" w:space="0" w:color="auto"/>
            </w:tcBorders>
            <w:shd w:val="clear" w:color="auto" w:fill="auto"/>
            <w:hideMark/>
          </w:tcPr>
          <w:p w:rsidR="00AB6723" w:rsidRPr="00F41D39" w:rsidRDefault="00AB6723" w:rsidP="00B9271E">
            <w:pPr>
              <w:pStyle w:val="ac"/>
              <w:rPr>
                <w:rFonts w:eastAsia="Times New Roman" w:cstheme="minorHAnsi"/>
                <w:sz w:val="20"/>
                <w:szCs w:val="20"/>
              </w:rPr>
            </w:pPr>
            <w:r w:rsidRPr="00F41D39">
              <w:rPr>
                <w:rFonts w:eastAsia="Times New Roman" w:cstheme="minorHAnsi"/>
                <w:sz w:val="20"/>
                <w:szCs w:val="20"/>
              </w:rPr>
              <w:lastRenderedPageBreak/>
              <w:t>31.</w:t>
            </w:r>
          </w:p>
        </w:tc>
        <w:tc>
          <w:tcPr>
            <w:tcW w:w="781" w:type="pct"/>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rPr>
                <w:rFonts w:eastAsia="Times New Roman" w:cstheme="minorHAnsi"/>
                <w:bCs/>
                <w:sz w:val="20"/>
                <w:szCs w:val="20"/>
              </w:rPr>
            </w:pPr>
            <w:r w:rsidRPr="00F41D39">
              <w:rPr>
                <w:rFonts w:eastAsia="Times New Roman" w:cstheme="minorHAnsi"/>
                <w:bCs/>
                <w:sz w:val="20"/>
                <w:szCs w:val="20"/>
              </w:rPr>
              <w:t>Основное мероприятие 2.2.                                  Обновление парка автоколонн войскового типа</w:t>
            </w:r>
          </w:p>
        </w:tc>
        <w:tc>
          <w:tcPr>
            <w:tcW w:w="576" w:type="pct"/>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rPr>
                <w:rFonts w:eastAsia="Times New Roman" w:cstheme="minorHAnsi"/>
                <w:sz w:val="20"/>
                <w:szCs w:val="20"/>
              </w:rPr>
            </w:pPr>
            <w:r w:rsidRPr="00F41D39">
              <w:rPr>
                <w:rFonts w:eastAsia="Times New Roman" w:cstheme="minorHAnsi"/>
                <w:sz w:val="20"/>
                <w:szCs w:val="20"/>
              </w:rPr>
              <w:t>Росавтодор                                   заместитель руководителя Росавтодора                               Астахов И.Г.</w:t>
            </w:r>
          </w:p>
        </w:tc>
        <w:tc>
          <w:tcPr>
            <w:tcW w:w="287" w:type="pct"/>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jc w:val="center"/>
              <w:rPr>
                <w:rFonts w:eastAsia="Times New Roman" w:cstheme="minorHAnsi"/>
                <w:sz w:val="20"/>
                <w:szCs w:val="20"/>
                <w:u w:val="single"/>
              </w:rPr>
            </w:pPr>
          </w:p>
        </w:tc>
        <w:tc>
          <w:tcPr>
            <w:tcW w:w="372" w:type="pct"/>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368" w:type="pct"/>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580" w:type="pct"/>
            <w:gridSpan w:val="3"/>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rPr>
                <w:rFonts w:cstheme="minorHAnsi"/>
                <w:sz w:val="20"/>
                <w:szCs w:val="20"/>
              </w:rPr>
            </w:pPr>
            <w:r w:rsidRPr="00F41D39">
              <w:rPr>
                <w:rFonts w:cstheme="minorHAnsi"/>
                <w:sz w:val="20"/>
                <w:szCs w:val="20"/>
              </w:rPr>
              <w:t>Повышение мобилизационной готовности за счет обновления 697  единиц автотранспортных средств за 2014-2020 годы</w:t>
            </w:r>
          </w:p>
          <w:p w:rsidR="00AB6723" w:rsidRPr="00F41D39" w:rsidRDefault="00AB6723" w:rsidP="00B9271E">
            <w:pPr>
              <w:pStyle w:val="ac"/>
              <w:rPr>
                <w:rFonts w:eastAsia="Times New Roman" w:cstheme="minorHAnsi"/>
                <w:sz w:val="20"/>
                <w:szCs w:val="20"/>
              </w:rPr>
            </w:pPr>
          </w:p>
        </w:tc>
        <w:tc>
          <w:tcPr>
            <w:tcW w:w="565" w:type="pct"/>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rPr>
                <w:rFonts w:cstheme="minorHAnsi"/>
                <w:sz w:val="20"/>
                <w:szCs w:val="20"/>
              </w:rPr>
            </w:pPr>
            <w:r w:rsidRPr="00F41D39">
              <w:rPr>
                <w:rFonts w:eastAsia="Times New Roman" w:cstheme="minorHAnsi"/>
                <w:sz w:val="20"/>
                <w:szCs w:val="20"/>
              </w:rPr>
              <w:t>В 2014 году обновлено 114единиц автотранспортных средств  парка автоколонн войскового типа, приобретенных с использованием государственной поддержки</w:t>
            </w:r>
          </w:p>
        </w:tc>
      </w:tr>
      <w:tr w:rsidR="009C1822" w:rsidRPr="00F41D39" w:rsidTr="00AA25A1">
        <w:trPr>
          <w:gridAfter w:val="1"/>
          <w:wAfter w:w="563" w:type="pct"/>
          <w:trHeight w:val="613"/>
        </w:trPr>
        <w:tc>
          <w:tcPr>
            <w:tcW w:w="165" w:type="pct"/>
            <w:tcBorders>
              <w:top w:val="nil"/>
              <w:left w:val="single" w:sz="4" w:space="0" w:color="auto"/>
              <w:right w:val="single" w:sz="4" w:space="0" w:color="auto"/>
            </w:tcBorders>
            <w:shd w:val="clear" w:color="auto" w:fill="auto"/>
            <w:hideMark/>
          </w:tcPr>
          <w:p w:rsidR="009C1822" w:rsidRPr="00F41D39" w:rsidRDefault="009C1822" w:rsidP="00B9271E">
            <w:pPr>
              <w:pStyle w:val="ac"/>
              <w:rPr>
                <w:rFonts w:eastAsia="Times New Roman" w:cstheme="minorHAnsi"/>
                <w:sz w:val="20"/>
                <w:szCs w:val="20"/>
              </w:rPr>
            </w:pPr>
            <w:r w:rsidRPr="00F41D39">
              <w:rPr>
                <w:rFonts w:eastAsia="Times New Roman" w:cstheme="minorHAnsi"/>
                <w:sz w:val="20"/>
                <w:szCs w:val="20"/>
              </w:rPr>
              <w:t>32.</w:t>
            </w:r>
          </w:p>
        </w:tc>
        <w:tc>
          <w:tcPr>
            <w:tcW w:w="781" w:type="pct"/>
            <w:tcBorders>
              <w:top w:val="nil"/>
              <w:left w:val="nil"/>
              <w:bottom w:val="single" w:sz="4" w:space="0" w:color="auto"/>
              <w:right w:val="single" w:sz="4" w:space="0" w:color="auto"/>
            </w:tcBorders>
            <w:shd w:val="clear" w:color="auto" w:fill="auto"/>
            <w:hideMark/>
          </w:tcPr>
          <w:p w:rsidR="009C1822" w:rsidRPr="00F41D39" w:rsidRDefault="009C1822" w:rsidP="00B9271E">
            <w:pPr>
              <w:pStyle w:val="ac"/>
              <w:rPr>
                <w:rFonts w:cstheme="minorHAnsi"/>
                <w:sz w:val="20"/>
                <w:szCs w:val="20"/>
              </w:rPr>
            </w:pPr>
            <w:r w:rsidRPr="00F41D39">
              <w:rPr>
                <w:rFonts w:cstheme="minorHAnsi"/>
                <w:sz w:val="20"/>
                <w:szCs w:val="20"/>
              </w:rPr>
              <w:t>Мероприятие 2.2.1.                                                      Обеспечение предоставления субсидий организациям для обновления парка автоколонн войскового типа</w:t>
            </w:r>
          </w:p>
        </w:tc>
        <w:tc>
          <w:tcPr>
            <w:tcW w:w="576" w:type="pct"/>
            <w:tcBorders>
              <w:top w:val="nil"/>
              <w:left w:val="nil"/>
              <w:bottom w:val="single" w:sz="4" w:space="0" w:color="auto"/>
              <w:right w:val="single" w:sz="4" w:space="0" w:color="auto"/>
            </w:tcBorders>
            <w:shd w:val="clear" w:color="auto" w:fill="auto"/>
            <w:hideMark/>
          </w:tcPr>
          <w:p w:rsidR="009C1822" w:rsidRPr="00F41D39" w:rsidRDefault="009C1822" w:rsidP="00B9271E">
            <w:pPr>
              <w:pStyle w:val="ac"/>
              <w:rPr>
                <w:rFonts w:cstheme="minorHAnsi"/>
                <w:sz w:val="20"/>
                <w:szCs w:val="20"/>
              </w:rPr>
            </w:pPr>
            <w:r w:rsidRPr="00F41D39">
              <w:rPr>
                <w:rFonts w:cstheme="minorHAnsi"/>
                <w:sz w:val="20"/>
                <w:szCs w:val="20"/>
              </w:rPr>
              <w:t xml:space="preserve">Росавтодор                                     начальник </w:t>
            </w:r>
          </w:p>
          <w:p w:rsidR="009C1822" w:rsidRPr="00F41D39" w:rsidRDefault="009C1822" w:rsidP="00B9271E">
            <w:pPr>
              <w:pStyle w:val="ac"/>
              <w:rPr>
                <w:rFonts w:cstheme="minorHAnsi"/>
                <w:sz w:val="20"/>
                <w:szCs w:val="20"/>
              </w:rPr>
            </w:pPr>
            <w:r w:rsidRPr="00F41D39">
              <w:rPr>
                <w:rFonts w:cstheme="minorHAnsi"/>
                <w:sz w:val="20"/>
                <w:szCs w:val="20"/>
              </w:rPr>
              <w:t xml:space="preserve">Управления административно-кадровой и организационной работы  </w:t>
            </w:r>
          </w:p>
          <w:p w:rsidR="009C1822" w:rsidRPr="00F41D39" w:rsidRDefault="009C1822" w:rsidP="00B9271E">
            <w:pPr>
              <w:pStyle w:val="ac"/>
              <w:rPr>
                <w:rFonts w:cstheme="minorHAnsi"/>
                <w:sz w:val="20"/>
                <w:szCs w:val="20"/>
              </w:rPr>
            </w:pPr>
            <w:r w:rsidRPr="00F41D39">
              <w:rPr>
                <w:rFonts w:cstheme="minorHAnsi"/>
                <w:sz w:val="20"/>
                <w:szCs w:val="20"/>
              </w:rPr>
              <w:t>Тимофеев В.В.</w:t>
            </w:r>
          </w:p>
        </w:tc>
        <w:tc>
          <w:tcPr>
            <w:tcW w:w="287" w:type="pct"/>
            <w:tcBorders>
              <w:top w:val="nil"/>
              <w:left w:val="nil"/>
              <w:bottom w:val="single" w:sz="4" w:space="0" w:color="auto"/>
              <w:right w:val="single" w:sz="4" w:space="0" w:color="auto"/>
            </w:tcBorders>
            <w:shd w:val="clear" w:color="auto" w:fill="auto"/>
            <w:hideMark/>
          </w:tcPr>
          <w:p w:rsidR="009C1822" w:rsidRPr="00F41D39" w:rsidRDefault="009C1822" w:rsidP="00B9271E">
            <w:pPr>
              <w:pStyle w:val="ac"/>
              <w:jc w:val="center"/>
              <w:rPr>
                <w:rFonts w:eastAsia="Times New Roman" w:cstheme="minorHAnsi"/>
                <w:sz w:val="20"/>
                <w:szCs w:val="20"/>
              </w:rPr>
            </w:pPr>
            <w:r w:rsidRPr="00F41D39">
              <w:rPr>
                <w:rFonts w:eastAsia="Times New Roman" w:cstheme="minorHAnsi"/>
                <w:sz w:val="20"/>
                <w:szCs w:val="20"/>
              </w:rPr>
              <w:t>X</w:t>
            </w:r>
          </w:p>
        </w:tc>
        <w:tc>
          <w:tcPr>
            <w:tcW w:w="372" w:type="pct"/>
            <w:tcBorders>
              <w:top w:val="nil"/>
              <w:left w:val="nil"/>
              <w:bottom w:val="single" w:sz="4" w:space="0" w:color="auto"/>
              <w:right w:val="single" w:sz="4" w:space="0" w:color="auto"/>
            </w:tcBorders>
            <w:shd w:val="clear" w:color="auto" w:fill="auto"/>
            <w:hideMark/>
          </w:tcPr>
          <w:p w:rsidR="009C1822" w:rsidRPr="00F41D39" w:rsidRDefault="009C1822" w:rsidP="00B9271E">
            <w:pPr>
              <w:pStyle w:val="ac"/>
              <w:jc w:val="center"/>
              <w:rPr>
                <w:rFonts w:cstheme="minorHAnsi"/>
                <w:sz w:val="20"/>
                <w:szCs w:val="20"/>
              </w:rPr>
            </w:pPr>
            <w:r w:rsidRPr="00F41D39">
              <w:rPr>
                <w:rFonts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hideMark/>
          </w:tcPr>
          <w:p w:rsidR="009C1822" w:rsidRPr="00F41D39" w:rsidRDefault="009C1822" w:rsidP="00B9271E">
            <w:pPr>
              <w:pStyle w:val="ac"/>
              <w:jc w:val="center"/>
              <w:rPr>
                <w:rFonts w:cstheme="minorHAnsi"/>
                <w:sz w:val="20"/>
                <w:szCs w:val="20"/>
              </w:rPr>
            </w:pPr>
            <w:r w:rsidRPr="00F41D39">
              <w:rPr>
                <w:rFonts w:cstheme="minorHAnsi"/>
                <w:sz w:val="20"/>
                <w:szCs w:val="20"/>
              </w:rPr>
              <w:t>31.12.2020</w:t>
            </w:r>
          </w:p>
        </w:tc>
        <w:tc>
          <w:tcPr>
            <w:tcW w:w="368" w:type="pct"/>
            <w:tcBorders>
              <w:top w:val="nil"/>
              <w:left w:val="nil"/>
              <w:bottom w:val="single" w:sz="4" w:space="0" w:color="auto"/>
              <w:right w:val="single" w:sz="4" w:space="0" w:color="auto"/>
            </w:tcBorders>
            <w:shd w:val="clear" w:color="auto" w:fill="auto"/>
            <w:hideMark/>
          </w:tcPr>
          <w:p w:rsidR="009C1822" w:rsidRPr="00F41D39" w:rsidRDefault="009C1822" w:rsidP="00B9271E">
            <w:pPr>
              <w:pStyle w:val="ac"/>
              <w:jc w:val="center"/>
              <w:rPr>
                <w:rFonts w:cstheme="minorHAnsi"/>
                <w:sz w:val="20"/>
                <w:szCs w:val="20"/>
              </w:rPr>
            </w:pPr>
            <w:r w:rsidRPr="00F41D39">
              <w:rPr>
                <w:rFonts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hideMark/>
          </w:tcPr>
          <w:p w:rsidR="009C1822" w:rsidRPr="00F41D39" w:rsidRDefault="009C1822" w:rsidP="004F6FEA">
            <w:pPr>
              <w:pStyle w:val="ac"/>
              <w:jc w:val="center"/>
              <w:rPr>
                <w:rFonts w:eastAsia="Times New Roman" w:cstheme="minorHAnsi"/>
                <w:sz w:val="20"/>
                <w:szCs w:val="20"/>
              </w:rPr>
            </w:pPr>
            <w:r w:rsidRPr="00F41D39">
              <w:rPr>
                <w:rFonts w:eastAsia="Times New Roman" w:cstheme="minorHAnsi"/>
                <w:sz w:val="20"/>
                <w:szCs w:val="20"/>
              </w:rPr>
              <w:t>31.12.2020</w:t>
            </w:r>
          </w:p>
        </w:tc>
        <w:tc>
          <w:tcPr>
            <w:tcW w:w="580" w:type="pct"/>
            <w:gridSpan w:val="3"/>
            <w:tcBorders>
              <w:top w:val="nil"/>
              <w:left w:val="nil"/>
              <w:bottom w:val="single" w:sz="4" w:space="0" w:color="auto"/>
              <w:right w:val="single" w:sz="4" w:space="0" w:color="auto"/>
            </w:tcBorders>
            <w:shd w:val="clear" w:color="auto" w:fill="auto"/>
            <w:hideMark/>
          </w:tcPr>
          <w:p w:rsidR="009C1822" w:rsidRPr="00F41D39" w:rsidRDefault="009C1822" w:rsidP="00B9271E">
            <w:pPr>
              <w:pStyle w:val="ac"/>
              <w:rPr>
                <w:rFonts w:cstheme="minorHAnsi"/>
                <w:sz w:val="20"/>
                <w:szCs w:val="20"/>
              </w:rPr>
            </w:pPr>
            <w:r w:rsidRPr="00F41D39">
              <w:rPr>
                <w:rFonts w:cstheme="minorHAnsi"/>
                <w:sz w:val="20"/>
                <w:szCs w:val="20"/>
              </w:rPr>
              <w:t>Создание условий для приобретения организациями транспортных сре</w:t>
            </w:r>
            <w:proofErr w:type="gramStart"/>
            <w:r w:rsidRPr="00F41D39">
              <w:rPr>
                <w:rFonts w:cstheme="minorHAnsi"/>
                <w:sz w:val="20"/>
                <w:szCs w:val="20"/>
              </w:rPr>
              <w:t>дств дл</w:t>
            </w:r>
            <w:proofErr w:type="gramEnd"/>
            <w:r w:rsidRPr="00F41D39">
              <w:rPr>
                <w:rFonts w:cstheme="minorHAnsi"/>
                <w:sz w:val="20"/>
                <w:szCs w:val="20"/>
              </w:rPr>
              <w:t xml:space="preserve">я пополнения автоколонн войскового типа в 2014 году -114 ед. </w:t>
            </w:r>
          </w:p>
        </w:tc>
        <w:tc>
          <w:tcPr>
            <w:tcW w:w="565" w:type="pct"/>
            <w:tcBorders>
              <w:top w:val="nil"/>
              <w:left w:val="nil"/>
              <w:bottom w:val="single" w:sz="4" w:space="0" w:color="auto"/>
              <w:right w:val="single" w:sz="4" w:space="0" w:color="auto"/>
            </w:tcBorders>
            <w:shd w:val="clear" w:color="auto" w:fill="auto"/>
            <w:noWrap/>
            <w:hideMark/>
          </w:tcPr>
          <w:p w:rsidR="009C1822" w:rsidRPr="00F41D39" w:rsidRDefault="009C1822" w:rsidP="00B9271E">
            <w:pPr>
              <w:pStyle w:val="ac"/>
              <w:rPr>
                <w:rFonts w:cstheme="minorHAnsi"/>
                <w:sz w:val="20"/>
                <w:szCs w:val="20"/>
              </w:rPr>
            </w:pPr>
            <w:r w:rsidRPr="00F41D39">
              <w:rPr>
                <w:rFonts w:cstheme="minorHAnsi"/>
                <w:sz w:val="20"/>
                <w:szCs w:val="20"/>
              </w:rPr>
              <w:t>Созданы условия для приобретения организациями транспортных сре</w:t>
            </w:r>
            <w:proofErr w:type="gramStart"/>
            <w:r w:rsidRPr="00F41D39">
              <w:rPr>
                <w:rFonts w:cstheme="minorHAnsi"/>
                <w:sz w:val="20"/>
                <w:szCs w:val="20"/>
              </w:rPr>
              <w:t>дств дл</w:t>
            </w:r>
            <w:proofErr w:type="gramEnd"/>
            <w:r w:rsidRPr="00F41D39">
              <w:rPr>
                <w:rFonts w:cstheme="minorHAnsi"/>
                <w:sz w:val="20"/>
                <w:szCs w:val="20"/>
              </w:rPr>
              <w:t>я пополнения автоколонн войскового типа в 2014 году  в количестве 114 ед.</w:t>
            </w:r>
          </w:p>
        </w:tc>
      </w:tr>
      <w:tr w:rsidR="008C3B13" w:rsidRPr="00F41D39" w:rsidTr="00F41D39">
        <w:trPr>
          <w:gridAfter w:val="1"/>
          <w:wAfter w:w="563" w:type="pct"/>
          <w:trHeight w:val="629"/>
        </w:trPr>
        <w:tc>
          <w:tcPr>
            <w:tcW w:w="165" w:type="pct"/>
            <w:tcBorders>
              <w:top w:val="nil"/>
              <w:left w:val="single" w:sz="4" w:space="0" w:color="auto"/>
              <w:bottom w:val="single" w:sz="4" w:space="0" w:color="auto"/>
              <w:right w:val="single" w:sz="4" w:space="0" w:color="auto"/>
            </w:tcBorders>
            <w:shd w:val="clear" w:color="auto" w:fill="auto"/>
            <w:hideMark/>
          </w:tcPr>
          <w:p w:rsidR="008C3B13" w:rsidRPr="00F41D39" w:rsidRDefault="008C3B13" w:rsidP="00B9271E">
            <w:pPr>
              <w:pStyle w:val="ac"/>
              <w:rPr>
                <w:rFonts w:eastAsia="Times New Roman" w:cstheme="minorHAnsi"/>
                <w:sz w:val="20"/>
                <w:szCs w:val="20"/>
              </w:rPr>
            </w:pPr>
          </w:p>
        </w:tc>
        <w:tc>
          <w:tcPr>
            <w:tcW w:w="781" w:type="pct"/>
            <w:tcBorders>
              <w:top w:val="nil"/>
              <w:left w:val="nil"/>
              <w:bottom w:val="single" w:sz="4" w:space="0" w:color="auto"/>
              <w:right w:val="single" w:sz="4" w:space="0" w:color="auto"/>
            </w:tcBorders>
            <w:shd w:val="clear" w:color="auto" w:fill="auto"/>
            <w:hideMark/>
          </w:tcPr>
          <w:p w:rsidR="008C3B13" w:rsidRPr="00F41D39" w:rsidRDefault="008C3B13"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nil"/>
              <w:left w:val="nil"/>
              <w:bottom w:val="single" w:sz="4" w:space="0" w:color="auto"/>
              <w:right w:val="single" w:sz="4" w:space="0" w:color="auto"/>
            </w:tcBorders>
            <w:shd w:val="clear" w:color="auto" w:fill="auto"/>
            <w:hideMark/>
          </w:tcPr>
          <w:p w:rsidR="008C3B13" w:rsidRPr="00F41D39" w:rsidRDefault="008C3B13" w:rsidP="00B9271E">
            <w:pPr>
              <w:pStyle w:val="ac"/>
              <w:jc w:val="center"/>
              <w:rPr>
                <w:rFonts w:eastAsia="Times New Roman" w:cstheme="minorHAnsi"/>
                <w:sz w:val="20"/>
                <w:szCs w:val="20"/>
              </w:rPr>
            </w:pPr>
            <w:r w:rsidRPr="00F41D39">
              <w:rPr>
                <w:rFonts w:eastAsia="Times New Roman" w:cstheme="minorHAnsi"/>
                <w:sz w:val="20"/>
                <w:szCs w:val="20"/>
              </w:rPr>
              <w:t>нет</w:t>
            </w:r>
          </w:p>
        </w:tc>
      </w:tr>
      <w:tr w:rsidR="009C1822" w:rsidRPr="00F41D39" w:rsidTr="00F41D39">
        <w:trPr>
          <w:gridAfter w:val="1"/>
          <w:wAfter w:w="563" w:type="pct"/>
          <w:trHeight w:val="471"/>
        </w:trPr>
        <w:tc>
          <w:tcPr>
            <w:tcW w:w="165" w:type="pct"/>
            <w:tcBorders>
              <w:top w:val="nil"/>
              <w:left w:val="single" w:sz="4" w:space="0" w:color="auto"/>
              <w:bottom w:val="single" w:sz="4" w:space="0" w:color="auto"/>
              <w:right w:val="single" w:sz="4" w:space="0" w:color="auto"/>
            </w:tcBorders>
            <w:shd w:val="clear" w:color="auto" w:fill="auto"/>
            <w:hideMark/>
          </w:tcPr>
          <w:p w:rsidR="009C1822" w:rsidRPr="00F41D39" w:rsidRDefault="009C1822" w:rsidP="00B9271E">
            <w:pPr>
              <w:pStyle w:val="ac"/>
              <w:rPr>
                <w:rFonts w:eastAsia="Times New Roman" w:cstheme="minorHAnsi"/>
                <w:sz w:val="20"/>
                <w:szCs w:val="20"/>
              </w:rPr>
            </w:pPr>
            <w:r w:rsidRPr="00F41D39">
              <w:rPr>
                <w:rFonts w:eastAsia="Times New Roman" w:cstheme="minorHAnsi"/>
                <w:sz w:val="20"/>
                <w:szCs w:val="20"/>
              </w:rPr>
              <w:t>33..</w:t>
            </w:r>
          </w:p>
        </w:tc>
        <w:tc>
          <w:tcPr>
            <w:tcW w:w="781" w:type="pct"/>
            <w:tcBorders>
              <w:top w:val="nil"/>
              <w:left w:val="nil"/>
              <w:bottom w:val="single" w:sz="4" w:space="0" w:color="auto"/>
              <w:right w:val="single" w:sz="4" w:space="0" w:color="auto"/>
            </w:tcBorders>
            <w:shd w:val="clear" w:color="auto" w:fill="auto"/>
            <w:hideMark/>
          </w:tcPr>
          <w:p w:rsidR="009C1822" w:rsidRPr="00F41D39" w:rsidRDefault="009C1822" w:rsidP="00B9271E">
            <w:pPr>
              <w:pStyle w:val="ac"/>
              <w:rPr>
                <w:rFonts w:eastAsia="Times New Roman" w:cstheme="minorHAnsi"/>
                <w:i/>
                <w:iCs/>
                <w:sz w:val="20"/>
                <w:szCs w:val="20"/>
              </w:rPr>
            </w:pPr>
            <w:r w:rsidRPr="00F41D39">
              <w:rPr>
                <w:rFonts w:cstheme="minorHAnsi"/>
                <w:bCs/>
                <w:i/>
                <w:iCs/>
                <w:sz w:val="20"/>
                <w:szCs w:val="20"/>
              </w:rPr>
              <w:t>Контрольное событие программы 2.2.1.1.</w:t>
            </w:r>
            <w:r w:rsidRPr="00F41D39">
              <w:rPr>
                <w:rFonts w:cstheme="minorHAnsi"/>
                <w:i/>
                <w:iCs/>
                <w:sz w:val="20"/>
                <w:szCs w:val="20"/>
              </w:rPr>
              <w:t xml:space="preserve"> </w:t>
            </w:r>
            <w:r w:rsidRPr="00F41D39">
              <w:rPr>
                <w:rFonts w:cstheme="minorHAnsi"/>
                <w:i/>
                <w:iCs/>
                <w:sz w:val="20"/>
                <w:szCs w:val="20"/>
              </w:rPr>
              <w:br/>
            </w:r>
            <w:r w:rsidRPr="00F41D39">
              <w:rPr>
                <w:rFonts w:cstheme="minorHAnsi"/>
                <w:sz w:val="20"/>
                <w:szCs w:val="20"/>
              </w:rPr>
              <w:t xml:space="preserve">Перечень автомобильной техники, на приобретение которой в 2014 году были предоставлены субсидии, за II квартал 2014 г. в Министерство обороны </w:t>
            </w:r>
            <w:r w:rsidRPr="00F41D39">
              <w:rPr>
                <w:rFonts w:cstheme="minorHAnsi"/>
                <w:sz w:val="20"/>
                <w:szCs w:val="20"/>
              </w:rPr>
              <w:lastRenderedPageBreak/>
              <w:t>Российской Федерации представлен</w:t>
            </w:r>
          </w:p>
        </w:tc>
        <w:tc>
          <w:tcPr>
            <w:tcW w:w="576" w:type="pct"/>
            <w:tcBorders>
              <w:top w:val="nil"/>
              <w:left w:val="nil"/>
              <w:bottom w:val="single" w:sz="4" w:space="0" w:color="auto"/>
              <w:right w:val="single" w:sz="4" w:space="0" w:color="auto"/>
            </w:tcBorders>
            <w:shd w:val="clear" w:color="auto" w:fill="auto"/>
            <w:hideMark/>
          </w:tcPr>
          <w:p w:rsidR="009C1822" w:rsidRPr="00F41D39" w:rsidRDefault="009C1822" w:rsidP="00B9271E">
            <w:pPr>
              <w:pStyle w:val="ac"/>
              <w:rPr>
                <w:rFonts w:eastAsia="Times New Roman" w:cstheme="minorHAnsi"/>
                <w:sz w:val="20"/>
                <w:szCs w:val="20"/>
              </w:rPr>
            </w:pPr>
            <w:r w:rsidRPr="00F41D39">
              <w:rPr>
                <w:rFonts w:eastAsia="Times New Roman" w:cstheme="minorHAnsi"/>
                <w:sz w:val="20"/>
                <w:szCs w:val="20"/>
              </w:rPr>
              <w:lastRenderedPageBreak/>
              <w:t xml:space="preserve">Росавтодор                                  начальник Управления административно-кадровой и организационной работы  </w:t>
            </w:r>
          </w:p>
          <w:p w:rsidR="009C1822" w:rsidRPr="00F41D39" w:rsidRDefault="009C1822" w:rsidP="00B9271E">
            <w:pPr>
              <w:pStyle w:val="ac"/>
              <w:rPr>
                <w:rFonts w:eastAsia="Times New Roman" w:cstheme="minorHAnsi"/>
                <w:sz w:val="20"/>
                <w:szCs w:val="20"/>
              </w:rPr>
            </w:pPr>
            <w:r w:rsidRPr="00F41D39">
              <w:rPr>
                <w:rFonts w:eastAsia="Times New Roman" w:cstheme="minorHAnsi"/>
                <w:sz w:val="20"/>
                <w:szCs w:val="20"/>
              </w:rPr>
              <w:t>Тимофеев В.В.</w:t>
            </w:r>
          </w:p>
        </w:tc>
        <w:tc>
          <w:tcPr>
            <w:tcW w:w="287" w:type="pct"/>
            <w:tcBorders>
              <w:top w:val="nil"/>
              <w:left w:val="nil"/>
              <w:bottom w:val="single" w:sz="4" w:space="0" w:color="auto"/>
              <w:right w:val="single" w:sz="4" w:space="0" w:color="auto"/>
            </w:tcBorders>
            <w:shd w:val="clear" w:color="auto" w:fill="auto"/>
            <w:hideMark/>
          </w:tcPr>
          <w:p w:rsidR="009C1822" w:rsidRPr="00F41D39" w:rsidRDefault="009C1822" w:rsidP="00B9271E">
            <w:pPr>
              <w:pStyle w:val="ac"/>
              <w:jc w:val="center"/>
              <w:rPr>
                <w:rFonts w:eastAsia="Times New Roman" w:cstheme="minorHAnsi"/>
                <w:sz w:val="20"/>
                <w:szCs w:val="20"/>
              </w:rPr>
            </w:pPr>
            <w:r w:rsidRPr="00F41D39">
              <w:rPr>
                <w:rFonts w:eastAsia="Times New Roman" w:cstheme="minorHAnsi"/>
                <w:sz w:val="20"/>
                <w:szCs w:val="20"/>
              </w:rPr>
              <w:t>(2)</w:t>
            </w:r>
          </w:p>
        </w:tc>
        <w:tc>
          <w:tcPr>
            <w:tcW w:w="372" w:type="pct"/>
            <w:tcBorders>
              <w:top w:val="nil"/>
              <w:left w:val="nil"/>
              <w:bottom w:val="single" w:sz="4" w:space="0" w:color="auto"/>
              <w:right w:val="single" w:sz="4" w:space="0" w:color="auto"/>
            </w:tcBorders>
            <w:shd w:val="clear" w:color="auto" w:fill="auto"/>
            <w:hideMark/>
          </w:tcPr>
          <w:p w:rsidR="009C1822" w:rsidRPr="00F41D39" w:rsidRDefault="009C1822"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9C1822" w:rsidRPr="00F41D39" w:rsidRDefault="009C1822" w:rsidP="00B9271E">
            <w:pPr>
              <w:pStyle w:val="ac"/>
              <w:jc w:val="center"/>
              <w:rPr>
                <w:rFonts w:cstheme="minorHAnsi"/>
                <w:sz w:val="20"/>
                <w:szCs w:val="20"/>
              </w:rPr>
            </w:pPr>
            <w:r w:rsidRPr="00F41D39">
              <w:rPr>
                <w:rFonts w:cstheme="minorHAnsi"/>
                <w:sz w:val="20"/>
                <w:szCs w:val="20"/>
              </w:rPr>
              <w:t>15.07.2014</w:t>
            </w:r>
          </w:p>
          <w:p w:rsidR="009C1822" w:rsidRPr="00F41D39" w:rsidRDefault="009C1822"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9C1822" w:rsidRPr="00F41D39" w:rsidRDefault="009C1822"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9C1822" w:rsidRPr="00F41D39" w:rsidRDefault="009C1822" w:rsidP="00B9271E">
            <w:pPr>
              <w:pStyle w:val="ac"/>
              <w:jc w:val="center"/>
              <w:rPr>
                <w:rFonts w:cstheme="minorHAnsi"/>
                <w:sz w:val="20"/>
                <w:szCs w:val="20"/>
              </w:rPr>
            </w:pPr>
            <w:r w:rsidRPr="00F41D39">
              <w:rPr>
                <w:rFonts w:cstheme="minorHAnsi"/>
                <w:sz w:val="20"/>
                <w:szCs w:val="20"/>
              </w:rPr>
              <w:t>15.07.2014</w:t>
            </w:r>
          </w:p>
          <w:p w:rsidR="009C1822" w:rsidRPr="00F41D39" w:rsidRDefault="009C1822"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9C1822" w:rsidRPr="00F41D39" w:rsidRDefault="009C1822" w:rsidP="009C1822">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9C1822" w:rsidRPr="00F41D39" w:rsidRDefault="009C1822" w:rsidP="009C1822">
            <w:pPr>
              <w:pStyle w:val="ac"/>
              <w:jc w:val="center"/>
              <w:rPr>
                <w:rFonts w:eastAsia="Times New Roman" w:cstheme="minorHAnsi"/>
                <w:sz w:val="20"/>
                <w:szCs w:val="20"/>
              </w:rPr>
            </w:pPr>
            <w:r w:rsidRPr="00F41D39">
              <w:rPr>
                <w:rFonts w:eastAsia="Times New Roman" w:cstheme="minorHAnsi"/>
                <w:sz w:val="20"/>
                <w:szCs w:val="20"/>
              </w:rPr>
              <w:t>Х</w:t>
            </w:r>
          </w:p>
        </w:tc>
      </w:tr>
      <w:tr w:rsidR="00F6400F" w:rsidRPr="00F41D39" w:rsidTr="00F41D39">
        <w:trPr>
          <w:gridAfter w:val="1"/>
          <w:wAfter w:w="563" w:type="pct"/>
          <w:trHeight w:val="1800"/>
        </w:trPr>
        <w:tc>
          <w:tcPr>
            <w:tcW w:w="165" w:type="pct"/>
            <w:tcBorders>
              <w:top w:val="nil"/>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lastRenderedPageBreak/>
              <w:t>34.</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bCs/>
                <w:i/>
                <w:iCs/>
                <w:sz w:val="20"/>
                <w:szCs w:val="20"/>
              </w:rPr>
            </w:pPr>
            <w:r w:rsidRPr="00F41D39">
              <w:rPr>
                <w:rFonts w:cstheme="minorHAnsi"/>
                <w:bCs/>
                <w:i/>
                <w:iCs/>
                <w:sz w:val="20"/>
                <w:szCs w:val="20"/>
              </w:rPr>
              <w:t>Контрольное событие программы 2.2.1.2.</w:t>
            </w:r>
            <w:r w:rsidRPr="00F41D39">
              <w:rPr>
                <w:rFonts w:cstheme="minorHAnsi"/>
                <w:i/>
                <w:iCs/>
                <w:sz w:val="20"/>
                <w:szCs w:val="20"/>
              </w:rPr>
              <w:t xml:space="preserve"> </w:t>
            </w:r>
            <w:r w:rsidRPr="00F41D39">
              <w:rPr>
                <w:rFonts w:cstheme="minorHAnsi"/>
                <w:i/>
                <w:iCs/>
                <w:sz w:val="20"/>
                <w:szCs w:val="20"/>
              </w:rPr>
              <w:br/>
            </w:r>
            <w:r w:rsidRPr="00F41D39">
              <w:rPr>
                <w:rFonts w:cstheme="minorHAnsi"/>
                <w:sz w:val="20"/>
                <w:szCs w:val="20"/>
              </w:rPr>
              <w:t>Перечень автомобильной техники, на приобретение которой в 2014 году были предоставлены субсидии, за III квартал 2014 г. в Министерство обороны Российской Федерации представлен</w:t>
            </w: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sz w:val="20"/>
                <w:szCs w:val="20"/>
              </w:rPr>
              <w:t xml:space="preserve">Росавтодор                                  </w:t>
            </w:r>
            <w:r w:rsidRPr="00F41D39">
              <w:rPr>
                <w:rFonts w:cstheme="minorHAnsi"/>
                <w:sz w:val="20"/>
                <w:szCs w:val="20"/>
              </w:rPr>
              <w:br/>
              <w:t xml:space="preserve">начальник Управления административно-кадровой и организационной работы  </w:t>
            </w:r>
            <w:r w:rsidRPr="00F41D39">
              <w:rPr>
                <w:rFonts w:cstheme="minorHAnsi"/>
                <w:sz w:val="20"/>
                <w:szCs w:val="20"/>
              </w:rPr>
              <w:br/>
              <w:t>Тимофеев В.В.</w:t>
            </w:r>
          </w:p>
          <w:p w:rsidR="00F6400F" w:rsidRPr="00F41D39" w:rsidRDefault="00F6400F"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cstheme="minorHAnsi"/>
                <w:sz w:val="20"/>
                <w:szCs w:val="20"/>
              </w:rPr>
            </w:pPr>
            <w:r w:rsidRPr="00F41D39">
              <w:rPr>
                <w:rFonts w:cstheme="minorHAnsi"/>
                <w:sz w:val="20"/>
                <w:szCs w:val="20"/>
              </w:rPr>
              <w:t>15.10.2014</w:t>
            </w:r>
          </w:p>
          <w:p w:rsidR="00F6400F" w:rsidRPr="00F41D39" w:rsidRDefault="00F6400F" w:rsidP="00B9271E">
            <w:pPr>
              <w:pStyle w:val="ac"/>
              <w:jc w:val="center"/>
              <w:rPr>
                <w:rFonts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cstheme="minorHAnsi"/>
                <w:sz w:val="20"/>
                <w:szCs w:val="20"/>
              </w:rPr>
            </w:pPr>
            <w:r w:rsidRPr="00F41D39">
              <w:rPr>
                <w:rFonts w:cstheme="minorHAnsi"/>
                <w:sz w:val="20"/>
                <w:szCs w:val="20"/>
              </w:rPr>
              <w:t>15.10.2014</w:t>
            </w:r>
          </w:p>
          <w:p w:rsidR="00F6400F" w:rsidRPr="00F41D39" w:rsidRDefault="00F6400F" w:rsidP="00B9271E">
            <w:pPr>
              <w:pStyle w:val="ac"/>
              <w:jc w:val="center"/>
              <w:rPr>
                <w:rFonts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F6400F" w:rsidRPr="00F41D39" w:rsidRDefault="00F6400F" w:rsidP="00F6400F">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F6400F" w:rsidRPr="00F41D39" w:rsidRDefault="00F6400F" w:rsidP="00F6400F">
            <w:pPr>
              <w:jc w:val="center"/>
            </w:pPr>
            <w:r w:rsidRPr="00F41D39">
              <w:rPr>
                <w:rFonts w:eastAsia="Times New Roman" w:cstheme="minorHAnsi"/>
                <w:sz w:val="20"/>
                <w:szCs w:val="20"/>
              </w:rPr>
              <w:t>Х</w:t>
            </w:r>
          </w:p>
        </w:tc>
      </w:tr>
      <w:tr w:rsidR="00F6400F" w:rsidRPr="00F41D39" w:rsidTr="00F41D39">
        <w:trPr>
          <w:gridAfter w:val="1"/>
          <w:wAfter w:w="563" w:type="pct"/>
          <w:trHeight w:val="2426"/>
        </w:trPr>
        <w:tc>
          <w:tcPr>
            <w:tcW w:w="165" w:type="pct"/>
            <w:tcBorders>
              <w:top w:val="nil"/>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35.</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bCs/>
                <w:i/>
                <w:iCs/>
                <w:sz w:val="20"/>
                <w:szCs w:val="20"/>
              </w:rPr>
            </w:pPr>
            <w:r w:rsidRPr="00F41D39">
              <w:rPr>
                <w:rFonts w:cstheme="minorHAnsi"/>
                <w:bCs/>
                <w:i/>
                <w:iCs/>
                <w:sz w:val="20"/>
                <w:szCs w:val="20"/>
              </w:rPr>
              <w:t>Контрольное событие программы 2.2.1.3.</w:t>
            </w:r>
            <w:r w:rsidRPr="00F41D39">
              <w:rPr>
                <w:rFonts w:cstheme="minorHAnsi"/>
                <w:i/>
                <w:iCs/>
                <w:sz w:val="20"/>
                <w:szCs w:val="20"/>
              </w:rPr>
              <w:t xml:space="preserve"> </w:t>
            </w:r>
            <w:r w:rsidRPr="00F41D39">
              <w:rPr>
                <w:rFonts w:cstheme="minorHAnsi"/>
                <w:i/>
                <w:iCs/>
                <w:sz w:val="20"/>
                <w:szCs w:val="20"/>
              </w:rPr>
              <w:br/>
            </w:r>
            <w:r w:rsidRPr="00F41D39">
              <w:rPr>
                <w:rFonts w:cstheme="minorHAnsi"/>
                <w:sz w:val="20"/>
                <w:szCs w:val="20"/>
              </w:rPr>
              <w:t>Перечень автомобильной техники, на приобретение которой в 2014 году были предоставлены субсидии, за 2014 г. в Министерство обороны Российской Федерации представлен</w:t>
            </w: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cstheme="minorHAnsi"/>
                <w:sz w:val="20"/>
                <w:szCs w:val="20"/>
              </w:rPr>
              <w:t xml:space="preserve">Росавтодор                                  </w:t>
            </w:r>
            <w:r w:rsidRPr="00F41D39">
              <w:rPr>
                <w:rFonts w:cstheme="minorHAnsi"/>
                <w:sz w:val="20"/>
                <w:szCs w:val="20"/>
              </w:rPr>
              <w:br/>
              <w:t xml:space="preserve">начальник Управления административно-кадровой и организационной работы  </w:t>
            </w:r>
            <w:r w:rsidRPr="00F41D39">
              <w:rPr>
                <w:rFonts w:cstheme="minorHAnsi"/>
                <w:sz w:val="20"/>
                <w:szCs w:val="20"/>
              </w:rPr>
              <w:br/>
              <w:t>Тимофеев В.В.</w:t>
            </w:r>
          </w:p>
        </w:tc>
        <w:tc>
          <w:tcPr>
            <w:tcW w:w="287"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31.12.2014</w:t>
            </w:r>
          </w:p>
          <w:p w:rsidR="00F6400F" w:rsidRPr="00F41D39" w:rsidRDefault="00F6400F" w:rsidP="00B9271E">
            <w:pPr>
              <w:pStyle w:val="ac"/>
              <w:jc w:val="center"/>
              <w:rPr>
                <w:rFonts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31.12.2014</w:t>
            </w:r>
          </w:p>
          <w:p w:rsidR="00F6400F" w:rsidRPr="00F41D39" w:rsidRDefault="00F6400F" w:rsidP="00B9271E">
            <w:pPr>
              <w:pStyle w:val="ac"/>
              <w:jc w:val="center"/>
              <w:rPr>
                <w:rFonts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F6400F" w:rsidRPr="00F41D39" w:rsidRDefault="00F6400F" w:rsidP="00F6400F">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F6400F" w:rsidRPr="00F41D39" w:rsidRDefault="00F6400F" w:rsidP="00F6400F">
            <w:pPr>
              <w:jc w:val="center"/>
            </w:pPr>
            <w:r w:rsidRPr="00F41D39">
              <w:rPr>
                <w:rFonts w:eastAsia="Times New Roman" w:cstheme="minorHAnsi"/>
                <w:sz w:val="20"/>
                <w:szCs w:val="20"/>
              </w:rPr>
              <w:t>Х</w:t>
            </w:r>
          </w:p>
        </w:tc>
      </w:tr>
      <w:tr w:rsidR="00AB6723" w:rsidRPr="00F41D39" w:rsidTr="00F41D39">
        <w:trPr>
          <w:gridAfter w:val="1"/>
          <w:wAfter w:w="563" w:type="pct"/>
          <w:trHeight w:val="1464"/>
        </w:trPr>
        <w:tc>
          <w:tcPr>
            <w:tcW w:w="165" w:type="pct"/>
            <w:tcBorders>
              <w:top w:val="nil"/>
              <w:left w:val="single" w:sz="4" w:space="0" w:color="auto"/>
              <w:bottom w:val="single" w:sz="4" w:space="0" w:color="auto"/>
              <w:right w:val="single" w:sz="4" w:space="0" w:color="auto"/>
            </w:tcBorders>
            <w:shd w:val="clear" w:color="auto" w:fill="auto"/>
            <w:hideMark/>
          </w:tcPr>
          <w:p w:rsidR="00AB6723" w:rsidRPr="00F41D39" w:rsidRDefault="00AB6723" w:rsidP="00B9271E">
            <w:pPr>
              <w:pStyle w:val="ac"/>
              <w:rPr>
                <w:rFonts w:eastAsia="Times New Roman" w:cstheme="minorHAnsi"/>
                <w:sz w:val="20"/>
                <w:szCs w:val="20"/>
              </w:rPr>
            </w:pPr>
            <w:r w:rsidRPr="00F41D39">
              <w:rPr>
                <w:rFonts w:eastAsia="Times New Roman" w:cstheme="minorHAnsi"/>
                <w:sz w:val="20"/>
                <w:szCs w:val="20"/>
              </w:rPr>
              <w:t>36.</w:t>
            </w:r>
          </w:p>
        </w:tc>
        <w:tc>
          <w:tcPr>
            <w:tcW w:w="781" w:type="pct"/>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rPr>
                <w:rFonts w:eastAsia="Times New Roman" w:cstheme="minorHAnsi"/>
                <w:bCs/>
                <w:sz w:val="20"/>
                <w:szCs w:val="20"/>
              </w:rPr>
            </w:pPr>
            <w:r w:rsidRPr="00F41D39">
              <w:rPr>
                <w:rFonts w:eastAsia="Times New Roman" w:cstheme="minorHAnsi"/>
                <w:bCs/>
                <w:sz w:val="20"/>
                <w:szCs w:val="20"/>
              </w:rPr>
              <w:t>Основное мероприятие 2.3.                              Создание условий для реализации Программы в сфере дорожного хозяйства</w:t>
            </w:r>
          </w:p>
        </w:tc>
        <w:tc>
          <w:tcPr>
            <w:tcW w:w="576" w:type="pct"/>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rPr>
                <w:rFonts w:cstheme="minorHAnsi"/>
                <w:sz w:val="20"/>
                <w:szCs w:val="20"/>
              </w:rPr>
            </w:pPr>
            <w:r w:rsidRPr="00F41D39">
              <w:rPr>
                <w:rFonts w:cstheme="minorHAnsi"/>
                <w:sz w:val="20"/>
                <w:szCs w:val="20"/>
              </w:rPr>
              <w:t xml:space="preserve">Росавтодор                          Руководитель  Росавтодора                         </w:t>
            </w:r>
            <w:r w:rsidRPr="00F41D39">
              <w:rPr>
                <w:rFonts w:cstheme="minorHAnsi"/>
                <w:sz w:val="20"/>
                <w:szCs w:val="20"/>
              </w:rPr>
              <w:br/>
              <w:t>Старовойт Р.В.</w:t>
            </w:r>
          </w:p>
          <w:p w:rsidR="00AB6723" w:rsidRPr="00F41D39" w:rsidRDefault="00AB6723"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jc w:val="center"/>
              <w:rPr>
                <w:rFonts w:eastAsia="Times New Roman" w:cstheme="minorHAnsi"/>
                <w:sz w:val="20"/>
                <w:szCs w:val="20"/>
                <w:u w:val="single"/>
              </w:rPr>
            </w:pPr>
          </w:p>
        </w:tc>
        <w:tc>
          <w:tcPr>
            <w:tcW w:w="372" w:type="pct"/>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368" w:type="pct"/>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580" w:type="pct"/>
            <w:gridSpan w:val="3"/>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rPr>
                <w:rFonts w:eastAsia="Times New Roman" w:cstheme="minorHAnsi"/>
                <w:sz w:val="20"/>
                <w:szCs w:val="20"/>
              </w:rPr>
            </w:pPr>
            <w:r w:rsidRPr="00F41D39">
              <w:rPr>
                <w:rFonts w:eastAsia="Times New Roman" w:cstheme="minorHAnsi"/>
                <w:sz w:val="20"/>
                <w:szCs w:val="20"/>
              </w:rPr>
              <w:t>Повышение эффективности  реализации Программы в сфере дорожного хозяйства</w:t>
            </w:r>
          </w:p>
        </w:tc>
        <w:tc>
          <w:tcPr>
            <w:tcW w:w="565" w:type="pct"/>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rPr>
                <w:rFonts w:eastAsia="Times New Roman" w:cstheme="minorHAnsi"/>
                <w:sz w:val="20"/>
                <w:szCs w:val="20"/>
              </w:rPr>
            </w:pPr>
            <w:r w:rsidRPr="00F41D39">
              <w:rPr>
                <w:rFonts w:eastAsia="Times New Roman" w:cstheme="minorHAnsi"/>
                <w:sz w:val="20"/>
                <w:szCs w:val="20"/>
              </w:rPr>
              <w:t>В 2014 году меры, направленные на повышение эффективности  реализации Программы в сфере дорожного хозяйства, осуществлены</w:t>
            </w:r>
          </w:p>
        </w:tc>
      </w:tr>
      <w:tr w:rsidR="00AB6723" w:rsidRPr="00F41D39" w:rsidTr="00AA25A1">
        <w:trPr>
          <w:gridAfter w:val="1"/>
          <w:wAfter w:w="563" w:type="pct"/>
          <w:trHeight w:val="963"/>
        </w:trPr>
        <w:tc>
          <w:tcPr>
            <w:tcW w:w="165" w:type="pct"/>
            <w:tcBorders>
              <w:top w:val="nil"/>
              <w:left w:val="single" w:sz="4" w:space="0" w:color="auto"/>
              <w:right w:val="single" w:sz="4" w:space="0" w:color="auto"/>
            </w:tcBorders>
            <w:shd w:val="clear" w:color="auto" w:fill="auto"/>
            <w:hideMark/>
          </w:tcPr>
          <w:p w:rsidR="00AB6723" w:rsidRPr="00F41D39" w:rsidRDefault="00AB6723" w:rsidP="00B9271E">
            <w:pPr>
              <w:pStyle w:val="ac"/>
              <w:rPr>
                <w:rFonts w:eastAsia="Times New Roman" w:cstheme="minorHAnsi"/>
                <w:sz w:val="20"/>
                <w:szCs w:val="20"/>
              </w:rPr>
            </w:pPr>
            <w:r w:rsidRPr="00F41D39">
              <w:rPr>
                <w:rFonts w:eastAsia="Times New Roman" w:cstheme="minorHAnsi"/>
                <w:sz w:val="20"/>
                <w:szCs w:val="20"/>
              </w:rPr>
              <w:lastRenderedPageBreak/>
              <w:t>37..</w:t>
            </w:r>
          </w:p>
        </w:tc>
        <w:tc>
          <w:tcPr>
            <w:tcW w:w="781" w:type="pct"/>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rPr>
                <w:rFonts w:eastAsia="Times New Roman" w:cstheme="minorHAnsi"/>
                <w:sz w:val="20"/>
                <w:szCs w:val="20"/>
              </w:rPr>
            </w:pPr>
            <w:r w:rsidRPr="00F41D39">
              <w:rPr>
                <w:rFonts w:eastAsia="Times New Roman" w:cstheme="minorHAnsi"/>
                <w:bCs/>
                <w:sz w:val="20"/>
                <w:szCs w:val="20"/>
              </w:rPr>
              <w:t>Мероприятие 2.3.1.</w:t>
            </w:r>
            <w:r w:rsidRPr="00F41D39">
              <w:rPr>
                <w:rFonts w:eastAsia="Times New Roman" w:cstheme="minorHAnsi"/>
                <w:sz w:val="20"/>
                <w:szCs w:val="20"/>
              </w:rPr>
              <w:br/>
              <w:t>Осуществление функций по реализации государственной политики, оказанию государственных услуг и управлению государственным имуществом в  установленной сфере деятельности</w:t>
            </w:r>
          </w:p>
        </w:tc>
        <w:tc>
          <w:tcPr>
            <w:tcW w:w="576" w:type="pct"/>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rPr>
                <w:rFonts w:cstheme="minorHAnsi"/>
                <w:sz w:val="20"/>
                <w:szCs w:val="20"/>
              </w:rPr>
            </w:pPr>
            <w:r w:rsidRPr="00F41D39">
              <w:rPr>
                <w:rFonts w:cstheme="minorHAnsi"/>
                <w:sz w:val="20"/>
                <w:szCs w:val="20"/>
              </w:rPr>
              <w:t xml:space="preserve">Росавтодор                          </w:t>
            </w:r>
            <w:r w:rsidRPr="00F41D39">
              <w:rPr>
                <w:rFonts w:cstheme="minorHAnsi"/>
                <w:sz w:val="20"/>
                <w:szCs w:val="20"/>
              </w:rPr>
              <w:br/>
              <w:t xml:space="preserve">Руководитель  Росавтодора                         </w:t>
            </w:r>
            <w:r w:rsidRPr="00F41D39">
              <w:rPr>
                <w:rFonts w:cstheme="minorHAnsi"/>
                <w:sz w:val="20"/>
                <w:szCs w:val="20"/>
              </w:rPr>
              <w:br/>
              <w:t>Старовойт Р.В.</w:t>
            </w:r>
          </w:p>
          <w:p w:rsidR="00AB6723" w:rsidRPr="00F41D39" w:rsidRDefault="00AB6723"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368" w:type="pct"/>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580" w:type="pct"/>
            <w:gridSpan w:val="3"/>
            <w:tcBorders>
              <w:top w:val="nil"/>
              <w:left w:val="nil"/>
              <w:bottom w:val="single" w:sz="4" w:space="0" w:color="auto"/>
              <w:right w:val="single" w:sz="4" w:space="0" w:color="auto"/>
            </w:tcBorders>
            <w:shd w:val="clear" w:color="auto" w:fill="auto"/>
            <w:hideMark/>
          </w:tcPr>
          <w:p w:rsidR="00AB6723" w:rsidRPr="00F41D39" w:rsidRDefault="004266C3" w:rsidP="00B9271E">
            <w:pPr>
              <w:pStyle w:val="ac"/>
              <w:rPr>
                <w:rFonts w:eastAsia="Times New Roman" w:cstheme="minorHAnsi"/>
                <w:sz w:val="20"/>
                <w:szCs w:val="20"/>
              </w:rPr>
            </w:pPr>
            <w:r w:rsidRPr="00F41D39">
              <w:rPr>
                <w:rFonts w:cstheme="minorHAnsi"/>
                <w:sz w:val="20"/>
                <w:szCs w:val="20"/>
              </w:rPr>
              <w:t xml:space="preserve">Обеспечение эффективности деятельности Федерального дорожного агентства в 2014-2016 годах,  внедрение инновационных технологий, материалов, конструкций, машин и механизмов в  2014 году в количестве 100 ед. </w:t>
            </w:r>
          </w:p>
        </w:tc>
        <w:tc>
          <w:tcPr>
            <w:tcW w:w="565" w:type="pct"/>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rPr>
                <w:rFonts w:eastAsia="Times New Roman" w:cstheme="minorHAnsi"/>
                <w:sz w:val="20"/>
                <w:szCs w:val="20"/>
              </w:rPr>
            </w:pPr>
            <w:r w:rsidRPr="00F41D39">
              <w:rPr>
                <w:rFonts w:cstheme="minorHAnsi"/>
                <w:sz w:val="20"/>
                <w:szCs w:val="20"/>
              </w:rPr>
              <w:t xml:space="preserve">В 2014 году выполнение данного мероприятия позволило обеспечить внедрение инновационных технологий, материалов, конструкций, машин в количестве 100 </w:t>
            </w:r>
            <w:proofErr w:type="gramStart"/>
            <w:r w:rsidRPr="00F41D39">
              <w:rPr>
                <w:rFonts w:cstheme="minorHAnsi"/>
                <w:sz w:val="20"/>
                <w:szCs w:val="20"/>
              </w:rPr>
              <w:t>ед</w:t>
            </w:r>
            <w:proofErr w:type="gramEnd"/>
            <w:r w:rsidRPr="00F41D39">
              <w:rPr>
                <w:rFonts w:cstheme="minorHAnsi"/>
                <w:sz w:val="20"/>
                <w:szCs w:val="20"/>
              </w:rPr>
              <w:t>,</w:t>
            </w:r>
            <w:r w:rsidRPr="00F41D39">
              <w:rPr>
                <w:rFonts w:eastAsia="Times New Roman" w:cstheme="minorHAnsi"/>
                <w:bCs/>
                <w:sz w:val="20"/>
                <w:szCs w:val="20"/>
              </w:rPr>
              <w:t xml:space="preserve">  что соответствует запланированному показателю</w:t>
            </w:r>
          </w:p>
        </w:tc>
      </w:tr>
      <w:tr w:rsidR="00AB6723" w:rsidRPr="00F41D39" w:rsidTr="00F41D39">
        <w:trPr>
          <w:gridAfter w:val="1"/>
          <w:wAfter w:w="563" w:type="pct"/>
          <w:trHeight w:val="629"/>
        </w:trPr>
        <w:tc>
          <w:tcPr>
            <w:tcW w:w="165" w:type="pct"/>
            <w:tcBorders>
              <w:top w:val="nil"/>
              <w:left w:val="single" w:sz="4" w:space="0" w:color="auto"/>
              <w:bottom w:val="single" w:sz="4" w:space="0" w:color="auto"/>
              <w:right w:val="single" w:sz="4" w:space="0" w:color="auto"/>
            </w:tcBorders>
            <w:shd w:val="clear" w:color="auto" w:fill="auto"/>
            <w:hideMark/>
          </w:tcPr>
          <w:p w:rsidR="00AB6723" w:rsidRPr="00F41D39" w:rsidRDefault="00AB6723" w:rsidP="00B9271E">
            <w:pPr>
              <w:pStyle w:val="ac"/>
              <w:rPr>
                <w:rFonts w:eastAsia="Times New Roman" w:cstheme="minorHAnsi"/>
                <w:sz w:val="20"/>
                <w:szCs w:val="20"/>
              </w:rPr>
            </w:pPr>
          </w:p>
        </w:tc>
        <w:tc>
          <w:tcPr>
            <w:tcW w:w="781" w:type="pct"/>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nil"/>
              <w:left w:val="nil"/>
              <w:bottom w:val="single" w:sz="4" w:space="0" w:color="auto"/>
              <w:right w:val="single" w:sz="4" w:space="0" w:color="auto"/>
            </w:tcBorders>
            <w:shd w:val="clear" w:color="auto" w:fill="auto"/>
            <w:hideMark/>
          </w:tcPr>
          <w:p w:rsidR="008C3B13" w:rsidRPr="00F41D39" w:rsidRDefault="00AB6723" w:rsidP="00B9271E">
            <w:pPr>
              <w:pStyle w:val="ac"/>
              <w:rPr>
                <w:rFonts w:cstheme="minorHAnsi"/>
                <w:sz w:val="20"/>
                <w:szCs w:val="20"/>
              </w:rPr>
            </w:pPr>
            <w:r w:rsidRPr="00F41D39">
              <w:rPr>
                <w:rFonts w:cstheme="minorHAnsi"/>
                <w:sz w:val="20"/>
                <w:szCs w:val="20"/>
              </w:rPr>
              <w:t>Федеральным законом от 23 июня 2014 г. № 168-ФЗ срок введения платы в счет возмещения вреда, причиняемого автомобильным дорогам федерального значения транспортными средствами, имеющими разрешенную массу более 12 тонн, перенесен на 15 ноября 2015 г., что не позволило обеспечить завершение реализации контрольного события 2.3.1.7 в ранее запланированный срок</w:t>
            </w:r>
            <w:r w:rsidR="008C3B13" w:rsidRPr="00F41D39">
              <w:rPr>
                <w:rFonts w:cstheme="minorHAnsi"/>
                <w:sz w:val="20"/>
                <w:szCs w:val="20"/>
              </w:rPr>
              <w:t>.</w:t>
            </w:r>
          </w:p>
          <w:p w:rsidR="00AB6723" w:rsidRPr="00F41D39" w:rsidRDefault="008C3B13" w:rsidP="00B9271E">
            <w:pPr>
              <w:pStyle w:val="ac"/>
              <w:rPr>
                <w:rFonts w:cstheme="minorHAnsi"/>
                <w:sz w:val="20"/>
                <w:szCs w:val="20"/>
              </w:rPr>
            </w:pPr>
            <w:r w:rsidRPr="00F41D39">
              <w:rPr>
                <w:rFonts w:cstheme="minorHAnsi"/>
                <w:sz w:val="20"/>
                <w:szCs w:val="20"/>
              </w:rPr>
              <w:t>Контрольное событие программы 2.3.1.2. – выполнено досрочно</w:t>
            </w:r>
          </w:p>
          <w:p w:rsidR="00AB6723" w:rsidRPr="00F41D39" w:rsidRDefault="00AB6723" w:rsidP="00B9271E">
            <w:pPr>
              <w:pStyle w:val="ac"/>
              <w:rPr>
                <w:rFonts w:eastAsia="Times New Roman" w:cstheme="minorHAnsi"/>
                <w:sz w:val="20"/>
                <w:szCs w:val="20"/>
              </w:rPr>
            </w:pPr>
          </w:p>
        </w:tc>
      </w:tr>
      <w:tr w:rsidR="00AB6723" w:rsidRPr="00F41D39" w:rsidTr="00F41D39">
        <w:trPr>
          <w:gridAfter w:val="1"/>
          <w:wAfter w:w="563" w:type="pct"/>
          <w:trHeight w:val="1464"/>
        </w:trPr>
        <w:tc>
          <w:tcPr>
            <w:tcW w:w="165" w:type="pct"/>
            <w:tcBorders>
              <w:top w:val="nil"/>
              <w:left w:val="single" w:sz="4" w:space="0" w:color="auto"/>
              <w:bottom w:val="single" w:sz="4" w:space="0" w:color="auto"/>
              <w:right w:val="single" w:sz="4" w:space="0" w:color="auto"/>
            </w:tcBorders>
            <w:shd w:val="clear" w:color="auto" w:fill="auto"/>
            <w:hideMark/>
          </w:tcPr>
          <w:p w:rsidR="00AB6723" w:rsidRPr="00F41D39" w:rsidRDefault="00AB6723" w:rsidP="00B9271E">
            <w:pPr>
              <w:pStyle w:val="ac"/>
              <w:rPr>
                <w:rFonts w:eastAsia="Times New Roman" w:cstheme="minorHAnsi"/>
                <w:sz w:val="20"/>
                <w:szCs w:val="20"/>
              </w:rPr>
            </w:pPr>
            <w:r w:rsidRPr="00F41D39">
              <w:rPr>
                <w:rFonts w:eastAsia="Times New Roman" w:cstheme="minorHAnsi"/>
                <w:sz w:val="20"/>
                <w:szCs w:val="20"/>
              </w:rPr>
              <w:t>38.</w:t>
            </w:r>
          </w:p>
        </w:tc>
        <w:tc>
          <w:tcPr>
            <w:tcW w:w="781" w:type="pct"/>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rPr>
                <w:rFonts w:eastAsia="Times New Roman" w:cstheme="minorHAnsi"/>
                <w:i/>
                <w:iCs/>
                <w:sz w:val="20"/>
                <w:szCs w:val="20"/>
              </w:rPr>
            </w:pPr>
            <w:r w:rsidRPr="00F41D39">
              <w:rPr>
                <w:rFonts w:cstheme="minorHAnsi"/>
                <w:bCs/>
                <w:i/>
                <w:iCs/>
                <w:sz w:val="20"/>
                <w:szCs w:val="20"/>
              </w:rPr>
              <w:t>Контрольное событие программы 2.3.1.1.</w:t>
            </w:r>
            <w:r w:rsidRPr="00F41D39">
              <w:rPr>
                <w:rFonts w:cstheme="minorHAnsi"/>
                <w:i/>
                <w:iCs/>
                <w:sz w:val="20"/>
                <w:szCs w:val="20"/>
              </w:rPr>
              <w:t xml:space="preserve"> </w:t>
            </w:r>
            <w:r w:rsidRPr="00F41D39">
              <w:rPr>
                <w:rFonts w:cstheme="minorHAnsi"/>
                <w:i/>
                <w:iCs/>
                <w:sz w:val="20"/>
                <w:szCs w:val="20"/>
              </w:rPr>
              <w:br/>
            </w:r>
            <w:r w:rsidRPr="00F41D39">
              <w:rPr>
                <w:rFonts w:cstheme="minorHAnsi"/>
                <w:sz w:val="20"/>
                <w:szCs w:val="20"/>
              </w:rPr>
              <w:t>Программа работ по капитальному ремонту автомобильных дорог федерального значения, находящихся в ведении Федерального дорожного агентства, и искусственных сооружений на них на 2015 год утверждена</w:t>
            </w:r>
          </w:p>
        </w:tc>
        <w:tc>
          <w:tcPr>
            <w:tcW w:w="576" w:type="pct"/>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rPr>
                <w:rFonts w:cstheme="minorHAnsi"/>
                <w:sz w:val="20"/>
                <w:szCs w:val="20"/>
              </w:rPr>
            </w:pPr>
            <w:r w:rsidRPr="00F41D39">
              <w:rPr>
                <w:rFonts w:cstheme="minorHAnsi"/>
                <w:sz w:val="20"/>
                <w:szCs w:val="20"/>
              </w:rPr>
              <w:t xml:space="preserve">Росавтодор                                   </w:t>
            </w:r>
            <w:r w:rsidRPr="00F41D39">
              <w:rPr>
                <w:rFonts w:cstheme="minorHAnsi"/>
                <w:sz w:val="20"/>
                <w:szCs w:val="20"/>
              </w:rPr>
              <w:br/>
              <w:t xml:space="preserve">заместитель руководителя Росавтодора                                 </w:t>
            </w:r>
            <w:r w:rsidRPr="00F41D39">
              <w:rPr>
                <w:rFonts w:cstheme="minorHAnsi"/>
                <w:sz w:val="20"/>
                <w:szCs w:val="20"/>
              </w:rPr>
              <w:br/>
              <w:t>Астахов И.Г.</w:t>
            </w:r>
          </w:p>
          <w:p w:rsidR="00AB6723" w:rsidRPr="00F41D39" w:rsidRDefault="00AB6723"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jc w:val="center"/>
              <w:rPr>
                <w:rFonts w:eastAsia="Times New Roman" w:cstheme="minorHAnsi"/>
                <w:sz w:val="20"/>
                <w:szCs w:val="20"/>
              </w:rPr>
            </w:pPr>
            <w:r w:rsidRPr="00F41D39">
              <w:rPr>
                <w:rFonts w:eastAsia="Times New Roman" w:cstheme="minorHAnsi"/>
                <w:sz w:val="20"/>
                <w:szCs w:val="20"/>
              </w:rPr>
              <w:t>(2)</w:t>
            </w:r>
          </w:p>
        </w:tc>
        <w:tc>
          <w:tcPr>
            <w:tcW w:w="372" w:type="pct"/>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368" w:type="pct"/>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65" w:type="pct"/>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586" w:type="pct"/>
            <w:gridSpan w:val="4"/>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AB6723"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r>
      <w:tr w:rsidR="00AB6723" w:rsidRPr="00F41D39" w:rsidTr="00F41D39">
        <w:trPr>
          <w:gridAfter w:val="1"/>
          <w:wAfter w:w="563" w:type="pct"/>
          <w:trHeight w:val="660"/>
        </w:trPr>
        <w:tc>
          <w:tcPr>
            <w:tcW w:w="165" w:type="pct"/>
            <w:tcBorders>
              <w:top w:val="nil"/>
              <w:left w:val="single" w:sz="4" w:space="0" w:color="auto"/>
              <w:bottom w:val="single" w:sz="4" w:space="0" w:color="auto"/>
              <w:right w:val="single" w:sz="4" w:space="0" w:color="auto"/>
            </w:tcBorders>
            <w:shd w:val="clear" w:color="auto" w:fill="auto"/>
            <w:hideMark/>
          </w:tcPr>
          <w:p w:rsidR="00AB6723" w:rsidRPr="00F41D39" w:rsidRDefault="00AB6723" w:rsidP="00B9271E">
            <w:pPr>
              <w:pStyle w:val="ac"/>
              <w:rPr>
                <w:rFonts w:eastAsia="Times New Roman" w:cstheme="minorHAnsi"/>
                <w:sz w:val="20"/>
                <w:szCs w:val="20"/>
              </w:rPr>
            </w:pPr>
            <w:r w:rsidRPr="00F41D39">
              <w:rPr>
                <w:rFonts w:eastAsia="Times New Roman" w:cstheme="minorHAnsi"/>
                <w:sz w:val="20"/>
                <w:szCs w:val="20"/>
              </w:rPr>
              <w:lastRenderedPageBreak/>
              <w:t>39.</w:t>
            </w:r>
          </w:p>
        </w:tc>
        <w:tc>
          <w:tcPr>
            <w:tcW w:w="781" w:type="pct"/>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rPr>
                <w:rFonts w:cstheme="minorHAnsi"/>
                <w:bCs/>
                <w:i/>
                <w:iCs/>
                <w:sz w:val="20"/>
                <w:szCs w:val="20"/>
              </w:rPr>
            </w:pPr>
            <w:r w:rsidRPr="00F41D39">
              <w:rPr>
                <w:rFonts w:cstheme="minorHAnsi"/>
                <w:bCs/>
                <w:i/>
                <w:iCs/>
                <w:sz w:val="20"/>
                <w:szCs w:val="20"/>
              </w:rPr>
              <w:t>Контрольное событие программы 2.3.1.2.</w:t>
            </w:r>
            <w:r w:rsidRPr="00F41D39">
              <w:rPr>
                <w:rFonts w:cstheme="minorHAnsi"/>
                <w:i/>
                <w:iCs/>
                <w:sz w:val="20"/>
                <w:szCs w:val="20"/>
              </w:rPr>
              <w:t xml:space="preserve"> </w:t>
            </w:r>
            <w:r w:rsidRPr="00F41D39">
              <w:rPr>
                <w:rFonts w:cstheme="minorHAnsi"/>
                <w:i/>
                <w:iCs/>
                <w:sz w:val="20"/>
                <w:szCs w:val="20"/>
              </w:rPr>
              <w:br/>
            </w:r>
            <w:r w:rsidRPr="00F41D39">
              <w:rPr>
                <w:rFonts w:cstheme="minorHAnsi"/>
                <w:sz w:val="20"/>
                <w:szCs w:val="20"/>
              </w:rPr>
              <w:t>Программа работ по ремонту автомобильных дорог федерального значения, находящихся в ведении Федерального дорожного агентства, и искусственных сооружений на них на 2015 год утверждена</w:t>
            </w:r>
          </w:p>
        </w:tc>
        <w:tc>
          <w:tcPr>
            <w:tcW w:w="576" w:type="pct"/>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rPr>
                <w:rFonts w:cstheme="minorHAnsi"/>
                <w:sz w:val="20"/>
                <w:szCs w:val="20"/>
              </w:rPr>
            </w:pPr>
            <w:r w:rsidRPr="00F41D39">
              <w:rPr>
                <w:rFonts w:cstheme="minorHAnsi"/>
                <w:sz w:val="20"/>
                <w:szCs w:val="20"/>
              </w:rPr>
              <w:t xml:space="preserve">Росавтодор                                   </w:t>
            </w:r>
            <w:r w:rsidRPr="00F41D39">
              <w:rPr>
                <w:rFonts w:cstheme="minorHAnsi"/>
                <w:sz w:val="20"/>
                <w:szCs w:val="20"/>
              </w:rPr>
              <w:br/>
              <w:t xml:space="preserve">заместитель руководителя Росавтодора                                 </w:t>
            </w:r>
            <w:r w:rsidRPr="00F41D39">
              <w:rPr>
                <w:rFonts w:cstheme="minorHAnsi"/>
                <w:sz w:val="20"/>
                <w:szCs w:val="20"/>
              </w:rPr>
              <w:br/>
              <w:t>Астахов И.Г.</w:t>
            </w:r>
          </w:p>
          <w:p w:rsidR="00AB6723" w:rsidRPr="00F41D39" w:rsidRDefault="00AB6723" w:rsidP="00B9271E">
            <w:pPr>
              <w:pStyle w:val="ac"/>
              <w:rPr>
                <w:rFonts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jc w:val="center"/>
              <w:rPr>
                <w:rFonts w:cstheme="minorHAnsi"/>
                <w:sz w:val="20"/>
                <w:szCs w:val="20"/>
              </w:rPr>
            </w:pPr>
            <w:r w:rsidRPr="00F41D39">
              <w:rPr>
                <w:rFonts w:cstheme="minorHAnsi"/>
                <w:sz w:val="20"/>
                <w:szCs w:val="20"/>
              </w:rPr>
              <w:t>31.12.2014</w:t>
            </w:r>
          </w:p>
          <w:p w:rsidR="00AB6723" w:rsidRPr="00F41D39" w:rsidRDefault="00AB6723"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65" w:type="pct"/>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jc w:val="center"/>
              <w:rPr>
                <w:rFonts w:eastAsia="Times New Roman" w:cstheme="minorHAnsi"/>
                <w:sz w:val="20"/>
                <w:szCs w:val="20"/>
              </w:rPr>
            </w:pPr>
            <w:r w:rsidRPr="00F41D39">
              <w:rPr>
                <w:rFonts w:cstheme="minorHAnsi"/>
                <w:sz w:val="20"/>
                <w:szCs w:val="20"/>
              </w:rPr>
              <w:t>26.12.2014</w:t>
            </w:r>
          </w:p>
        </w:tc>
        <w:tc>
          <w:tcPr>
            <w:tcW w:w="586" w:type="pct"/>
            <w:gridSpan w:val="4"/>
            <w:tcBorders>
              <w:top w:val="nil"/>
              <w:left w:val="nil"/>
              <w:bottom w:val="single" w:sz="4" w:space="0" w:color="auto"/>
              <w:right w:val="single" w:sz="4" w:space="0" w:color="auto"/>
            </w:tcBorders>
            <w:shd w:val="clear" w:color="auto" w:fill="auto"/>
            <w:hideMark/>
          </w:tcPr>
          <w:p w:rsidR="00AB6723" w:rsidRPr="00F41D39" w:rsidRDefault="00AB6723"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AB6723"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r>
      <w:tr w:rsidR="00F6400F" w:rsidRPr="00F41D39" w:rsidTr="00F41D39">
        <w:trPr>
          <w:gridAfter w:val="1"/>
          <w:wAfter w:w="563" w:type="pct"/>
          <w:trHeight w:val="660"/>
        </w:trPr>
        <w:tc>
          <w:tcPr>
            <w:tcW w:w="165" w:type="pct"/>
            <w:tcBorders>
              <w:top w:val="nil"/>
              <w:left w:val="single" w:sz="4" w:space="0" w:color="auto"/>
              <w:bottom w:val="single" w:sz="4" w:space="0" w:color="auto"/>
              <w:right w:val="single" w:sz="4" w:space="0" w:color="auto"/>
            </w:tcBorders>
            <w:shd w:val="clear" w:color="auto" w:fill="auto"/>
            <w:hideMark/>
          </w:tcPr>
          <w:p w:rsidR="00F6400F" w:rsidRPr="00F41D39" w:rsidRDefault="00D65574" w:rsidP="00B9271E">
            <w:pPr>
              <w:pStyle w:val="ac"/>
              <w:rPr>
                <w:rFonts w:eastAsia="Times New Roman" w:cstheme="minorHAnsi"/>
                <w:sz w:val="20"/>
                <w:szCs w:val="20"/>
              </w:rPr>
            </w:pPr>
            <w:r w:rsidRPr="00F41D39">
              <w:rPr>
                <w:rFonts w:eastAsia="Times New Roman" w:cstheme="minorHAnsi"/>
                <w:sz w:val="20"/>
                <w:szCs w:val="20"/>
              </w:rPr>
              <w:t>40.</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F6400F">
            <w:pPr>
              <w:pStyle w:val="ac"/>
              <w:rPr>
                <w:rFonts w:eastAsia="Times New Roman" w:cstheme="minorHAnsi"/>
                <w:bCs/>
                <w:sz w:val="20"/>
                <w:szCs w:val="20"/>
              </w:rPr>
            </w:pPr>
            <w:r w:rsidRPr="00F41D39">
              <w:rPr>
                <w:rFonts w:eastAsia="Times New Roman" w:cstheme="minorHAnsi"/>
                <w:bCs/>
                <w:sz w:val="20"/>
                <w:szCs w:val="20"/>
              </w:rPr>
              <w:t>Мероприятие 2.3.2</w:t>
            </w:r>
            <w:r w:rsidRPr="00F41D39">
              <w:rPr>
                <w:rFonts w:eastAsia="Times New Roman" w:cstheme="minorHAnsi"/>
                <w:bCs/>
                <w:sz w:val="20"/>
                <w:szCs w:val="20"/>
              </w:rPr>
              <w:br/>
              <w:t>Оценка эффективности  государственной программы Российской Федерации "Развитие транспортной системы" в части дорожного хозяйства</w:t>
            </w:r>
          </w:p>
          <w:p w:rsidR="00F6400F" w:rsidRPr="00F41D39" w:rsidRDefault="00F6400F" w:rsidP="00B9271E">
            <w:pPr>
              <w:pStyle w:val="ac"/>
              <w:rPr>
                <w:rFonts w:cstheme="minorHAnsi"/>
                <w:bCs/>
                <w:i/>
                <w:iCs/>
                <w:sz w:val="20"/>
                <w:szCs w:val="20"/>
              </w:rPr>
            </w:pP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F6400F">
            <w:pPr>
              <w:pStyle w:val="ac"/>
              <w:rPr>
                <w:rFonts w:cstheme="minorHAnsi"/>
                <w:sz w:val="20"/>
                <w:szCs w:val="20"/>
              </w:rPr>
            </w:pPr>
            <w:r w:rsidRPr="00F41D39">
              <w:rPr>
                <w:rFonts w:cstheme="minorHAnsi"/>
                <w:sz w:val="20"/>
                <w:szCs w:val="20"/>
              </w:rPr>
              <w:t xml:space="preserve">Росавтодор                          </w:t>
            </w:r>
            <w:r w:rsidRPr="00F41D39">
              <w:rPr>
                <w:rFonts w:cstheme="minorHAnsi"/>
                <w:sz w:val="20"/>
                <w:szCs w:val="20"/>
              </w:rPr>
              <w:br/>
              <w:t xml:space="preserve">Руководитель  Росавтодора                         </w:t>
            </w:r>
            <w:r w:rsidRPr="00F41D39">
              <w:rPr>
                <w:rFonts w:cstheme="minorHAnsi"/>
                <w:sz w:val="20"/>
                <w:szCs w:val="20"/>
              </w:rPr>
              <w:br/>
              <w:t>Старовойт Р.В.</w:t>
            </w:r>
          </w:p>
          <w:p w:rsidR="00F6400F" w:rsidRPr="00F41D39" w:rsidRDefault="00F6400F" w:rsidP="00F6400F">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F6400F" w:rsidRPr="00F41D39" w:rsidRDefault="00F6400F" w:rsidP="00F6400F">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hideMark/>
          </w:tcPr>
          <w:p w:rsidR="00F6400F" w:rsidRPr="00F41D39" w:rsidRDefault="00F6400F" w:rsidP="00F6400F">
            <w:pPr>
              <w:pStyle w:val="ac"/>
              <w:jc w:val="center"/>
              <w:rPr>
                <w:rFonts w:eastAsia="Times New Roman" w:cstheme="minorHAnsi"/>
                <w:sz w:val="20"/>
                <w:szCs w:val="20"/>
              </w:rPr>
            </w:pPr>
            <w:r w:rsidRPr="00F41D39">
              <w:rPr>
                <w:rFonts w:eastAsia="Times New Roman" w:cstheme="minorHAnsi"/>
                <w:sz w:val="20"/>
                <w:szCs w:val="20"/>
              </w:rPr>
              <w:t>31.12.2020</w:t>
            </w:r>
          </w:p>
        </w:tc>
        <w:tc>
          <w:tcPr>
            <w:tcW w:w="368" w:type="pct"/>
            <w:tcBorders>
              <w:top w:val="nil"/>
              <w:left w:val="nil"/>
              <w:bottom w:val="single" w:sz="4" w:space="0" w:color="auto"/>
              <w:right w:val="single" w:sz="4" w:space="0" w:color="auto"/>
            </w:tcBorders>
            <w:shd w:val="clear" w:color="auto" w:fill="auto"/>
            <w:hideMark/>
          </w:tcPr>
          <w:p w:rsidR="00F6400F" w:rsidRPr="00F41D39" w:rsidRDefault="00F6400F" w:rsidP="00F6400F">
            <w:pPr>
              <w:pStyle w:val="ac"/>
              <w:jc w:val="center"/>
              <w:rPr>
                <w:rFonts w:eastAsia="Times New Roman" w:cstheme="minorHAnsi"/>
                <w:sz w:val="20"/>
                <w:szCs w:val="20"/>
              </w:rPr>
            </w:pPr>
            <w:r w:rsidRPr="00F41D39">
              <w:rPr>
                <w:rFonts w:eastAsia="Times New Roman" w:cstheme="minorHAnsi"/>
                <w:sz w:val="20"/>
                <w:szCs w:val="20"/>
              </w:rPr>
              <w:t>01.01.2014</w:t>
            </w:r>
          </w:p>
        </w:tc>
        <w:tc>
          <w:tcPr>
            <w:tcW w:w="365" w:type="pct"/>
            <w:tcBorders>
              <w:top w:val="nil"/>
              <w:left w:val="nil"/>
              <w:bottom w:val="single" w:sz="4" w:space="0" w:color="auto"/>
              <w:right w:val="single" w:sz="4" w:space="0" w:color="auto"/>
            </w:tcBorders>
            <w:shd w:val="clear" w:color="auto" w:fill="auto"/>
            <w:hideMark/>
          </w:tcPr>
          <w:p w:rsidR="00F6400F" w:rsidRPr="00F41D39" w:rsidRDefault="00F6400F" w:rsidP="00F6400F">
            <w:pPr>
              <w:pStyle w:val="ac"/>
              <w:jc w:val="center"/>
              <w:rPr>
                <w:rFonts w:eastAsia="Times New Roman" w:cstheme="minorHAnsi"/>
                <w:sz w:val="20"/>
                <w:szCs w:val="20"/>
              </w:rPr>
            </w:pPr>
            <w:r w:rsidRPr="00F41D39">
              <w:rPr>
                <w:rFonts w:eastAsia="Times New Roman" w:cstheme="minorHAnsi"/>
                <w:sz w:val="20"/>
                <w:szCs w:val="20"/>
              </w:rPr>
              <w:t>31.12.2020</w:t>
            </w:r>
          </w:p>
        </w:tc>
        <w:tc>
          <w:tcPr>
            <w:tcW w:w="586" w:type="pct"/>
            <w:gridSpan w:val="4"/>
            <w:tcBorders>
              <w:top w:val="nil"/>
              <w:left w:val="nil"/>
              <w:bottom w:val="single" w:sz="4" w:space="0" w:color="auto"/>
              <w:right w:val="single" w:sz="4" w:space="0" w:color="auto"/>
            </w:tcBorders>
            <w:shd w:val="clear" w:color="auto" w:fill="auto"/>
            <w:hideMark/>
          </w:tcPr>
          <w:p w:rsidR="00F6400F" w:rsidRPr="00F41D39" w:rsidRDefault="00F6400F" w:rsidP="00F6400F">
            <w:pPr>
              <w:outlineLvl w:val="0"/>
              <w:rPr>
                <w:rFonts w:eastAsia="Times New Roman" w:cstheme="minorHAnsi"/>
                <w:sz w:val="20"/>
                <w:szCs w:val="20"/>
              </w:rPr>
            </w:pPr>
            <w:r w:rsidRPr="00F41D39">
              <w:rPr>
                <w:sz w:val="20"/>
                <w:szCs w:val="20"/>
              </w:rPr>
              <w:t>Разработка мер по повышению эффективности государственной программы Российской Федерации "Развитие транспортной системы" в части дорожного хозяйства</w:t>
            </w:r>
          </w:p>
        </w:tc>
        <w:tc>
          <w:tcPr>
            <w:tcW w:w="565" w:type="pct"/>
            <w:tcBorders>
              <w:top w:val="nil"/>
              <w:left w:val="nil"/>
              <w:bottom w:val="single" w:sz="4" w:space="0" w:color="auto"/>
              <w:right w:val="single" w:sz="4" w:space="0" w:color="auto"/>
            </w:tcBorders>
            <w:shd w:val="clear" w:color="auto" w:fill="auto"/>
            <w:noWrap/>
            <w:hideMark/>
          </w:tcPr>
          <w:p w:rsidR="00F6400F" w:rsidRPr="00F41D39" w:rsidRDefault="00F6400F" w:rsidP="004005CD">
            <w:pPr>
              <w:pStyle w:val="ac"/>
              <w:rPr>
                <w:rFonts w:eastAsia="Times New Roman" w:cstheme="minorHAnsi"/>
                <w:sz w:val="20"/>
                <w:szCs w:val="20"/>
              </w:rPr>
            </w:pPr>
            <w:r w:rsidRPr="00F41D39">
              <w:rPr>
                <w:rFonts w:eastAsia="Times New Roman" w:cstheme="minorHAnsi"/>
                <w:sz w:val="20"/>
                <w:szCs w:val="20"/>
              </w:rPr>
              <w:t xml:space="preserve">В 2014 году </w:t>
            </w:r>
            <w:r w:rsidR="004005CD" w:rsidRPr="00F41D39">
              <w:rPr>
                <w:rFonts w:eastAsia="Times New Roman" w:cstheme="minorHAnsi"/>
                <w:sz w:val="20"/>
                <w:szCs w:val="20"/>
              </w:rPr>
              <w:t xml:space="preserve"> меры </w:t>
            </w:r>
            <w:r w:rsidR="004005CD" w:rsidRPr="00F41D39">
              <w:rPr>
                <w:sz w:val="20"/>
                <w:szCs w:val="20"/>
              </w:rPr>
              <w:t>по повышению эффективности государственной программы Российской Федерации "Развитие транспортной системы" в части дорожного хозяйства осуществлены</w:t>
            </w:r>
            <w:r w:rsidR="004005CD" w:rsidRPr="00F41D39">
              <w:rPr>
                <w:rFonts w:eastAsia="Times New Roman" w:cstheme="minorHAnsi"/>
                <w:sz w:val="20"/>
                <w:szCs w:val="20"/>
              </w:rPr>
              <w:t xml:space="preserve"> </w:t>
            </w:r>
          </w:p>
        </w:tc>
      </w:tr>
      <w:tr w:rsidR="00F6400F" w:rsidRPr="00F41D39" w:rsidTr="00F41D39">
        <w:trPr>
          <w:gridAfter w:val="1"/>
          <w:wAfter w:w="563" w:type="pct"/>
          <w:trHeight w:val="416"/>
        </w:trPr>
        <w:tc>
          <w:tcPr>
            <w:tcW w:w="165" w:type="pct"/>
            <w:tcBorders>
              <w:top w:val="nil"/>
              <w:left w:val="single" w:sz="4" w:space="0" w:color="auto"/>
              <w:bottom w:val="single" w:sz="4" w:space="0" w:color="auto"/>
              <w:right w:val="single" w:sz="4" w:space="0" w:color="auto"/>
            </w:tcBorders>
            <w:shd w:val="clear" w:color="auto" w:fill="auto"/>
            <w:noWrap/>
            <w:hideMark/>
          </w:tcPr>
          <w:p w:rsidR="00F6400F" w:rsidRPr="00F41D39" w:rsidRDefault="00F6400F" w:rsidP="00B9271E">
            <w:pPr>
              <w:pStyle w:val="ac"/>
              <w:rPr>
                <w:rFonts w:eastAsia="Times New Roman" w:cstheme="minorHAnsi"/>
                <w:bCs/>
                <w:sz w:val="20"/>
                <w:szCs w:val="20"/>
              </w:rPr>
            </w:pPr>
          </w:p>
        </w:tc>
        <w:tc>
          <w:tcPr>
            <w:tcW w:w="3707" w:type="pct"/>
            <w:gridSpan w:val="1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bCs/>
                <w:sz w:val="20"/>
                <w:szCs w:val="20"/>
              </w:rPr>
            </w:pPr>
            <w:r w:rsidRPr="00F41D39">
              <w:rPr>
                <w:rFonts w:eastAsia="Times New Roman" w:cstheme="minorHAnsi"/>
                <w:bCs/>
                <w:sz w:val="20"/>
                <w:szCs w:val="20"/>
              </w:rPr>
              <w:t>Подпрограмма 3. Гражданская авиация и аэронавигационное обеспечение</w:t>
            </w:r>
          </w:p>
        </w:tc>
        <w:tc>
          <w:tcPr>
            <w:tcW w:w="565"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rPr>
                <w:rFonts w:eastAsia="Times New Roman" w:cstheme="minorHAnsi"/>
                <w:bCs/>
                <w:sz w:val="20"/>
                <w:szCs w:val="20"/>
              </w:rPr>
            </w:pPr>
          </w:p>
        </w:tc>
      </w:tr>
      <w:tr w:rsidR="00F6400F" w:rsidRPr="00F41D39" w:rsidTr="00F41D39">
        <w:trPr>
          <w:gridAfter w:val="1"/>
          <w:wAfter w:w="563" w:type="pct"/>
          <w:trHeight w:val="113"/>
        </w:trPr>
        <w:tc>
          <w:tcPr>
            <w:tcW w:w="165" w:type="pct"/>
            <w:tcBorders>
              <w:top w:val="nil"/>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41.</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bCs/>
                <w:sz w:val="20"/>
                <w:szCs w:val="20"/>
              </w:rPr>
            </w:pPr>
            <w:r w:rsidRPr="00F41D39">
              <w:rPr>
                <w:rFonts w:eastAsia="Times New Roman" w:cstheme="minorHAnsi"/>
                <w:bCs/>
                <w:sz w:val="20"/>
                <w:szCs w:val="20"/>
              </w:rPr>
              <w:t>Основное мероприятие 3.1.</w:t>
            </w:r>
            <w:r w:rsidRPr="00F41D39">
              <w:rPr>
                <w:rFonts w:eastAsia="Times New Roman" w:cstheme="minorHAnsi"/>
                <w:bCs/>
                <w:sz w:val="20"/>
                <w:szCs w:val="20"/>
              </w:rPr>
              <w:br/>
              <w:t xml:space="preserve">Содействие повышению доступности воздушных перевозок населения, в том числе в части развития </w:t>
            </w:r>
            <w:r w:rsidRPr="00F41D39">
              <w:rPr>
                <w:rFonts w:eastAsia="Times New Roman" w:cstheme="minorHAnsi"/>
                <w:bCs/>
                <w:sz w:val="20"/>
                <w:szCs w:val="20"/>
              </w:rPr>
              <w:lastRenderedPageBreak/>
              <w:t>региональных и внутрирегиональных перевозок</w:t>
            </w: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lastRenderedPageBreak/>
              <w:t>Росавиация</w:t>
            </w:r>
            <w:r w:rsidRPr="00F41D39">
              <w:rPr>
                <w:rFonts w:eastAsia="Times New Roman" w:cstheme="minorHAnsi"/>
                <w:sz w:val="20"/>
                <w:szCs w:val="20"/>
              </w:rPr>
              <w:br/>
              <w:t>заместитель руководителя Росавиации</w:t>
            </w:r>
            <w:r w:rsidRPr="00F41D39">
              <w:rPr>
                <w:rFonts w:eastAsia="Times New Roman" w:cstheme="minorHAnsi"/>
                <w:sz w:val="20"/>
                <w:szCs w:val="20"/>
              </w:rPr>
              <w:br/>
              <w:t>Клим О.О.</w:t>
            </w:r>
          </w:p>
        </w:tc>
        <w:tc>
          <w:tcPr>
            <w:tcW w:w="287"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368"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580"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sz w:val="20"/>
                <w:szCs w:val="20"/>
              </w:rPr>
              <w:t xml:space="preserve">Обеспечение роста перевозок пассажиров  на региональных  авиалиниях  (к 2011 </w:t>
            </w:r>
            <w:r w:rsidRPr="00F41D39">
              <w:rPr>
                <w:rFonts w:cstheme="minorHAnsi"/>
                <w:sz w:val="20"/>
                <w:szCs w:val="20"/>
              </w:rPr>
              <w:lastRenderedPageBreak/>
              <w:t>году) к 2020  году в 2,1 раза</w:t>
            </w:r>
          </w:p>
          <w:p w:rsidR="00F6400F" w:rsidRPr="00F41D39" w:rsidRDefault="00F6400F" w:rsidP="00B9271E">
            <w:pPr>
              <w:pStyle w:val="ac"/>
              <w:rPr>
                <w:rFonts w:eastAsia="Times New Roman" w:cstheme="minorHAnsi"/>
                <w:sz w:val="20"/>
                <w:szCs w:val="20"/>
              </w:rPr>
            </w:pPr>
          </w:p>
        </w:tc>
        <w:tc>
          <w:tcPr>
            <w:tcW w:w="565" w:type="pct"/>
            <w:tcBorders>
              <w:top w:val="nil"/>
              <w:left w:val="nil"/>
              <w:bottom w:val="single" w:sz="4" w:space="0" w:color="auto"/>
              <w:right w:val="single" w:sz="4" w:space="0" w:color="auto"/>
            </w:tcBorders>
            <w:shd w:val="clear" w:color="auto" w:fill="auto"/>
            <w:hideMark/>
          </w:tcPr>
          <w:p w:rsidR="00F6400F" w:rsidRPr="00F41D39" w:rsidRDefault="00F6400F" w:rsidP="00F6400F">
            <w:pPr>
              <w:pStyle w:val="ac"/>
              <w:rPr>
                <w:rFonts w:eastAsia="Times New Roman" w:cstheme="minorHAnsi"/>
                <w:sz w:val="20"/>
                <w:szCs w:val="20"/>
              </w:rPr>
            </w:pPr>
            <w:r w:rsidRPr="00F41D39">
              <w:rPr>
                <w:rFonts w:eastAsia="Times New Roman" w:cstheme="minorHAnsi"/>
                <w:sz w:val="20"/>
                <w:szCs w:val="20"/>
              </w:rPr>
              <w:lastRenderedPageBreak/>
              <w:t xml:space="preserve">Рост объема внутренних региональных  авиаперевозок за исключением </w:t>
            </w:r>
            <w:r w:rsidRPr="00F41D39">
              <w:rPr>
                <w:rFonts w:eastAsia="Times New Roman" w:cstheme="minorHAnsi"/>
                <w:sz w:val="20"/>
                <w:szCs w:val="20"/>
              </w:rPr>
              <w:lastRenderedPageBreak/>
              <w:t xml:space="preserve">маршрутов,  пунктом назначения или отправки которых является </w:t>
            </w:r>
            <w:proofErr w:type="gramStart"/>
            <w:r w:rsidRPr="00F41D39">
              <w:rPr>
                <w:rFonts w:eastAsia="Times New Roman" w:cstheme="minorHAnsi"/>
                <w:sz w:val="20"/>
                <w:szCs w:val="20"/>
              </w:rPr>
              <w:t>г</w:t>
            </w:r>
            <w:proofErr w:type="gramEnd"/>
            <w:r w:rsidRPr="00F41D39">
              <w:rPr>
                <w:rFonts w:eastAsia="Times New Roman" w:cstheme="minorHAnsi"/>
                <w:sz w:val="20"/>
                <w:szCs w:val="20"/>
              </w:rPr>
              <w:t>. Москва,  на 7,6% по сравнению с запланированным уровнем</w:t>
            </w:r>
          </w:p>
        </w:tc>
      </w:tr>
      <w:tr w:rsidR="00F6400F" w:rsidRPr="00F41D39" w:rsidTr="00F41D39">
        <w:trPr>
          <w:gridAfter w:val="1"/>
          <w:wAfter w:w="563" w:type="pct"/>
          <w:trHeight w:val="1905"/>
        </w:trPr>
        <w:tc>
          <w:tcPr>
            <w:tcW w:w="165" w:type="pct"/>
            <w:tcBorders>
              <w:top w:val="nil"/>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lastRenderedPageBreak/>
              <w:t>42.</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cstheme="minorHAnsi"/>
                <w:bCs/>
                <w:sz w:val="20"/>
                <w:szCs w:val="20"/>
              </w:rPr>
              <w:t>Мероприятие 3.1.1.</w:t>
            </w:r>
            <w:r w:rsidRPr="00F41D39">
              <w:rPr>
                <w:rFonts w:cstheme="minorHAnsi"/>
                <w:sz w:val="20"/>
                <w:szCs w:val="20"/>
              </w:rPr>
              <w:br/>
              <w:t>Предоставление субсидий организациям воздушного транспорта в целях повышения доступности воздушных перевозок с Дальнего Востока в европейскую часть страны и в обратном направлении</w:t>
            </w: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Росавиация</w:t>
            </w:r>
            <w:r w:rsidRPr="00F41D39">
              <w:rPr>
                <w:rFonts w:eastAsia="Times New Roman" w:cstheme="minorHAnsi"/>
                <w:sz w:val="20"/>
                <w:szCs w:val="20"/>
              </w:rPr>
              <w:br/>
              <w:t>заместитель руководителя Росавиации</w:t>
            </w:r>
            <w:r w:rsidRPr="00F41D39">
              <w:rPr>
                <w:rFonts w:eastAsia="Times New Roman" w:cstheme="minorHAnsi"/>
                <w:sz w:val="20"/>
                <w:szCs w:val="20"/>
              </w:rPr>
              <w:br/>
              <w:t>Клим О.О.</w:t>
            </w:r>
          </w:p>
        </w:tc>
        <w:tc>
          <w:tcPr>
            <w:tcW w:w="287"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368"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580"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sz w:val="20"/>
                <w:szCs w:val="20"/>
              </w:rPr>
              <w:t>Обеспечение перевозки 510 тыс. пассажиров ежегодно по льготным тарифам  с Дальнего Востока в европейскую часть и в обратном направлении</w:t>
            </w:r>
          </w:p>
          <w:p w:rsidR="00F6400F" w:rsidRPr="00F41D39" w:rsidRDefault="00F6400F" w:rsidP="00B9271E">
            <w:pPr>
              <w:pStyle w:val="ac"/>
              <w:rPr>
                <w:rFonts w:eastAsia="Times New Roman" w:cstheme="minorHAnsi"/>
                <w:sz w:val="20"/>
                <w:szCs w:val="20"/>
              </w:rPr>
            </w:pPr>
          </w:p>
        </w:tc>
        <w:tc>
          <w:tcPr>
            <w:tcW w:w="565" w:type="pct"/>
            <w:tcBorders>
              <w:top w:val="nil"/>
              <w:left w:val="nil"/>
              <w:bottom w:val="single" w:sz="4" w:space="0" w:color="auto"/>
              <w:right w:val="single" w:sz="4" w:space="0" w:color="auto"/>
            </w:tcBorders>
            <w:shd w:val="clear" w:color="auto" w:fill="auto"/>
            <w:hideMark/>
          </w:tcPr>
          <w:p w:rsidR="00F6400F" w:rsidRPr="00F41D39" w:rsidRDefault="00F6400F" w:rsidP="00F6400F">
            <w:pPr>
              <w:pStyle w:val="ac"/>
              <w:rPr>
                <w:rFonts w:eastAsia="Times New Roman" w:cstheme="minorHAnsi"/>
                <w:sz w:val="20"/>
                <w:szCs w:val="20"/>
              </w:rPr>
            </w:pPr>
            <w:r w:rsidRPr="00F41D39">
              <w:rPr>
                <w:rFonts w:eastAsia="Times New Roman" w:cstheme="minorHAnsi"/>
                <w:sz w:val="20"/>
                <w:szCs w:val="20"/>
              </w:rPr>
              <w:t>В 2014 году обеспечена перевозка 495,8 тыс. пассажиров по льготным тарифам с Дальнего Востока в европейскую часть и в обратном направлении</w:t>
            </w:r>
          </w:p>
        </w:tc>
      </w:tr>
      <w:tr w:rsidR="00F6400F" w:rsidRPr="00F41D39" w:rsidTr="00F41D39">
        <w:trPr>
          <w:gridAfter w:val="1"/>
          <w:wAfter w:w="563" w:type="pct"/>
          <w:trHeight w:val="629"/>
        </w:trPr>
        <w:tc>
          <w:tcPr>
            <w:tcW w:w="165" w:type="pct"/>
            <w:tcBorders>
              <w:top w:val="nil"/>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p>
        </w:tc>
        <w:tc>
          <w:tcPr>
            <w:tcW w:w="781" w:type="pct"/>
            <w:tcBorders>
              <w:top w:val="nil"/>
              <w:left w:val="nil"/>
              <w:bottom w:val="single" w:sz="4" w:space="0" w:color="auto"/>
              <w:right w:val="single" w:sz="4" w:space="0" w:color="auto"/>
            </w:tcBorders>
            <w:shd w:val="clear" w:color="auto" w:fill="auto"/>
            <w:hideMark/>
          </w:tcPr>
          <w:p w:rsidR="00F6400F" w:rsidRPr="00B25365" w:rsidRDefault="00F6400F" w:rsidP="00B9271E">
            <w:pPr>
              <w:pStyle w:val="ac"/>
              <w:rPr>
                <w:rFonts w:eastAsia="Times New Roman" w:cstheme="minorHAnsi"/>
                <w:bCs/>
                <w:i/>
                <w:iCs/>
                <w:sz w:val="20"/>
                <w:szCs w:val="20"/>
              </w:rPr>
            </w:pPr>
            <w:r w:rsidRPr="00B25365">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nil"/>
              <w:left w:val="nil"/>
              <w:bottom w:val="single" w:sz="4" w:space="0" w:color="auto"/>
              <w:right w:val="single" w:sz="4" w:space="0" w:color="auto"/>
            </w:tcBorders>
            <w:shd w:val="clear" w:color="auto" w:fill="auto"/>
            <w:hideMark/>
          </w:tcPr>
          <w:p w:rsidR="00F6400F" w:rsidRPr="00B25365" w:rsidRDefault="00AA1B10" w:rsidP="00B9271E">
            <w:pPr>
              <w:pStyle w:val="ac"/>
              <w:rPr>
                <w:rFonts w:eastAsia="Times New Roman" w:cstheme="minorHAnsi"/>
                <w:sz w:val="20"/>
                <w:szCs w:val="20"/>
              </w:rPr>
            </w:pPr>
            <w:r w:rsidRPr="00B25365">
              <w:rPr>
                <w:sz w:val="20"/>
                <w:szCs w:val="20"/>
              </w:rPr>
              <w:t>Снижение значения показателя обусловлено внесением изменений в постановление Правительства Российской Федерации от 29.12.2009 № 1095 в 2014 году, предусматривающих изменение предельной величины специального тарифа в одном направлении и увеличение количества субсидируемых маршрутов при неизменном объеме бюджетных ассигнований, выделенных на реализацию данного постановления.</w:t>
            </w:r>
          </w:p>
        </w:tc>
      </w:tr>
      <w:tr w:rsidR="00F6400F" w:rsidRPr="00F41D39" w:rsidTr="00F41D39">
        <w:trPr>
          <w:gridAfter w:val="1"/>
          <w:wAfter w:w="563" w:type="pct"/>
          <w:trHeight w:val="1845"/>
        </w:trPr>
        <w:tc>
          <w:tcPr>
            <w:tcW w:w="165" w:type="pct"/>
            <w:tcBorders>
              <w:top w:val="nil"/>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43.</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i/>
                <w:iCs/>
                <w:sz w:val="20"/>
                <w:szCs w:val="20"/>
              </w:rPr>
            </w:pPr>
            <w:r w:rsidRPr="00F41D39">
              <w:rPr>
                <w:rFonts w:cstheme="minorHAnsi"/>
                <w:bCs/>
                <w:i/>
                <w:iCs/>
                <w:sz w:val="20"/>
                <w:szCs w:val="20"/>
              </w:rPr>
              <w:t>Контрольное событие программы 3.1.1.1.</w:t>
            </w:r>
            <w:r w:rsidRPr="00F41D39">
              <w:rPr>
                <w:rFonts w:cstheme="minorHAnsi"/>
                <w:i/>
                <w:iCs/>
                <w:sz w:val="20"/>
                <w:szCs w:val="20"/>
              </w:rPr>
              <w:br/>
            </w:r>
            <w:r w:rsidRPr="00F41D39">
              <w:rPr>
                <w:rFonts w:cstheme="minorHAnsi"/>
                <w:sz w:val="20"/>
                <w:szCs w:val="20"/>
              </w:rPr>
              <w:t xml:space="preserve">Субсидии авиакомпаниям  на осуществление перевозок пассажиров  с Дальнего Востока в европейскую часть страны и в обратном направлении  в 2014 году по заключенным договорам с </w:t>
            </w:r>
            <w:r w:rsidRPr="00F41D39">
              <w:rPr>
                <w:rFonts w:cstheme="minorHAnsi"/>
                <w:sz w:val="20"/>
                <w:szCs w:val="20"/>
              </w:rPr>
              <w:lastRenderedPageBreak/>
              <w:t>авиаперевозчиками на основе их заявлений о готовности осуществлять авиаперевозки по специальному тарифу, предоставлены</w:t>
            </w: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sz w:val="20"/>
                <w:szCs w:val="20"/>
              </w:rPr>
              <w:lastRenderedPageBreak/>
              <w:t>Росавиация</w:t>
            </w:r>
            <w:r w:rsidRPr="00F41D39">
              <w:rPr>
                <w:rFonts w:cstheme="minorHAnsi"/>
                <w:sz w:val="20"/>
                <w:szCs w:val="20"/>
              </w:rPr>
              <w:br/>
              <w:t>заместитель руководителя Росавиации</w:t>
            </w:r>
            <w:r w:rsidRPr="00F41D39">
              <w:rPr>
                <w:rFonts w:cstheme="minorHAnsi"/>
                <w:sz w:val="20"/>
                <w:szCs w:val="20"/>
              </w:rPr>
              <w:br/>
              <w:t xml:space="preserve">Клим О.О. </w:t>
            </w:r>
          </w:p>
          <w:p w:rsidR="00F6400F" w:rsidRPr="00F41D39" w:rsidRDefault="00F6400F"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(1) (2)</w:t>
            </w:r>
          </w:p>
        </w:tc>
        <w:tc>
          <w:tcPr>
            <w:tcW w:w="372"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X</w:t>
            </w:r>
          </w:p>
        </w:tc>
        <w:tc>
          <w:tcPr>
            <w:tcW w:w="372"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368"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X</w:t>
            </w:r>
          </w:p>
        </w:tc>
        <w:tc>
          <w:tcPr>
            <w:tcW w:w="371" w:type="pct"/>
            <w:gridSpan w:val="2"/>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580"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X</w:t>
            </w:r>
          </w:p>
        </w:tc>
        <w:tc>
          <w:tcPr>
            <w:tcW w:w="565"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X</w:t>
            </w:r>
          </w:p>
        </w:tc>
      </w:tr>
      <w:tr w:rsidR="00F6400F" w:rsidRPr="00F41D39" w:rsidTr="00F41D39">
        <w:trPr>
          <w:gridAfter w:val="1"/>
          <w:wAfter w:w="563" w:type="pct"/>
          <w:trHeight w:val="2040"/>
        </w:trPr>
        <w:tc>
          <w:tcPr>
            <w:tcW w:w="165" w:type="pct"/>
            <w:tcBorders>
              <w:top w:val="nil"/>
              <w:left w:val="single" w:sz="4" w:space="0" w:color="auto"/>
              <w:bottom w:val="single" w:sz="4" w:space="0" w:color="auto"/>
              <w:right w:val="single" w:sz="4" w:space="0" w:color="auto"/>
            </w:tcBorders>
            <w:shd w:val="clear" w:color="auto" w:fill="auto"/>
            <w:hideMark/>
          </w:tcPr>
          <w:p w:rsidR="00F6400F" w:rsidRPr="00B25365" w:rsidRDefault="00F6400F" w:rsidP="00B9271E">
            <w:pPr>
              <w:pStyle w:val="ac"/>
              <w:rPr>
                <w:rFonts w:eastAsia="Times New Roman" w:cstheme="minorHAnsi"/>
                <w:sz w:val="20"/>
                <w:szCs w:val="20"/>
              </w:rPr>
            </w:pPr>
            <w:r w:rsidRPr="00B25365">
              <w:rPr>
                <w:rFonts w:eastAsia="Times New Roman" w:cstheme="minorHAnsi"/>
                <w:sz w:val="20"/>
                <w:szCs w:val="20"/>
              </w:rPr>
              <w:lastRenderedPageBreak/>
              <w:t>44.</w:t>
            </w:r>
          </w:p>
        </w:tc>
        <w:tc>
          <w:tcPr>
            <w:tcW w:w="781" w:type="pct"/>
            <w:tcBorders>
              <w:top w:val="nil"/>
              <w:left w:val="nil"/>
              <w:bottom w:val="single" w:sz="4" w:space="0" w:color="auto"/>
              <w:right w:val="single" w:sz="4" w:space="0" w:color="auto"/>
            </w:tcBorders>
            <w:shd w:val="clear" w:color="auto" w:fill="auto"/>
            <w:hideMark/>
          </w:tcPr>
          <w:p w:rsidR="00F6400F" w:rsidRPr="00B25365" w:rsidRDefault="00F6400F" w:rsidP="00B9271E">
            <w:pPr>
              <w:pStyle w:val="ac"/>
              <w:rPr>
                <w:rFonts w:eastAsia="Times New Roman" w:cstheme="minorHAnsi"/>
                <w:sz w:val="20"/>
                <w:szCs w:val="20"/>
              </w:rPr>
            </w:pPr>
            <w:r w:rsidRPr="00B25365">
              <w:rPr>
                <w:rFonts w:cstheme="minorHAnsi"/>
                <w:bCs/>
                <w:sz w:val="20"/>
                <w:szCs w:val="20"/>
              </w:rPr>
              <w:t>Мероприятие 3.1.2.</w:t>
            </w:r>
            <w:r w:rsidRPr="00B25365">
              <w:rPr>
                <w:rFonts w:cstheme="minorHAnsi"/>
                <w:sz w:val="20"/>
                <w:szCs w:val="20"/>
              </w:rPr>
              <w:br/>
              <w:t xml:space="preserve">Предоставление субсидий организациям воздушного транспорта в целях повышения доступности воздушных перевозок  из </w:t>
            </w:r>
            <w:proofErr w:type="gramStart"/>
            <w:r w:rsidRPr="00B25365">
              <w:rPr>
                <w:rFonts w:cstheme="minorHAnsi"/>
                <w:sz w:val="20"/>
                <w:szCs w:val="20"/>
              </w:rPr>
              <w:t>г</w:t>
            </w:r>
            <w:proofErr w:type="gramEnd"/>
            <w:r w:rsidRPr="00B25365">
              <w:rPr>
                <w:rFonts w:cstheme="minorHAnsi"/>
                <w:sz w:val="20"/>
                <w:szCs w:val="20"/>
              </w:rPr>
              <w:t>. Калининграда в европейскую часть страны и в обратном направлении</w:t>
            </w:r>
          </w:p>
        </w:tc>
        <w:tc>
          <w:tcPr>
            <w:tcW w:w="576" w:type="pct"/>
            <w:tcBorders>
              <w:top w:val="nil"/>
              <w:left w:val="nil"/>
              <w:bottom w:val="single" w:sz="4" w:space="0" w:color="auto"/>
              <w:right w:val="single" w:sz="4" w:space="0" w:color="auto"/>
            </w:tcBorders>
            <w:shd w:val="clear" w:color="auto" w:fill="auto"/>
            <w:hideMark/>
          </w:tcPr>
          <w:p w:rsidR="00F6400F" w:rsidRPr="00B25365" w:rsidRDefault="00F6400F" w:rsidP="00B9271E">
            <w:pPr>
              <w:pStyle w:val="ac"/>
              <w:rPr>
                <w:rFonts w:eastAsia="Times New Roman" w:cstheme="minorHAnsi"/>
                <w:sz w:val="20"/>
                <w:szCs w:val="20"/>
              </w:rPr>
            </w:pPr>
            <w:r w:rsidRPr="00B25365">
              <w:rPr>
                <w:rFonts w:eastAsia="Times New Roman" w:cstheme="minorHAnsi"/>
                <w:sz w:val="20"/>
                <w:szCs w:val="20"/>
              </w:rPr>
              <w:t>Росавиация</w:t>
            </w:r>
            <w:r w:rsidRPr="00B25365">
              <w:rPr>
                <w:rFonts w:eastAsia="Times New Roman" w:cstheme="minorHAnsi"/>
                <w:sz w:val="20"/>
                <w:szCs w:val="20"/>
              </w:rPr>
              <w:br/>
              <w:t>заместитель руководителя Росавиации</w:t>
            </w:r>
            <w:r w:rsidRPr="00B25365">
              <w:rPr>
                <w:rFonts w:eastAsia="Times New Roman" w:cstheme="minorHAnsi"/>
                <w:sz w:val="20"/>
                <w:szCs w:val="20"/>
              </w:rPr>
              <w:br/>
              <w:t>Клим О.О.</w:t>
            </w:r>
          </w:p>
        </w:tc>
        <w:tc>
          <w:tcPr>
            <w:tcW w:w="287" w:type="pct"/>
            <w:tcBorders>
              <w:top w:val="nil"/>
              <w:left w:val="nil"/>
              <w:bottom w:val="single" w:sz="4" w:space="0" w:color="auto"/>
              <w:right w:val="single" w:sz="4" w:space="0" w:color="auto"/>
            </w:tcBorders>
            <w:shd w:val="clear" w:color="auto" w:fill="auto"/>
            <w:noWrap/>
            <w:hideMark/>
          </w:tcPr>
          <w:p w:rsidR="00F6400F" w:rsidRPr="00B25365" w:rsidRDefault="00F6400F"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noWrap/>
            <w:hideMark/>
          </w:tcPr>
          <w:p w:rsidR="00F6400F" w:rsidRPr="00B25365" w:rsidRDefault="00F6400F" w:rsidP="00B9271E">
            <w:pPr>
              <w:pStyle w:val="ac"/>
              <w:jc w:val="center"/>
              <w:rPr>
                <w:rFonts w:eastAsia="Times New Roman" w:cstheme="minorHAnsi"/>
                <w:sz w:val="20"/>
                <w:szCs w:val="20"/>
              </w:rPr>
            </w:pPr>
            <w:r w:rsidRPr="00B25365">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noWrap/>
            <w:hideMark/>
          </w:tcPr>
          <w:p w:rsidR="00F6400F" w:rsidRPr="00B25365" w:rsidRDefault="00F6400F" w:rsidP="00B9271E">
            <w:pPr>
              <w:pStyle w:val="ac"/>
              <w:jc w:val="center"/>
              <w:rPr>
                <w:rFonts w:cstheme="minorHAnsi"/>
                <w:sz w:val="20"/>
                <w:szCs w:val="20"/>
              </w:rPr>
            </w:pPr>
            <w:r w:rsidRPr="00B25365">
              <w:rPr>
                <w:rFonts w:cstheme="minorHAnsi"/>
                <w:sz w:val="20"/>
                <w:szCs w:val="20"/>
              </w:rPr>
              <w:t>31.12.2016</w:t>
            </w:r>
          </w:p>
          <w:p w:rsidR="00F6400F" w:rsidRPr="00B25365" w:rsidRDefault="00F6400F"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noWrap/>
            <w:hideMark/>
          </w:tcPr>
          <w:p w:rsidR="00F6400F" w:rsidRPr="00B25365" w:rsidRDefault="00F6400F" w:rsidP="00B9271E">
            <w:pPr>
              <w:pStyle w:val="ac"/>
              <w:jc w:val="center"/>
              <w:rPr>
                <w:rFonts w:eastAsia="Times New Roman" w:cstheme="minorHAnsi"/>
                <w:sz w:val="20"/>
                <w:szCs w:val="20"/>
              </w:rPr>
            </w:pPr>
            <w:r w:rsidRPr="00B25365">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noWrap/>
            <w:hideMark/>
          </w:tcPr>
          <w:p w:rsidR="00F6400F" w:rsidRPr="00B25365" w:rsidRDefault="00F6400F" w:rsidP="00B9271E">
            <w:pPr>
              <w:pStyle w:val="ac"/>
              <w:jc w:val="center"/>
              <w:rPr>
                <w:rFonts w:cstheme="minorHAnsi"/>
                <w:sz w:val="20"/>
                <w:szCs w:val="20"/>
              </w:rPr>
            </w:pPr>
            <w:r w:rsidRPr="00B25365">
              <w:rPr>
                <w:rFonts w:cstheme="minorHAnsi"/>
                <w:sz w:val="20"/>
                <w:szCs w:val="20"/>
              </w:rPr>
              <w:t>31.12.2016</w:t>
            </w:r>
          </w:p>
          <w:p w:rsidR="00F6400F" w:rsidRPr="00B25365" w:rsidRDefault="00F6400F"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F6400F" w:rsidRPr="00B25365" w:rsidRDefault="00F6400F" w:rsidP="00B9271E">
            <w:pPr>
              <w:pStyle w:val="ac"/>
              <w:rPr>
                <w:rFonts w:eastAsia="Times New Roman" w:cstheme="minorHAnsi"/>
                <w:sz w:val="20"/>
                <w:szCs w:val="20"/>
              </w:rPr>
            </w:pPr>
            <w:r w:rsidRPr="00B25365">
              <w:rPr>
                <w:rFonts w:cstheme="minorHAnsi"/>
                <w:sz w:val="20"/>
                <w:szCs w:val="20"/>
              </w:rPr>
              <w:t xml:space="preserve">Обеспечение перевозки пассажиров по льготным тарифам из  </w:t>
            </w:r>
            <w:proofErr w:type="gramStart"/>
            <w:r w:rsidRPr="00B25365">
              <w:rPr>
                <w:rFonts w:cstheme="minorHAnsi"/>
                <w:sz w:val="20"/>
                <w:szCs w:val="20"/>
              </w:rPr>
              <w:t>г</w:t>
            </w:r>
            <w:proofErr w:type="gramEnd"/>
            <w:r w:rsidRPr="00B25365">
              <w:rPr>
                <w:rFonts w:cstheme="minorHAnsi"/>
                <w:sz w:val="20"/>
                <w:szCs w:val="20"/>
              </w:rPr>
              <w:t xml:space="preserve">. Калининграда в европейскую часть страны и в обратном направлении  в 2014 г. </w:t>
            </w:r>
            <w:r w:rsidR="008906B4" w:rsidRPr="00B25365">
              <w:rPr>
                <w:rFonts w:cstheme="minorHAnsi"/>
                <w:sz w:val="20"/>
                <w:szCs w:val="20"/>
              </w:rPr>
              <w:t xml:space="preserve">в объеме </w:t>
            </w:r>
            <w:r w:rsidRPr="00B25365">
              <w:rPr>
                <w:rFonts w:cstheme="minorHAnsi"/>
                <w:sz w:val="20"/>
                <w:szCs w:val="20"/>
              </w:rPr>
              <w:t xml:space="preserve">220 тыс. чел. </w:t>
            </w:r>
          </w:p>
        </w:tc>
        <w:tc>
          <w:tcPr>
            <w:tcW w:w="565" w:type="pct"/>
            <w:tcBorders>
              <w:top w:val="nil"/>
              <w:left w:val="nil"/>
              <w:bottom w:val="single" w:sz="4" w:space="0" w:color="auto"/>
              <w:right w:val="single" w:sz="4" w:space="0" w:color="auto"/>
            </w:tcBorders>
            <w:shd w:val="clear" w:color="auto" w:fill="auto"/>
            <w:hideMark/>
          </w:tcPr>
          <w:p w:rsidR="00F6400F" w:rsidRPr="00B25365" w:rsidRDefault="008906B4" w:rsidP="008906B4">
            <w:pPr>
              <w:pStyle w:val="ac"/>
              <w:rPr>
                <w:rFonts w:eastAsia="Times New Roman" w:cstheme="minorHAnsi"/>
                <w:sz w:val="20"/>
                <w:szCs w:val="20"/>
              </w:rPr>
            </w:pPr>
            <w:r w:rsidRPr="00B25365">
              <w:rPr>
                <w:rFonts w:cstheme="minorHAnsi"/>
                <w:sz w:val="20"/>
                <w:szCs w:val="20"/>
              </w:rPr>
              <w:t xml:space="preserve">В 2014 году </w:t>
            </w:r>
            <w:r w:rsidR="00F6400F" w:rsidRPr="00B25365">
              <w:rPr>
                <w:rFonts w:cstheme="minorHAnsi"/>
                <w:sz w:val="20"/>
                <w:szCs w:val="20"/>
              </w:rPr>
              <w:t>перев</w:t>
            </w:r>
            <w:r w:rsidRPr="00B25365">
              <w:rPr>
                <w:rFonts w:cstheme="minorHAnsi"/>
                <w:sz w:val="20"/>
                <w:szCs w:val="20"/>
              </w:rPr>
              <w:t>е</w:t>
            </w:r>
            <w:r w:rsidR="00F6400F" w:rsidRPr="00B25365">
              <w:rPr>
                <w:rFonts w:cstheme="minorHAnsi"/>
                <w:sz w:val="20"/>
                <w:szCs w:val="20"/>
              </w:rPr>
              <w:t>з</w:t>
            </w:r>
            <w:r w:rsidRPr="00B25365">
              <w:rPr>
                <w:rFonts w:cstheme="minorHAnsi"/>
                <w:sz w:val="20"/>
                <w:szCs w:val="20"/>
              </w:rPr>
              <w:t xml:space="preserve">ено  217, 19 тыс. чел. </w:t>
            </w:r>
            <w:r w:rsidR="00F6400F" w:rsidRPr="00B25365">
              <w:rPr>
                <w:rFonts w:cstheme="minorHAnsi"/>
                <w:sz w:val="20"/>
                <w:szCs w:val="20"/>
              </w:rPr>
              <w:t xml:space="preserve">по льготным тарифам из  </w:t>
            </w:r>
            <w:proofErr w:type="gramStart"/>
            <w:r w:rsidR="00F6400F" w:rsidRPr="00B25365">
              <w:rPr>
                <w:rFonts w:cstheme="minorHAnsi"/>
                <w:sz w:val="20"/>
                <w:szCs w:val="20"/>
              </w:rPr>
              <w:t>г</w:t>
            </w:r>
            <w:proofErr w:type="gramEnd"/>
            <w:r w:rsidR="00F6400F" w:rsidRPr="00B25365">
              <w:rPr>
                <w:rFonts w:cstheme="minorHAnsi"/>
                <w:sz w:val="20"/>
                <w:szCs w:val="20"/>
              </w:rPr>
              <w:t xml:space="preserve">. Калининграда в европейскую часть страны и в обратном направлении  </w:t>
            </w:r>
          </w:p>
        </w:tc>
      </w:tr>
      <w:tr w:rsidR="00F6400F" w:rsidRPr="00F41D39" w:rsidTr="00F41D39">
        <w:trPr>
          <w:gridAfter w:val="1"/>
          <w:wAfter w:w="563" w:type="pct"/>
          <w:trHeight w:val="629"/>
        </w:trPr>
        <w:tc>
          <w:tcPr>
            <w:tcW w:w="165" w:type="pct"/>
            <w:tcBorders>
              <w:top w:val="nil"/>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p>
        </w:tc>
        <w:tc>
          <w:tcPr>
            <w:tcW w:w="781" w:type="pct"/>
            <w:tcBorders>
              <w:top w:val="nil"/>
              <w:left w:val="nil"/>
              <w:bottom w:val="single" w:sz="4" w:space="0" w:color="auto"/>
              <w:right w:val="single" w:sz="4" w:space="0" w:color="auto"/>
            </w:tcBorders>
            <w:shd w:val="clear" w:color="auto" w:fill="auto"/>
            <w:vAlign w:val="center"/>
            <w:hideMark/>
          </w:tcPr>
          <w:p w:rsidR="00F6400F" w:rsidRPr="00F41D39" w:rsidRDefault="00F6400F" w:rsidP="00B9271E">
            <w:pPr>
              <w:pStyle w:val="ac"/>
              <w:rPr>
                <w:rFonts w:cstheme="minorHAnsi"/>
                <w:i/>
                <w:sz w:val="20"/>
                <w:szCs w:val="20"/>
              </w:rPr>
            </w:pPr>
            <w:r w:rsidRPr="00F41D39">
              <w:rPr>
                <w:rFonts w:cstheme="minorHAnsi"/>
                <w:i/>
                <w:sz w:val="20"/>
                <w:szCs w:val="20"/>
              </w:rPr>
              <w:t>Проблемы, возникшие в ходе реализации мероприятия</w:t>
            </w:r>
          </w:p>
        </w:tc>
        <w:tc>
          <w:tcPr>
            <w:tcW w:w="3491" w:type="pct"/>
            <w:gridSpan w:val="13"/>
            <w:tcBorders>
              <w:top w:val="nil"/>
              <w:left w:val="nil"/>
              <w:bottom w:val="single" w:sz="4" w:space="0" w:color="auto"/>
              <w:right w:val="single" w:sz="4" w:space="0" w:color="auto"/>
            </w:tcBorders>
            <w:shd w:val="clear" w:color="auto" w:fill="auto"/>
            <w:hideMark/>
          </w:tcPr>
          <w:p w:rsidR="00F6400F" w:rsidRPr="00F41D39" w:rsidRDefault="00F6400F" w:rsidP="00F6400F">
            <w:pPr>
              <w:spacing w:line="240" w:lineRule="auto"/>
              <w:rPr>
                <w:rFonts w:cstheme="minorHAnsi"/>
                <w:sz w:val="20"/>
                <w:szCs w:val="20"/>
              </w:rPr>
            </w:pPr>
            <w:r w:rsidRPr="00F41D39">
              <w:rPr>
                <w:rFonts w:cstheme="minorHAnsi"/>
                <w:sz w:val="20"/>
                <w:szCs w:val="20"/>
              </w:rPr>
              <w:t xml:space="preserve">С 2014 года предусмотрено расширение категорий  пассажиров, имеющих право воспользоваться  перевозкой на данном направлении (в редакции постановления Правительства Российской федерации от 17.12.2012 г. №1321). Количество перевезенных пассажиров в 2014 году осуществлялось по 3 направлениям.  Правом льготного проезда на маршруте в 2014 году воспользовались 71% пассажиров,   в 2013 году - 66%.  . Повышение доли субсидируемых перевозок на маршруте с более высоким возмещением из бюджета за одного пассажира привело к снижению количества перевезенных пассажиров </w:t>
            </w:r>
          </w:p>
        </w:tc>
      </w:tr>
      <w:tr w:rsidR="00F6400F" w:rsidRPr="00F41D39" w:rsidTr="00F41D39">
        <w:trPr>
          <w:gridAfter w:val="1"/>
          <w:wAfter w:w="563" w:type="pct"/>
          <w:trHeight w:val="897"/>
        </w:trPr>
        <w:tc>
          <w:tcPr>
            <w:tcW w:w="165" w:type="pct"/>
            <w:tcBorders>
              <w:top w:val="nil"/>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45.</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cstheme="minorHAnsi"/>
                <w:bCs/>
                <w:i/>
                <w:iCs/>
                <w:sz w:val="20"/>
                <w:szCs w:val="20"/>
              </w:rPr>
              <w:t>Контрольное событие программы 3.1.2.1.</w:t>
            </w:r>
            <w:r w:rsidRPr="00F41D39">
              <w:rPr>
                <w:rFonts w:cstheme="minorHAnsi"/>
                <w:bCs/>
                <w:i/>
                <w:iCs/>
                <w:sz w:val="20"/>
                <w:szCs w:val="20"/>
              </w:rPr>
              <w:br/>
            </w:r>
            <w:r w:rsidRPr="00F41D39">
              <w:rPr>
                <w:rFonts w:cstheme="minorHAnsi"/>
                <w:sz w:val="20"/>
                <w:szCs w:val="20"/>
              </w:rPr>
              <w:t xml:space="preserve">Субсидии авиаперевозчикам, осуществившим перевозки по льготным тарифам в 2014 году по заключенным договорам с </w:t>
            </w:r>
            <w:r w:rsidRPr="00F41D39">
              <w:rPr>
                <w:rFonts w:cstheme="minorHAnsi"/>
                <w:sz w:val="20"/>
                <w:szCs w:val="20"/>
              </w:rPr>
              <w:lastRenderedPageBreak/>
              <w:t>авиаперевозчиками на основании их заявлений о готовности осуществлять авиаперевозки по специальному тарифу, представлены</w:t>
            </w: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lastRenderedPageBreak/>
              <w:t>Росавиация</w:t>
            </w:r>
            <w:r w:rsidRPr="00F41D39">
              <w:rPr>
                <w:rFonts w:eastAsia="Times New Roman" w:cstheme="minorHAnsi"/>
                <w:sz w:val="20"/>
                <w:szCs w:val="20"/>
              </w:rPr>
              <w:br/>
              <w:t>начальник Управления экономики и программ развития</w:t>
            </w:r>
            <w:r w:rsidRPr="00F41D39">
              <w:rPr>
                <w:rFonts w:eastAsia="Times New Roman" w:cstheme="minorHAnsi"/>
                <w:sz w:val="20"/>
                <w:szCs w:val="20"/>
              </w:rPr>
              <w:br/>
              <w:t>Шаромова В.В.</w:t>
            </w:r>
          </w:p>
        </w:tc>
        <w:tc>
          <w:tcPr>
            <w:tcW w:w="287"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(1)</w:t>
            </w:r>
          </w:p>
        </w:tc>
        <w:tc>
          <w:tcPr>
            <w:tcW w:w="372"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X</w:t>
            </w:r>
          </w:p>
        </w:tc>
        <w:tc>
          <w:tcPr>
            <w:tcW w:w="372"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368"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X</w:t>
            </w:r>
          </w:p>
        </w:tc>
        <w:tc>
          <w:tcPr>
            <w:tcW w:w="371" w:type="pct"/>
            <w:gridSpan w:val="2"/>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580"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X</w:t>
            </w:r>
          </w:p>
        </w:tc>
        <w:tc>
          <w:tcPr>
            <w:tcW w:w="565"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X</w:t>
            </w:r>
          </w:p>
        </w:tc>
      </w:tr>
      <w:tr w:rsidR="00F6400F" w:rsidRPr="00F41D39" w:rsidTr="00F41D39">
        <w:trPr>
          <w:gridAfter w:val="1"/>
          <w:wAfter w:w="563" w:type="pct"/>
          <w:trHeight w:val="1591"/>
        </w:trPr>
        <w:tc>
          <w:tcPr>
            <w:tcW w:w="165" w:type="pct"/>
            <w:tcBorders>
              <w:top w:val="nil"/>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lastRenderedPageBreak/>
              <w:t>46.</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cstheme="minorHAnsi"/>
                <w:bCs/>
                <w:sz w:val="20"/>
                <w:szCs w:val="20"/>
              </w:rPr>
              <w:t>Мероприятие 3.1.3.</w:t>
            </w:r>
            <w:r w:rsidRPr="00F41D39">
              <w:rPr>
                <w:rFonts w:cstheme="minorHAnsi"/>
                <w:sz w:val="20"/>
                <w:szCs w:val="20"/>
              </w:rPr>
              <w:br/>
            </w:r>
            <w:proofErr w:type="gramStart"/>
            <w:r w:rsidRPr="00F41D39">
              <w:rPr>
                <w:rFonts w:cstheme="minorHAnsi"/>
                <w:sz w:val="20"/>
                <w:szCs w:val="20"/>
              </w:rPr>
              <w:t>Предоставление субсидий на возмещение российским авиакомпаниям части затрат на уплату лизинговых платежей за воздушные суда, получаемые российскими авиакомпаниями от российских лизинговых компаний по договорам лизинга для осуществления внутренних региональных и местных воздушных перевозок, а так же  по договорам лизинга в 2002 - 2010 годах, и части затрат на уплату процентов по кредитам, полученным в российских кредитных организациях в 2002 - 2005 годах</w:t>
            </w:r>
            <w:proofErr w:type="gramEnd"/>
            <w:r w:rsidRPr="00F41D39">
              <w:rPr>
                <w:rFonts w:cstheme="minorHAnsi"/>
                <w:sz w:val="20"/>
                <w:szCs w:val="20"/>
              </w:rPr>
              <w:t xml:space="preserve"> на приобретение российских воздушных судов</w:t>
            </w: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Росавиация</w:t>
            </w:r>
            <w:r w:rsidRPr="00F41D39">
              <w:rPr>
                <w:rFonts w:eastAsia="Times New Roman" w:cstheme="minorHAnsi"/>
                <w:sz w:val="20"/>
                <w:szCs w:val="20"/>
              </w:rPr>
              <w:br/>
              <w:t>заместитель руководителя Росавиации</w:t>
            </w:r>
            <w:r w:rsidRPr="00F41D39">
              <w:rPr>
                <w:rFonts w:eastAsia="Times New Roman" w:cstheme="minorHAnsi"/>
                <w:sz w:val="20"/>
                <w:szCs w:val="20"/>
              </w:rPr>
              <w:br/>
              <w:t>Махов К.А.</w:t>
            </w:r>
          </w:p>
        </w:tc>
        <w:tc>
          <w:tcPr>
            <w:tcW w:w="287"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31.12.2016</w:t>
            </w:r>
          </w:p>
          <w:p w:rsidR="00F6400F" w:rsidRPr="00F41D39" w:rsidRDefault="00F6400F"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31.12.2016</w:t>
            </w:r>
          </w:p>
          <w:p w:rsidR="00F6400F" w:rsidRPr="00F41D39" w:rsidRDefault="00F6400F"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sz w:val="20"/>
                <w:szCs w:val="20"/>
              </w:rPr>
              <w:t xml:space="preserve">Обновление парка воздушных судов, используемых для осуществления внутренних региональных и местных воздушных перевозок, в количестве 45 ед. ежегодно </w:t>
            </w:r>
          </w:p>
          <w:p w:rsidR="00F6400F" w:rsidRPr="00F41D39" w:rsidRDefault="00F6400F" w:rsidP="00B9271E">
            <w:pPr>
              <w:pStyle w:val="ac"/>
              <w:rPr>
                <w:rFonts w:eastAsia="Times New Roman" w:cstheme="minorHAnsi"/>
                <w:sz w:val="20"/>
                <w:szCs w:val="20"/>
              </w:rPr>
            </w:pPr>
          </w:p>
        </w:tc>
        <w:tc>
          <w:tcPr>
            <w:tcW w:w="565"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sz w:val="20"/>
                <w:szCs w:val="20"/>
              </w:rPr>
              <w:t xml:space="preserve">Обновление парка воздушных судов, используемых для осуществления внутренних региональных и местных воздушных перевозок, в количестве 10 ед. в 2014 году </w:t>
            </w:r>
          </w:p>
          <w:p w:rsidR="00F6400F" w:rsidRPr="00F41D39" w:rsidRDefault="00F6400F" w:rsidP="00B9271E">
            <w:pPr>
              <w:pStyle w:val="ac"/>
              <w:rPr>
                <w:rFonts w:eastAsia="Times New Roman" w:cstheme="minorHAnsi"/>
                <w:sz w:val="20"/>
                <w:szCs w:val="20"/>
              </w:rPr>
            </w:pPr>
          </w:p>
        </w:tc>
      </w:tr>
      <w:tr w:rsidR="00F6400F" w:rsidRPr="00F41D39" w:rsidTr="00F41D39">
        <w:trPr>
          <w:gridAfter w:val="1"/>
          <w:wAfter w:w="563" w:type="pct"/>
          <w:trHeight w:val="629"/>
        </w:trPr>
        <w:tc>
          <w:tcPr>
            <w:tcW w:w="165" w:type="pct"/>
            <w:tcBorders>
              <w:top w:val="nil"/>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nil"/>
              <w:left w:val="nil"/>
              <w:bottom w:val="single" w:sz="4" w:space="0" w:color="auto"/>
              <w:right w:val="single" w:sz="4" w:space="0" w:color="auto"/>
            </w:tcBorders>
            <w:shd w:val="clear" w:color="auto" w:fill="auto"/>
            <w:hideMark/>
          </w:tcPr>
          <w:p w:rsidR="00F6400F" w:rsidRPr="00F41D39" w:rsidRDefault="00F6400F" w:rsidP="00F6400F">
            <w:pPr>
              <w:pStyle w:val="ac"/>
              <w:jc w:val="both"/>
              <w:rPr>
                <w:rFonts w:eastAsia="Times New Roman" w:cstheme="minorHAnsi"/>
                <w:sz w:val="20"/>
                <w:szCs w:val="20"/>
              </w:rPr>
            </w:pPr>
            <w:proofErr w:type="gramStart"/>
            <w:r w:rsidRPr="00F41D39">
              <w:rPr>
                <w:rFonts w:cstheme="minorHAnsi"/>
                <w:sz w:val="20"/>
                <w:szCs w:val="20"/>
              </w:rPr>
              <w:t>Снижение  показателя  обусловлено  сокращением инвестиционных планов авиакомпаний по развитию и модернизации парка воздушных судов вследствие сложившейся в Российской Федерации макроэкономической ситуации, в т.ч. санкции в отношении российских банков, ограничивающие возможности авиакомпаний по финансированию операционной и инвестиционной деятельности, а также снижение курса национальной валюты, что влечет  увеличение расходов по уплате лизинговых платежей за самолеты зарубежного производства.</w:t>
            </w:r>
            <w:proofErr w:type="gramEnd"/>
            <w:r w:rsidRPr="00F41D39">
              <w:rPr>
                <w:rFonts w:cstheme="minorHAnsi"/>
                <w:sz w:val="20"/>
                <w:szCs w:val="20"/>
              </w:rPr>
              <w:t xml:space="preserve"> В соответствии с приказом Министерства транспорта Российской Федерации от 25.09.2014 № 271 показатель скорректированы до 10 единиц в Плане показателей деятельности Федерального агентства воздушного транспорта на 2014 год </w:t>
            </w:r>
          </w:p>
        </w:tc>
      </w:tr>
      <w:tr w:rsidR="00F6400F" w:rsidRPr="00F41D39" w:rsidTr="00AA25A1">
        <w:trPr>
          <w:gridAfter w:val="1"/>
          <w:wAfter w:w="563" w:type="pct"/>
          <w:trHeight w:val="3120"/>
        </w:trPr>
        <w:tc>
          <w:tcPr>
            <w:tcW w:w="165" w:type="pct"/>
            <w:tcBorders>
              <w:top w:val="nil"/>
              <w:left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47.</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cstheme="minorHAnsi"/>
                <w:bCs/>
                <w:sz w:val="20"/>
                <w:szCs w:val="20"/>
              </w:rPr>
              <w:t>Мероприятие 3.1.4.</w:t>
            </w:r>
            <w:r w:rsidRPr="00F41D39">
              <w:rPr>
                <w:rFonts w:cstheme="minorHAnsi"/>
                <w:sz w:val="20"/>
                <w:szCs w:val="20"/>
              </w:rPr>
              <w:br/>
              <w:t xml:space="preserve">Предоставление субсидий закрытому акционерному обществу «Терминал Владивосток» на возмещение части затрат на уплату процентов по кредитам, полученным в государственной корпорации «Банк развития и внешнеэкономической деятельности (Внешэкономбанк)» в 2010 году на строительство нового пассажирского терминала в аэропорту </w:t>
            </w:r>
            <w:proofErr w:type="gramStart"/>
            <w:r w:rsidRPr="00F41D39">
              <w:rPr>
                <w:rFonts w:cstheme="minorHAnsi"/>
                <w:sz w:val="20"/>
                <w:szCs w:val="20"/>
              </w:rPr>
              <w:t>г</w:t>
            </w:r>
            <w:proofErr w:type="gramEnd"/>
            <w:r w:rsidRPr="00F41D39">
              <w:rPr>
                <w:rFonts w:cstheme="minorHAnsi"/>
                <w:sz w:val="20"/>
                <w:szCs w:val="20"/>
              </w:rPr>
              <w:t xml:space="preserve">. Владивостока </w:t>
            </w: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Росавиация</w:t>
            </w:r>
            <w:r w:rsidRPr="00F41D39">
              <w:rPr>
                <w:rFonts w:eastAsia="Times New Roman" w:cstheme="minorHAnsi"/>
                <w:sz w:val="20"/>
                <w:szCs w:val="20"/>
              </w:rPr>
              <w:br/>
              <w:t>заместитель руководителя Росавиации</w:t>
            </w:r>
            <w:r w:rsidRPr="00F41D39">
              <w:rPr>
                <w:rFonts w:eastAsia="Times New Roman" w:cstheme="minorHAnsi"/>
                <w:sz w:val="20"/>
                <w:szCs w:val="20"/>
              </w:rPr>
              <w:br/>
              <w:t>Махов К.А.</w:t>
            </w:r>
          </w:p>
        </w:tc>
        <w:tc>
          <w:tcPr>
            <w:tcW w:w="287"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31.12.2015</w:t>
            </w:r>
          </w:p>
        </w:tc>
        <w:tc>
          <w:tcPr>
            <w:tcW w:w="368"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31.12.2015</w:t>
            </w:r>
          </w:p>
        </w:tc>
        <w:tc>
          <w:tcPr>
            <w:tcW w:w="580"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sz w:val="20"/>
                <w:szCs w:val="20"/>
              </w:rPr>
              <w:t xml:space="preserve">Обеспечение строительства  нового пассажирского терминала в аэропорту </w:t>
            </w:r>
            <w:proofErr w:type="gramStart"/>
            <w:r w:rsidRPr="00F41D39">
              <w:rPr>
                <w:rFonts w:cstheme="minorHAnsi"/>
                <w:sz w:val="20"/>
                <w:szCs w:val="20"/>
              </w:rPr>
              <w:t>г</w:t>
            </w:r>
            <w:proofErr w:type="gramEnd"/>
            <w:r w:rsidRPr="00F41D39">
              <w:rPr>
                <w:rFonts w:cstheme="minorHAnsi"/>
                <w:sz w:val="20"/>
                <w:szCs w:val="20"/>
              </w:rPr>
              <w:t>. Владивостока</w:t>
            </w:r>
          </w:p>
          <w:p w:rsidR="00F6400F" w:rsidRPr="00F41D39" w:rsidRDefault="00F6400F" w:rsidP="00B9271E">
            <w:pPr>
              <w:pStyle w:val="ac"/>
              <w:rPr>
                <w:rFonts w:eastAsia="Times New Roman" w:cstheme="minorHAnsi"/>
                <w:sz w:val="20"/>
                <w:szCs w:val="20"/>
              </w:rPr>
            </w:pPr>
          </w:p>
        </w:tc>
        <w:tc>
          <w:tcPr>
            <w:tcW w:w="565"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 xml:space="preserve">Обеспечивается строительство пассажирского терминала в </w:t>
            </w:r>
            <w:r w:rsidRPr="00F41D39">
              <w:rPr>
                <w:rFonts w:cstheme="minorHAnsi"/>
                <w:sz w:val="20"/>
                <w:szCs w:val="20"/>
              </w:rPr>
              <w:t xml:space="preserve">аэропорту </w:t>
            </w:r>
            <w:proofErr w:type="gramStart"/>
            <w:r w:rsidRPr="00F41D39">
              <w:rPr>
                <w:rFonts w:cstheme="minorHAnsi"/>
                <w:sz w:val="20"/>
                <w:szCs w:val="20"/>
              </w:rPr>
              <w:t>г</w:t>
            </w:r>
            <w:proofErr w:type="gramEnd"/>
            <w:r w:rsidRPr="00F41D39">
              <w:rPr>
                <w:rFonts w:cstheme="minorHAnsi"/>
                <w:sz w:val="20"/>
                <w:szCs w:val="20"/>
              </w:rPr>
              <w:t>. Владивостока</w:t>
            </w:r>
          </w:p>
        </w:tc>
      </w:tr>
      <w:tr w:rsidR="00F6400F" w:rsidRPr="00F41D39" w:rsidTr="00F41D39">
        <w:trPr>
          <w:gridAfter w:val="1"/>
          <w:wAfter w:w="563" w:type="pct"/>
          <w:trHeight w:val="629"/>
        </w:trPr>
        <w:tc>
          <w:tcPr>
            <w:tcW w:w="165" w:type="pct"/>
            <w:tcBorders>
              <w:top w:val="nil"/>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нет</w:t>
            </w:r>
          </w:p>
        </w:tc>
      </w:tr>
      <w:tr w:rsidR="00F6400F" w:rsidRPr="00F41D39" w:rsidTr="00AA25A1">
        <w:trPr>
          <w:gridAfter w:val="1"/>
          <w:wAfter w:w="563" w:type="pct"/>
          <w:trHeight w:val="883"/>
        </w:trPr>
        <w:tc>
          <w:tcPr>
            <w:tcW w:w="165" w:type="pct"/>
            <w:tcBorders>
              <w:top w:val="nil"/>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48.</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bCs/>
                <w:sz w:val="20"/>
                <w:szCs w:val="20"/>
              </w:rPr>
              <w:t xml:space="preserve">Мероприятие 3.1.5.                                              </w:t>
            </w:r>
            <w:r w:rsidRPr="00F41D39">
              <w:rPr>
                <w:rFonts w:cstheme="minorHAnsi"/>
                <w:bCs/>
                <w:sz w:val="20"/>
                <w:szCs w:val="20"/>
              </w:rPr>
              <w:br/>
            </w:r>
            <w:r w:rsidRPr="00F41D39">
              <w:rPr>
                <w:rFonts w:cstheme="minorHAnsi"/>
                <w:sz w:val="20"/>
                <w:szCs w:val="20"/>
              </w:rPr>
              <w:t>Предоставление</w:t>
            </w:r>
            <w:r w:rsidRPr="00F41D39">
              <w:rPr>
                <w:rFonts w:cstheme="minorHAnsi"/>
                <w:bCs/>
                <w:sz w:val="20"/>
                <w:szCs w:val="20"/>
              </w:rPr>
              <w:t xml:space="preserve"> с</w:t>
            </w:r>
            <w:r w:rsidRPr="00F41D39">
              <w:rPr>
                <w:rFonts w:cstheme="minorHAnsi"/>
                <w:sz w:val="20"/>
                <w:szCs w:val="20"/>
              </w:rPr>
              <w:t xml:space="preserve">убсидий авиационным перевозчикам для возмещения недополученных ими доходов в связи с </w:t>
            </w:r>
            <w:r w:rsidRPr="00F41D39">
              <w:rPr>
                <w:rFonts w:cstheme="minorHAnsi"/>
                <w:sz w:val="20"/>
                <w:szCs w:val="20"/>
              </w:rPr>
              <w:lastRenderedPageBreak/>
              <w:t xml:space="preserve">обеспечением перевозки пассажиров, заключивших договор воздушной перевозки с авиационным перевозчиком, в отношении которого принято решение о приостановлении действия сертификата эксплуатанта </w:t>
            </w:r>
          </w:p>
          <w:p w:rsidR="00F6400F" w:rsidRPr="00F41D39" w:rsidRDefault="00F6400F" w:rsidP="00B9271E">
            <w:pPr>
              <w:pStyle w:val="ac"/>
              <w:rPr>
                <w:rFonts w:eastAsia="Times New Roman" w:cstheme="minorHAnsi"/>
                <w:sz w:val="20"/>
                <w:szCs w:val="20"/>
              </w:rPr>
            </w:pP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lastRenderedPageBreak/>
              <w:t>Росавиация</w:t>
            </w:r>
            <w:r w:rsidRPr="00F41D39">
              <w:rPr>
                <w:rFonts w:eastAsia="Times New Roman" w:cstheme="minorHAnsi"/>
                <w:sz w:val="20"/>
                <w:szCs w:val="20"/>
              </w:rPr>
              <w:br/>
              <w:t>заместитель руководителя Росавиации</w:t>
            </w:r>
            <w:r w:rsidRPr="00F41D39">
              <w:rPr>
                <w:rFonts w:eastAsia="Times New Roman" w:cstheme="minorHAnsi"/>
                <w:sz w:val="20"/>
                <w:szCs w:val="20"/>
              </w:rPr>
              <w:br/>
              <w:t>Клим О.О.</w:t>
            </w:r>
          </w:p>
        </w:tc>
        <w:tc>
          <w:tcPr>
            <w:tcW w:w="287"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31.12.2014</w:t>
            </w:r>
          </w:p>
          <w:p w:rsidR="00F6400F" w:rsidRPr="00F41D39" w:rsidRDefault="00F6400F"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31.12.2014</w:t>
            </w:r>
          </w:p>
          <w:p w:rsidR="00F6400F" w:rsidRPr="00F41D39" w:rsidRDefault="00F6400F"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cstheme="minorHAnsi"/>
                <w:sz w:val="20"/>
                <w:szCs w:val="20"/>
              </w:rPr>
              <w:t xml:space="preserve">Обеспечение перевозки пассажиров, заключивших договор воздушной перевозки с </w:t>
            </w:r>
            <w:r w:rsidRPr="00F41D39">
              <w:rPr>
                <w:rFonts w:cstheme="minorHAnsi"/>
                <w:sz w:val="20"/>
                <w:szCs w:val="20"/>
              </w:rPr>
              <w:lastRenderedPageBreak/>
              <w:t>авиационным перевозчиком, в отношении которого принято решение о приостановлении действия сертификата эксплуатанта</w:t>
            </w:r>
          </w:p>
        </w:tc>
        <w:tc>
          <w:tcPr>
            <w:tcW w:w="565"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cstheme="minorHAnsi"/>
                <w:sz w:val="20"/>
                <w:szCs w:val="20"/>
              </w:rPr>
              <w:lastRenderedPageBreak/>
              <w:t xml:space="preserve">Обеспечена перевозка 13 280 пассажиров в 2014 году, заключивших договор воздушной перевозки с </w:t>
            </w:r>
            <w:r w:rsidRPr="00F41D39">
              <w:rPr>
                <w:rFonts w:cstheme="minorHAnsi"/>
                <w:sz w:val="20"/>
                <w:szCs w:val="20"/>
              </w:rPr>
              <w:lastRenderedPageBreak/>
              <w:t>авиационным перевозчиком, в отношении которого принято решение о приостановлении действия сертификата эксплуатанта</w:t>
            </w:r>
          </w:p>
        </w:tc>
      </w:tr>
      <w:tr w:rsidR="00F6400F" w:rsidRPr="00F41D39" w:rsidTr="00AA25A1">
        <w:trPr>
          <w:gridAfter w:val="1"/>
          <w:wAfter w:w="563" w:type="pct"/>
          <w:trHeight w:val="629"/>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nil"/>
              <w:left w:val="nil"/>
              <w:bottom w:val="single" w:sz="4" w:space="0" w:color="auto"/>
              <w:right w:val="single" w:sz="4" w:space="0" w:color="auto"/>
            </w:tcBorders>
            <w:shd w:val="clear" w:color="auto" w:fill="auto"/>
            <w:hideMark/>
          </w:tcPr>
          <w:p w:rsidR="00F6400F" w:rsidRPr="00F41D39" w:rsidRDefault="00F6400F" w:rsidP="00C41FAD">
            <w:pPr>
              <w:pStyle w:val="ac"/>
              <w:rPr>
                <w:rFonts w:eastAsia="Times New Roman" w:cstheme="minorHAnsi"/>
                <w:sz w:val="20"/>
                <w:szCs w:val="20"/>
              </w:rPr>
            </w:pPr>
            <w:r w:rsidRPr="00F41D39">
              <w:rPr>
                <w:rFonts w:eastAsia="Times New Roman" w:cstheme="minorHAnsi"/>
                <w:sz w:val="20"/>
                <w:szCs w:val="20"/>
              </w:rPr>
              <w:t>Низкое исполнение бюджетных назначений свидетельствует о фактическом снижении случаев приостановления действия сертификатов эксплуатантов у авиакомпаний по сравнению с планируемым их объемом при формировании федерального бюджета. В 2014 году субсидия представлялась 8 авиакомпаниям, осуществляющих перевозку пассажиров.</w:t>
            </w:r>
          </w:p>
        </w:tc>
      </w:tr>
      <w:tr w:rsidR="00F6400F" w:rsidRPr="00F41D39" w:rsidTr="00AA25A1">
        <w:trPr>
          <w:gridAfter w:val="1"/>
          <w:wAfter w:w="563" w:type="pct"/>
          <w:trHeight w:val="538"/>
        </w:trPr>
        <w:tc>
          <w:tcPr>
            <w:tcW w:w="165" w:type="pct"/>
            <w:tcBorders>
              <w:top w:val="nil"/>
              <w:left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49.</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cstheme="minorHAnsi"/>
                <w:bCs/>
                <w:sz w:val="20"/>
                <w:szCs w:val="20"/>
              </w:rPr>
              <w:t>Мероприятие 3.1.6.</w:t>
            </w:r>
            <w:r w:rsidRPr="00F41D39">
              <w:rPr>
                <w:rFonts w:cstheme="minorHAnsi"/>
                <w:sz w:val="20"/>
                <w:szCs w:val="20"/>
              </w:rPr>
              <w:br/>
              <w:t>Субсидии организациям воздушного 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 Российской Федерации</w:t>
            </w: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Росавиация</w:t>
            </w:r>
            <w:r w:rsidRPr="00F41D39">
              <w:rPr>
                <w:rFonts w:eastAsia="Times New Roman" w:cstheme="minorHAnsi"/>
                <w:sz w:val="20"/>
                <w:szCs w:val="20"/>
              </w:rPr>
              <w:br/>
              <w:t>заместитель руководителя Росавиации</w:t>
            </w:r>
            <w:r w:rsidRPr="00F41D39">
              <w:rPr>
                <w:rFonts w:eastAsia="Times New Roman" w:cstheme="minorHAnsi"/>
                <w:sz w:val="20"/>
                <w:szCs w:val="20"/>
              </w:rPr>
              <w:br/>
              <w:t>Клим О.О.</w:t>
            </w:r>
          </w:p>
        </w:tc>
        <w:tc>
          <w:tcPr>
            <w:tcW w:w="287"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31.12.2016</w:t>
            </w:r>
          </w:p>
          <w:p w:rsidR="00F6400F" w:rsidRPr="00F41D39" w:rsidRDefault="00F6400F"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31.12.2016</w:t>
            </w:r>
          </w:p>
          <w:p w:rsidR="00F6400F" w:rsidRPr="00F41D39" w:rsidRDefault="00F6400F"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cstheme="minorHAnsi"/>
                <w:sz w:val="20"/>
                <w:szCs w:val="20"/>
              </w:rPr>
              <w:t>Объем внутренних региональных авиаперевозок,  за исключением  маршрутов пунктом назначения/отправки которого является г. Москва составят в 2014 году  9,39 млн</w:t>
            </w:r>
            <w:proofErr w:type="gramStart"/>
            <w:r w:rsidRPr="00F41D39">
              <w:rPr>
                <w:rFonts w:cstheme="minorHAnsi"/>
                <w:sz w:val="20"/>
                <w:szCs w:val="20"/>
              </w:rPr>
              <w:t>.ч</w:t>
            </w:r>
            <w:proofErr w:type="gramEnd"/>
            <w:r w:rsidRPr="00F41D39">
              <w:rPr>
                <w:rFonts w:cstheme="minorHAnsi"/>
                <w:sz w:val="20"/>
                <w:szCs w:val="20"/>
              </w:rPr>
              <w:t>ел.</w:t>
            </w:r>
          </w:p>
        </w:tc>
        <w:tc>
          <w:tcPr>
            <w:tcW w:w="565"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cstheme="minorHAnsi"/>
                <w:sz w:val="20"/>
                <w:szCs w:val="20"/>
              </w:rPr>
              <w:t>Объем внутренних региональных авиаперевозок,  за исключением  маршрутов пунктом назначения/отправки которого является г. Москва составил в 2014 году  10,1 млн</w:t>
            </w:r>
            <w:proofErr w:type="gramStart"/>
            <w:r w:rsidRPr="00F41D39">
              <w:rPr>
                <w:rFonts w:cstheme="minorHAnsi"/>
                <w:sz w:val="20"/>
                <w:szCs w:val="20"/>
              </w:rPr>
              <w:t>.ч</w:t>
            </w:r>
            <w:proofErr w:type="gramEnd"/>
            <w:r w:rsidRPr="00F41D39">
              <w:rPr>
                <w:rFonts w:cstheme="minorHAnsi"/>
                <w:sz w:val="20"/>
                <w:szCs w:val="20"/>
              </w:rPr>
              <w:t>ел.</w:t>
            </w:r>
          </w:p>
        </w:tc>
      </w:tr>
      <w:tr w:rsidR="00F6400F" w:rsidRPr="00F41D39" w:rsidTr="00F41D39">
        <w:trPr>
          <w:gridAfter w:val="1"/>
          <w:wAfter w:w="563" w:type="pct"/>
          <w:trHeight w:val="629"/>
        </w:trPr>
        <w:tc>
          <w:tcPr>
            <w:tcW w:w="165" w:type="pct"/>
            <w:tcBorders>
              <w:top w:val="nil"/>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cstheme="minorHAnsi"/>
                <w:sz w:val="20"/>
                <w:szCs w:val="20"/>
              </w:rPr>
            </w:pPr>
            <w:r w:rsidRPr="00F41D39">
              <w:rPr>
                <w:rFonts w:cstheme="minorHAnsi"/>
                <w:sz w:val="20"/>
                <w:szCs w:val="20"/>
              </w:rPr>
              <w:t>нет</w:t>
            </w:r>
          </w:p>
          <w:p w:rsidR="00F6400F" w:rsidRPr="00F41D39" w:rsidRDefault="00F6400F" w:rsidP="00B9271E">
            <w:pPr>
              <w:pStyle w:val="ac"/>
              <w:jc w:val="center"/>
              <w:rPr>
                <w:rFonts w:eastAsia="Times New Roman" w:cstheme="minorHAnsi"/>
                <w:sz w:val="20"/>
                <w:szCs w:val="20"/>
              </w:rPr>
            </w:pPr>
          </w:p>
        </w:tc>
      </w:tr>
      <w:tr w:rsidR="00F6400F" w:rsidRPr="00F41D39" w:rsidTr="00F41D39">
        <w:trPr>
          <w:gridAfter w:val="1"/>
          <w:wAfter w:w="563" w:type="pct"/>
          <w:trHeight w:val="1425"/>
        </w:trPr>
        <w:tc>
          <w:tcPr>
            <w:tcW w:w="165" w:type="pct"/>
            <w:tcBorders>
              <w:top w:val="nil"/>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50.</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i/>
                <w:iCs/>
                <w:sz w:val="20"/>
                <w:szCs w:val="20"/>
              </w:rPr>
            </w:pPr>
            <w:r w:rsidRPr="00F41D39">
              <w:rPr>
                <w:rFonts w:cstheme="minorHAnsi"/>
                <w:bCs/>
                <w:i/>
                <w:iCs/>
                <w:sz w:val="20"/>
                <w:szCs w:val="20"/>
              </w:rPr>
              <w:t>Контрольное событие программы 3.1.6.1.</w:t>
            </w:r>
            <w:r w:rsidRPr="00F41D39">
              <w:rPr>
                <w:rFonts w:cstheme="minorHAnsi"/>
                <w:sz w:val="20"/>
                <w:szCs w:val="20"/>
              </w:rPr>
              <w:br/>
              <w:t xml:space="preserve">Субсидии авиаперевозчикам, осуществившим региональные перевозки пассажиров воздушным </w:t>
            </w:r>
            <w:r w:rsidRPr="00F41D39">
              <w:rPr>
                <w:rFonts w:cstheme="minorHAnsi"/>
                <w:sz w:val="20"/>
                <w:szCs w:val="20"/>
              </w:rPr>
              <w:lastRenderedPageBreak/>
              <w:t>транспортом в 2014 году  по заключенным договорам с авиаперевозчиками на основании их заявлений о готовности осуществлять авиаперевозки по специальному тарифу, представлены</w:t>
            </w: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sz w:val="20"/>
                <w:szCs w:val="20"/>
              </w:rPr>
              <w:lastRenderedPageBreak/>
              <w:t>Росавиация</w:t>
            </w:r>
            <w:r w:rsidRPr="00F41D39">
              <w:rPr>
                <w:rFonts w:cstheme="minorHAnsi"/>
                <w:sz w:val="20"/>
                <w:szCs w:val="20"/>
              </w:rPr>
              <w:br/>
              <w:t>начальник Управления регулирования перевозок</w:t>
            </w:r>
            <w:r w:rsidRPr="00F41D39">
              <w:rPr>
                <w:rFonts w:cstheme="minorHAnsi"/>
                <w:sz w:val="20"/>
                <w:szCs w:val="20"/>
              </w:rPr>
              <w:br/>
              <w:t>Круглов А.А.</w:t>
            </w:r>
          </w:p>
          <w:p w:rsidR="00F6400F" w:rsidRPr="00F41D39" w:rsidRDefault="00F6400F"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(1)</w:t>
            </w:r>
          </w:p>
        </w:tc>
        <w:tc>
          <w:tcPr>
            <w:tcW w:w="372"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X</w:t>
            </w:r>
          </w:p>
        </w:tc>
        <w:tc>
          <w:tcPr>
            <w:tcW w:w="372"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368"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X</w:t>
            </w:r>
          </w:p>
        </w:tc>
        <w:tc>
          <w:tcPr>
            <w:tcW w:w="371" w:type="pct"/>
            <w:gridSpan w:val="2"/>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580"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X</w:t>
            </w:r>
          </w:p>
        </w:tc>
        <w:tc>
          <w:tcPr>
            <w:tcW w:w="565"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X</w:t>
            </w:r>
          </w:p>
        </w:tc>
      </w:tr>
      <w:tr w:rsidR="00F6400F" w:rsidRPr="00F41D39" w:rsidTr="00F41D39">
        <w:trPr>
          <w:gridAfter w:val="1"/>
          <w:wAfter w:w="563" w:type="pct"/>
          <w:trHeight w:val="376"/>
        </w:trPr>
        <w:tc>
          <w:tcPr>
            <w:tcW w:w="165" w:type="pct"/>
            <w:tcBorders>
              <w:top w:val="nil"/>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lastRenderedPageBreak/>
              <w:t>51.</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bCs/>
                <w:sz w:val="20"/>
                <w:szCs w:val="20"/>
              </w:rPr>
            </w:pPr>
            <w:r w:rsidRPr="00F41D39">
              <w:rPr>
                <w:rFonts w:eastAsia="Times New Roman" w:cstheme="minorHAnsi"/>
                <w:bCs/>
                <w:sz w:val="20"/>
                <w:szCs w:val="20"/>
              </w:rPr>
              <w:t>Основное мероприятие 3.2.</w:t>
            </w:r>
            <w:r w:rsidRPr="00F41D39">
              <w:rPr>
                <w:rFonts w:eastAsia="Times New Roman" w:cstheme="minorHAnsi"/>
                <w:bCs/>
                <w:sz w:val="20"/>
                <w:szCs w:val="20"/>
              </w:rPr>
              <w:br/>
              <w:t>Государственная поддержка авиапредприятий, расположенных в районах Крайнего Севера  и приравненных к ним местностях</w:t>
            </w: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Росавиация</w:t>
            </w:r>
            <w:r w:rsidRPr="00F41D39">
              <w:rPr>
                <w:rFonts w:eastAsia="Times New Roman" w:cstheme="minorHAnsi"/>
                <w:sz w:val="20"/>
                <w:szCs w:val="20"/>
              </w:rPr>
              <w:br/>
              <w:t>заместитель руководителя Росавиации</w:t>
            </w:r>
            <w:r w:rsidRPr="00F41D39">
              <w:rPr>
                <w:rFonts w:eastAsia="Times New Roman" w:cstheme="minorHAnsi"/>
                <w:sz w:val="20"/>
                <w:szCs w:val="20"/>
              </w:rPr>
              <w:br/>
              <w:t>Махов К.А.</w:t>
            </w:r>
          </w:p>
        </w:tc>
        <w:tc>
          <w:tcPr>
            <w:tcW w:w="287"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31.12.2016</w:t>
            </w:r>
          </w:p>
          <w:p w:rsidR="00F6400F" w:rsidRPr="00F41D39" w:rsidRDefault="00F6400F"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31.12.2016</w:t>
            </w:r>
          </w:p>
          <w:p w:rsidR="00F6400F" w:rsidRPr="00F41D39" w:rsidRDefault="00F6400F"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sz w:val="20"/>
                <w:szCs w:val="20"/>
              </w:rPr>
              <w:t>Сдерживание роста тарифов и повышение доступности услуг воздушного транспорта для населения в районах Крайнего Севера и приравненных к ним местностях</w:t>
            </w:r>
          </w:p>
          <w:p w:rsidR="00F6400F" w:rsidRPr="00F41D39" w:rsidRDefault="00F6400F" w:rsidP="00B9271E">
            <w:pPr>
              <w:pStyle w:val="ac"/>
              <w:rPr>
                <w:rFonts w:eastAsia="Times New Roman" w:cstheme="minorHAnsi"/>
                <w:sz w:val="20"/>
                <w:szCs w:val="20"/>
              </w:rPr>
            </w:pPr>
          </w:p>
        </w:tc>
        <w:tc>
          <w:tcPr>
            <w:tcW w:w="565"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В целях сдерживания  роста тарифов на авиаперевозки в районах Крайнего Севера и приравненных к ним местностях  авиапредприятиям, расположенным в районах Крайнего Севера, в 2014 году представлена государственная поддержка из федерального бюджета в сумме 3076,2  млн</w:t>
            </w:r>
            <w:proofErr w:type="gramStart"/>
            <w:r w:rsidRPr="00F41D39">
              <w:rPr>
                <w:rFonts w:eastAsia="Times New Roman" w:cstheme="minorHAnsi"/>
                <w:sz w:val="20"/>
                <w:szCs w:val="20"/>
              </w:rPr>
              <w:t>.р</w:t>
            </w:r>
            <w:proofErr w:type="gramEnd"/>
            <w:r w:rsidRPr="00F41D39">
              <w:rPr>
                <w:rFonts w:eastAsia="Times New Roman" w:cstheme="minorHAnsi"/>
                <w:sz w:val="20"/>
                <w:szCs w:val="20"/>
              </w:rPr>
              <w:t>уб.</w:t>
            </w:r>
          </w:p>
        </w:tc>
      </w:tr>
      <w:tr w:rsidR="00F6400F" w:rsidRPr="00F41D39" w:rsidTr="00F41D39">
        <w:trPr>
          <w:gridAfter w:val="1"/>
          <w:wAfter w:w="563" w:type="pct"/>
          <w:trHeight w:val="2025"/>
        </w:trPr>
        <w:tc>
          <w:tcPr>
            <w:tcW w:w="165" w:type="pct"/>
            <w:tcBorders>
              <w:top w:val="nil"/>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lastRenderedPageBreak/>
              <w:t>52.</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cstheme="minorHAnsi"/>
                <w:bCs/>
                <w:sz w:val="20"/>
                <w:szCs w:val="20"/>
              </w:rPr>
              <w:t>Мероприятие 3.2.1.</w:t>
            </w:r>
            <w:r w:rsidRPr="00F41D39">
              <w:rPr>
                <w:rFonts w:cstheme="minorHAnsi"/>
                <w:sz w:val="20"/>
                <w:szCs w:val="20"/>
              </w:rPr>
              <w:br/>
              <w:t>Предоставление субсид</w:t>
            </w:r>
            <w:proofErr w:type="gramStart"/>
            <w:r w:rsidRPr="00F41D39">
              <w:rPr>
                <w:rFonts w:cstheme="minorHAnsi"/>
                <w:sz w:val="20"/>
                <w:szCs w:val="20"/>
              </w:rPr>
              <w:t>ии аэ</w:t>
            </w:r>
            <w:proofErr w:type="gramEnd"/>
            <w:r w:rsidRPr="00F41D39">
              <w:rPr>
                <w:rFonts w:cstheme="minorHAnsi"/>
                <w:sz w:val="20"/>
                <w:szCs w:val="20"/>
              </w:rPr>
              <w:t>ропортам, расположенным в районах Крайнего Севера и приравненных к ним местностях</w:t>
            </w: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Росавиация</w:t>
            </w:r>
            <w:r w:rsidRPr="00F41D39">
              <w:rPr>
                <w:rFonts w:eastAsia="Times New Roman" w:cstheme="minorHAnsi"/>
                <w:sz w:val="20"/>
                <w:szCs w:val="20"/>
              </w:rPr>
              <w:br w:type="page"/>
              <w:t xml:space="preserve"> заместитель руководителя Росавиации </w:t>
            </w:r>
          </w:p>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br w:type="page"/>
              <w:t>Махов К.А.</w:t>
            </w:r>
          </w:p>
        </w:tc>
        <w:tc>
          <w:tcPr>
            <w:tcW w:w="287"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31.12.2016</w:t>
            </w:r>
          </w:p>
          <w:p w:rsidR="00F6400F" w:rsidRPr="00F41D39" w:rsidRDefault="00F6400F"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31.12.2016</w:t>
            </w:r>
          </w:p>
          <w:p w:rsidR="00F6400F" w:rsidRPr="00F41D39" w:rsidRDefault="00F6400F"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sz w:val="20"/>
                <w:szCs w:val="20"/>
              </w:rPr>
              <w:t>Обеспечение 11,8 тыс.</w:t>
            </w:r>
            <w:r w:rsidR="0064408E" w:rsidRPr="00F41D39">
              <w:rPr>
                <w:rFonts w:cstheme="minorHAnsi"/>
                <w:sz w:val="20"/>
                <w:szCs w:val="20"/>
              </w:rPr>
              <w:t xml:space="preserve"> </w:t>
            </w:r>
            <w:r w:rsidRPr="00F41D39">
              <w:rPr>
                <w:rFonts w:cstheme="minorHAnsi"/>
                <w:sz w:val="20"/>
                <w:szCs w:val="20"/>
              </w:rPr>
              <w:t>самолетовылетов ежегодно  из аэропортов, расположенных в районах Крайнего Севера и приравненных к ним местностях, охваченных государственной поддержкой</w:t>
            </w:r>
          </w:p>
          <w:p w:rsidR="00F6400F" w:rsidRPr="00F41D39" w:rsidRDefault="00F6400F" w:rsidP="00B9271E">
            <w:pPr>
              <w:pStyle w:val="ac"/>
              <w:rPr>
                <w:rFonts w:eastAsia="Times New Roman" w:cstheme="minorHAnsi"/>
                <w:sz w:val="20"/>
                <w:szCs w:val="20"/>
              </w:rPr>
            </w:pPr>
          </w:p>
        </w:tc>
        <w:tc>
          <w:tcPr>
            <w:tcW w:w="565"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sz w:val="20"/>
                <w:szCs w:val="20"/>
              </w:rPr>
              <w:t>Обеспечение 10,46 тыс.</w:t>
            </w:r>
            <w:r w:rsidR="0064408E" w:rsidRPr="00F41D39">
              <w:rPr>
                <w:rFonts w:cstheme="minorHAnsi"/>
                <w:sz w:val="20"/>
                <w:szCs w:val="20"/>
              </w:rPr>
              <w:t xml:space="preserve"> </w:t>
            </w:r>
            <w:r w:rsidRPr="00F41D39">
              <w:rPr>
                <w:rFonts w:cstheme="minorHAnsi"/>
                <w:sz w:val="20"/>
                <w:szCs w:val="20"/>
              </w:rPr>
              <w:t>самолетовылетов ежегодно  из аэропортов, расположенных в районах Крайнего Севера и приравненных к ним местностях, охваченных государственной поддержкой</w:t>
            </w:r>
          </w:p>
          <w:p w:rsidR="00F6400F" w:rsidRPr="00F41D39" w:rsidRDefault="00F6400F" w:rsidP="00B9271E">
            <w:pPr>
              <w:pStyle w:val="ac"/>
              <w:rPr>
                <w:rFonts w:eastAsia="Times New Roman" w:cstheme="minorHAnsi"/>
                <w:sz w:val="20"/>
                <w:szCs w:val="20"/>
              </w:rPr>
            </w:pPr>
          </w:p>
        </w:tc>
      </w:tr>
      <w:tr w:rsidR="00F6400F" w:rsidRPr="00F41D39" w:rsidTr="00F41D39">
        <w:trPr>
          <w:gridAfter w:val="1"/>
          <w:wAfter w:w="563" w:type="pct"/>
          <w:trHeight w:val="629"/>
        </w:trPr>
        <w:tc>
          <w:tcPr>
            <w:tcW w:w="165" w:type="pct"/>
            <w:tcBorders>
              <w:top w:val="nil"/>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nil"/>
              <w:left w:val="nil"/>
              <w:bottom w:val="single" w:sz="4" w:space="0" w:color="auto"/>
              <w:right w:val="single" w:sz="4" w:space="0" w:color="auto"/>
            </w:tcBorders>
            <w:shd w:val="clear" w:color="auto" w:fill="auto"/>
            <w:hideMark/>
          </w:tcPr>
          <w:p w:rsidR="00F6400F" w:rsidRPr="00F41D39" w:rsidRDefault="00F6400F" w:rsidP="00B9271E">
            <w:pPr>
              <w:spacing w:line="240" w:lineRule="auto"/>
              <w:rPr>
                <w:rFonts w:cstheme="minorHAnsi"/>
                <w:sz w:val="20"/>
                <w:szCs w:val="20"/>
              </w:rPr>
            </w:pPr>
            <w:r w:rsidRPr="00F41D39">
              <w:rPr>
                <w:rFonts w:cstheme="minorHAnsi"/>
                <w:sz w:val="20"/>
                <w:szCs w:val="20"/>
              </w:rPr>
              <w:t>Снижение показателя по отношению к запланированному вызвано тем, что в ФГУП «Аэропорт Тикси», ОАО «Аэропорт», ОАО «Нарьян-Марский объединённый отряд» не оформили договоры с балансодержателями аэродромов. При этом</w:t>
            </w:r>
            <w:proofErr w:type="gramStart"/>
            <w:r w:rsidR="0064408E" w:rsidRPr="00F41D39">
              <w:rPr>
                <w:rFonts w:cstheme="minorHAnsi"/>
                <w:sz w:val="20"/>
                <w:szCs w:val="20"/>
              </w:rPr>
              <w:t>,</w:t>
            </w:r>
            <w:proofErr w:type="gramEnd"/>
            <w:r w:rsidRPr="00F41D39">
              <w:rPr>
                <w:rFonts w:cstheme="minorHAnsi"/>
                <w:sz w:val="20"/>
                <w:szCs w:val="20"/>
              </w:rPr>
              <w:t xml:space="preserve"> от указанных операторов аэропортов в течение 2014 года поступали в Росавиацию сведения о проводимой ими работе с Минобороны России (которым в течение 2014 года велась работа по разработке механизма установления арендной платы за аэродромы) и намерении указанных организаций по завершении оформления отношений с балансодержателями аэродромов вступить в программу субсидирования.</w:t>
            </w:r>
          </w:p>
        </w:tc>
      </w:tr>
      <w:tr w:rsidR="00F6400F" w:rsidRPr="00F41D39" w:rsidTr="00F41D39">
        <w:trPr>
          <w:gridAfter w:val="1"/>
          <w:wAfter w:w="563" w:type="pct"/>
          <w:trHeight w:val="755"/>
        </w:trPr>
        <w:tc>
          <w:tcPr>
            <w:tcW w:w="165" w:type="pct"/>
            <w:tcBorders>
              <w:top w:val="nil"/>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53.</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805B3C">
            <w:pPr>
              <w:pStyle w:val="ac"/>
              <w:rPr>
                <w:rFonts w:eastAsia="Times New Roman" w:cstheme="minorHAnsi"/>
                <w:i/>
                <w:iCs/>
                <w:sz w:val="20"/>
                <w:szCs w:val="20"/>
              </w:rPr>
            </w:pPr>
            <w:r w:rsidRPr="00F41D39">
              <w:rPr>
                <w:rFonts w:cstheme="minorHAnsi"/>
                <w:bCs/>
                <w:i/>
                <w:iCs/>
                <w:sz w:val="20"/>
                <w:szCs w:val="20"/>
              </w:rPr>
              <w:t xml:space="preserve">Контрольное событие программы 3.2.1.1.  </w:t>
            </w:r>
            <w:r w:rsidRPr="00F41D39">
              <w:rPr>
                <w:rFonts w:cstheme="minorHAnsi"/>
                <w:bCs/>
                <w:sz w:val="20"/>
                <w:szCs w:val="20"/>
              </w:rPr>
              <w:t xml:space="preserve">  </w:t>
            </w:r>
            <w:r w:rsidRPr="00F41D39">
              <w:rPr>
                <w:rFonts w:cstheme="minorHAnsi"/>
                <w:sz w:val="20"/>
                <w:szCs w:val="20"/>
              </w:rPr>
              <w:t xml:space="preserve">                       </w:t>
            </w:r>
            <w:r w:rsidRPr="00F41D39">
              <w:rPr>
                <w:rFonts w:cstheme="minorHAnsi"/>
                <w:sz w:val="20"/>
                <w:szCs w:val="20"/>
              </w:rPr>
              <w:br/>
              <w:t>Субсид</w:t>
            </w:r>
            <w:proofErr w:type="gramStart"/>
            <w:r w:rsidRPr="00F41D39">
              <w:rPr>
                <w:rFonts w:cstheme="minorHAnsi"/>
                <w:sz w:val="20"/>
                <w:szCs w:val="20"/>
              </w:rPr>
              <w:t>ии аэ</w:t>
            </w:r>
            <w:proofErr w:type="gramEnd"/>
            <w:r w:rsidRPr="00F41D39">
              <w:rPr>
                <w:rFonts w:cstheme="minorHAnsi"/>
                <w:sz w:val="20"/>
                <w:szCs w:val="20"/>
              </w:rPr>
              <w:t>ропортам, обеспечивающим обслуживание посадки и вылета по льготным ставкам в 2014 году по заключенным договорам с аэропортами, включенными в перечень получателей субсидий, предоставлены</w:t>
            </w: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sz w:val="20"/>
                <w:szCs w:val="20"/>
              </w:rPr>
              <w:t>Росавиация</w:t>
            </w:r>
            <w:r w:rsidRPr="00F41D39">
              <w:rPr>
                <w:rFonts w:cstheme="minorHAnsi"/>
                <w:sz w:val="20"/>
                <w:szCs w:val="20"/>
              </w:rPr>
              <w:br/>
              <w:t>заместитель руководителя Росавиации</w:t>
            </w:r>
            <w:r w:rsidRPr="00F41D39">
              <w:rPr>
                <w:rFonts w:cstheme="minorHAnsi"/>
                <w:sz w:val="20"/>
                <w:szCs w:val="20"/>
              </w:rPr>
              <w:br/>
              <w:t xml:space="preserve">Махов К.А. </w:t>
            </w:r>
          </w:p>
          <w:p w:rsidR="00F6400F" w:rsidRPr="00F41D39" w:rsidRDefault="00F6400F"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(1) (2)</w:t>
            </w:r>
          </w:p>
        </w:tc>
        <w:tc>
          <w:tcPr>
            <w:tcW w:w="372"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X</w:t>
            </w:r>
          </w:p>
        </w:tc>
        <w:tc>
          <w:tcPr>
            <w:tcW w:w="372"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368"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X</w:t>
            </w:r>
          </w:p>
        </w:tc>
        <w:tc>
          <w:tcPr>
            <w:tcW w:w="371" w:type="pct"/>
            <w:gridSpan w:val="2"/>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580"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X</w:t>
            </w:r>
          </w:p>
        </w:tc>
        <w:tc>
          <w:tcPr>
            <w:tcW w:w="565"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X</w:t>
            </w:r>
          </w:p>
        </w:tc>
      </w:tr>
      <w:tr w:rsidR="00F6400F" w:rsidRPr="00F41D39" w:rsidTr="00F41D39">
        <w:trPr>
          <w:gridAfter w:val="1"/>
          <w:wAfter w:w="563" w:type="pct"/>
          <w:trHeight w:val="376"/>
        </w:trPr>
        <w:tc>
          <w:tcPr>
            <w:tcW w:w="165" w:type="pct"/>
            <w:tcBorders>
              <w:top w:val="nil"/>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54.</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bCs/>
                <w:sz w:val="20"/>
                <w:szCs w:val="20"/>
              </w:rPr>
              <w:t>Мероприятие 3.2.2.</w:t>
            </w:r>
            <w:r w:rsidRPr="00F41D39">
              <w:rPr>
                <w:rFonts w:cstheme="minorHAnsi"/>
                <w:sz w:val="20"/>
                <w:szCs w:val="20"/>
              </w:rPr>
              <w:br/>
            </w:r>
            <w:r w:rsidRPr="00F41D39">
              <w:rPr>
                <w:rFonts w:cstheme="minorHAnsi"/>
                <w:sz w:val="20"/>
                <w:szCs w:val="20"/>
              </w:rPr>
              <w:lastRenderedPageBreak/>
              <w:t>Предоставление субсидии федеральным казенным предприятиям, расположенным в районах Крайнего Севера и приравненных к ним местностях</w:t>
            </w:r>
          </w:p>
          <w:p w:rsidR="00F6400F" w:rsidRPr="00F41D39" w:rsidRDefault="00F6400F" w:rsidP="00B9271E">
            <w:pPr>
              <w:pStyle w:val="ac"/>
              <w:rPr>
                <w:rFonts w:eastAsia="Times New Roman" w:cstheme="minorHAnsi"/>
                <w:sz w:val="20"/>
                <w:szCs w:val="20"/>
              </w:rPr>
            </w:pP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lastRenderedPageBreak/>
              <w:t>Росавиация</w:t>
            </w:r>
            <w:r w:rsidRPr="00F41D39">
              <w:rPr>
                <w:rFonts w:eastAsia="Times New Roman" w:cstheme="minorHAnsi"/>
                <w:sz w:val="20"/>
                <w:szCs w:val="20"/>
              </w:rPr>
              <w:br/>
            </w:r>
            <w:r w:rsidRPr="00F41D39">
              <w:rPr>
                <w:rFonts w:eastAsia="Times New Roman" w:cstheme="minorHAnsi"/>
                <w:sz w:val="20"/>
                <w:szCs w:val="20"/>
              </w:rPr>
              <w:lastRenderedPageBreak/>
              <w:t>заместитель руководителя Росавиации</w:t>
            </w:r>
            <w:r w:rsidRPr="00F41D39">
              <w:rPr>
                <w:rFonts w:eastAsia="Times New Roman" w:cstheme="minorHAnsi"/>
                <w:sz w:val="20"/>
                <w:szCs w:val="20"/>
              </w:rPr>
              <w:br/>
              <w:t>Клим О.О.</w:t>
            </w:r>
          </w:p>
        </w:tc>
        <w:tc>
          <w:tcPr>
            <w:tcW w:w="287"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31.12.2016</w:t>
            </w:r>
          </w:p>
          <w:p w:rsidR="00F6400F" w:rsidRPr="00F41D39" w:rsidRDefault="00F6400F"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lastRenderedPageBreak/>
              <w:t>01.01.2014</w:t>
            </w:r>
          </w:p>
        </w:tc>
        <w:tc>
          <w:tcPr>
            <w:tcW w:w="371" w:type="pct"/>
            <w:gridSpan w:val="2"/>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31.12.2016</w:t>
            </w:r>
          </w:p>
          <w:p w:rsidR="00F6400F" w:rsidRPr="00F41D39" w:rsidRDefault="00F6400F"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cstheme="minorHAnsi"/>
                <w:sz w:val="20"/>
                <w:szCs w:val="20"/>
              </w:rPr>
              <w:lastRenderedPageBreak/>
              <w:t xml:space="preserve">Увеличение </w:t>
            </w:r>
            <w:r w:rsidRPr="00F41D39">
              <w:rPr>
                <w:rFonts w:cstheme="minorHAnsi"/>
                <w:sz w:val="20"/>
                <w:szCs w:val="20"/>
              </w:rPr>
              <w:lastRenderedPageBreak/>
              <w:t xml:space="preserve">количества самолетовылетов из аэропортов, включенных в федеральные казенные предприятия в 2014 году -20 тыс. </w:t>
            </w:r>
          </w:p>
        </w:tc>
        <w:tc>
          <w:tcPr>
            <w:tcW w:w="565"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cstheme="minorHAnsi"/>
                <w:sz w:val="20"/>
                <w:szCs w:val="20"/>
              </w:rPr>
              <w:lastRenderedPageBreak/>
              <w:t xml:space="preserve">Увеличение </w:t>
            </w:r>
            <w:r w:rsidRPr="00F41D39">
              <w:rPr>
                <w:rFonts w:cstheme="minorHAnsi"/>
                <w:sz w:val="20"/>
                <w:szCs w:val="20"/>
              </w:rPr>
              <w:lastRenderedPageBreak/>
              <w:t>количества самолетовылетов из аэропортов, включенных в федеральные казенные предприятия в 2014 году -28,8 тыс.</w:t>
            </w:r>
          </w:p>
        </w:tc>
      </w:tr>
      <w:tr w:rsidR="00F6400F" w:rsidRPr="00F41D39" w:rsidTr="00F41D39">
        <w:trPr>
          <w:gridAfter w:val="1"/>
          <w:wAfter w:w="563" w:type="pct"/>
          <w:trHeight w:val="629"/>
        </w:trPr>
        <w:tc>
          <w:tcPr>
            <w:tcW w:w="165" w:type="pct"/>
            <w:tcBorders>
              <w:top w:val="nil"/>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cstheme="minorHAnsi"/>
                <w:sz w:val="20"/>
                <w:szCs w:val="20"/>
              </w:rPr>
            </w:pPr>
            <w:r w:rsidRPr="00F41D39">
              <w:rPr>
                <w:rFonts w:cstheme="minorHAnsi"/>
                <w:sz w:val="20"/>
                <w:szCs w:val="20"/>
              </w:rPr>
              <w:t>нет</w:t>
            </w:r>
          </w:p>
        </w:tc>
      </w:tr>
      <w:tr w:rsidR="00F6400F" w:rsidRPr="00F41D39" w:rsidTr="00F41D39">
        <w:trPr>
          <w:gridAfter w:val="1"/>
          <w:wAfter w:w="563" w:type="pct"/>
          <w:trHeight w:val="1485"/>
        </w:trPr>
        <w:tc>
          <w:tcPr>
            <w:tcW w:w="165" w:type="pct"/>
            <w:tcBorders>
              <w:top w:val="nil"/>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55.</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i/>
                <w:iCs/>
                <w:sz w:val="20"/>
                <w:szCs w:val="20"/>
              </w:rPr>
            </w:pPr>
            <w:r w:rsidRPr="00F41D39">
              <w:rPr>
                <w:rFonts w:cstheme="minorHAnsi"/>
                <w:bCs/>
                <w:i/>
                <w:iCs/>
                <w:sz w:val="20"/>
                <w:szCs w:val="20"/>
              </w:rPr>
              <w:t>Контрольное событие программы 3.2.2.1.</w:t>
            </w:r>
            <w:r w:rsidRPr="00F41D39">
              <w:rPr>
                <w:rFonts w:cstheme="minorHAnsi"/>
                <w:sz w:val="20"/>
                <w:szCs w:val="20"/>
              </w:rPr>
              <w:br/>
              <w:t>Субсидии федеральным казенным предприятиям в 2014 году на основании утвержденных смет доходов и расходов, предоставлены</w:t>
            </w: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sz w:val="20"/>
                <w:szCs w:val="20"/>
              </w:rPr>
              <w:t>Росавиация</w:t>
            </w:r>
            <w:r w:rsidRPr="00F41D39">
              <w:rPr>
                <w:rFonts w:cstheme="minorHAnsi"/>
                <w:sz w:val="20"/>
                <w:szCs w:val="20"/>
              </w:rPr>
              <w:br/>
              <w:t>начальник Управления финансового обеспечения, бюджетного планирования и отчетности</w:t>
            </w:r>
            <w:r w:rsidRPr="00F41D39">
              <w:rPr>
                <w:rFonts w:cstheme="minorHAnsi"/>
                <w:sz w:val="20"/>
                <w:szCs w:val="20"/>
              </w:rPr>
              <w:br/>
              <w:t>Савина Г.Н.</w:t>
            </w:r>
          </w:p>
          <w:p w:rsidR="00F6400F" w:rsidRPr="00F41D39" w:rsidRDefault="00F6400F"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X</w:t>
            </w:r>
          </w:p>
        </w:tc>
        <w:tc>
          <w:tcPr>
            <w:tcW w:w="372"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31.12.2014</w:t>
            </w:r>
          </w:p>
          <w:p w:rsidR="00F6400F" w:rsidRPr="00F41D39" w:rsidRDefault="00F6400F"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X</w:t>
            </w:r>
          </w:p>
        </w:tc>
        <w:tc>
          <w:tcPr>
            <w:tcW w:w="371" w:type="pct"/>
            <w:gridSpan w:val="2"/>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31.12.2014</w:t>
            </w:r>
          </w:p>
          <w:p w:rsidR="00F6400F" w:rsidRPr="00F41D39" w:rsidRDefault="00F6400F"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X</w:t>
            </w:r>
          </w:p>
        </w:tc>
        <w:tc>
          <w:tcPr>
            <w:tcW w:w="565"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X</w:t>
            </w:r>
          </w:p>
        </w:tc>
      </w:tr>
      <w:tr w:rsidR="00F6400F" w:rsidRPr="00F41D39" w:rsidTr="00F41D39">
        <w:trPr>
          <w:gridAfter w:val="1"/>
          <w:wAfter w:w="563" w:type="pct"/>
          <w:trHeight w:val="1830"/>
        </w:trPr>
        <w:tc>
          <w:tcPr>
            <w:tcW w:w="165" w:type="pct"/>
            <w:tcBorders>
              <w:top w:val="nil"/>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56.</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bCs/>
                <w:sz w:val="20"/>
                <w:szCs w:val="20"/>
              </w:rPr>
            </w:pPr>
            <w:r w:rsidRPr="00F41D39">
              <w:rPr>
                <w:rFonts w:eastAsia="Times New Roman" w:cstheme="minorHAnsi"/>
                <w:bCs/>
                <w:sz w:val="20"/>
                <w:szCs w:val="20"/>
              </w:rPr>
              <w:t>Основное мероприятие 3.3.</w:t>
            </w:r>
            <w:r w:rsidRPr="00F41D39">
              <w:rPr>
                <w:rFonts w:eastAsia="Times New Roman" w:cstheme="minorHAnsi"/>
                <w:bCs/>
                <w:sz w:val="20"/>
                <w:szCs w:val="20"/>
              </w:rPr>
              <w:br/>
              <w:t>Обеспечение охвата территории Российской Федерации деятельностью специализированных поисков</w:t>
            </w:r>
            <w:proofErr w:type="gramStart"/>
            <w:r w:rsidRPr="00F41D39">
              <w:rPr>
                <w:rFonts w:eastAsia="Times New Roman" w:cstheme="minorHAnsi"/>
                <w:bCs/>
                <w:sz w:val="20"/>
                <w:szCs w:val="20"/>
              </w:rPr>
              <w:t>о-</w:t>
            </w:r>
            <w:proofErr w:type="gramEnd"/>
            <w:r w:rsidRPr="00F41D39">
              <w:rPr>
                <w:rFonts w:eastAsia="Times New Roman" w:cstheme="minorHAnsi"/>
                <w:bCs/>
                <w:sz w:val="20"/>
                <w:szCs w:val="20"/>
              </w:rPr>
              <w:t xml:space="preserve"> и аварийно-спасательных служб на воздушном транспорте</w:t>
            </w: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Росавиация</w:t>
            </w:r>
            <w:r w:rsidRPr="00F41D39">
              <w:rPr>
                <w:rFonts w:eastAsia="Times New Roman" w:cstheme="minorHAnsi"/>
                <w:sz w:val="20"/>
                <w:szCs w:val="20"/>
              </w:rPr>
              <w:br/>
              <w:t>заместитель руководителя Росавиации</w:t>
            </w:r>
            <w:r w:rsidRPr="00F41D39">
              <w:rPr>
                <w:rFonts w:eastAsia="Times New Roman" w:cstheme="minorHAnsi"/>
                <w:sz w:val="20"/>
                <w:szCs w:val="20"/>
              </w:rPr>
              <w:br/>
              <w:t>Ведерников А.В.</w:t>
            </w:r>
          </w:p>
        </w:tc>
        <w:tc>
          <w:tcPr>
            <w:tcW w:w="287"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368"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580"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cstheme="minorHAnsi"/>
                <w:sz w:val="20"/>
                <w:szCs w:val="20"/>
              </w:rPr>
              <w:t>Обеспечение 82% уровня охвата территории Российской Федерации поисково-спасательным обеспечением  полетов воздушных судов в 2020 году</w:t>
            </w:r>
          </w:p>
        </w:tc>
        <w:tc>
          <w:tcPr>
            <w:tcW w:w="565"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На поддержку  служб, осуществляющих поисков</w:t>
            </w:r>
            <w:proofErr w:type="gramStart"/>
            <w:r w:rsidRPr="00F41D39">
              <w:rPr>
                <w:rFonts w:eastAsia="Times New Roman" w:cstheme="minorHAnsi"/>
                <w:sz w:val="20"/>
                <w:szCs w:val="20"/>
              </w:rPr>
              <w:t>о-</w:t>
            </w:r>
            <w:proofErr w:type="gramEnd"/>
            <w:r w:rsidRPr="00F41D39">
              <w:rPr>
                <w:rFonts w:eastAsia="Times New Roman" w:cstheme="minorHAnsi"/>
                <w:sz w:val="20"/>
                <w:szCs w:val="20"/>
              </w:rPr>
              <w:t xml:space="preserve"> и аварийно-спасательное обеспечение полетов направлено 1146,0 млн.руб.</w:t>
            </w:r>
          </w:p>
        </w:tc>
      </w:tr>
      <w:tr w:rsidR="00F6400F" w:rsidRPr="00F41D39" w:rsidTr="00AA25A1">
        <w:trPr>
          <w:gridAfter w:val="1"/>
          <w:wAfter w:w="563" w:type="pct"/>
          <w:trHeight w:val="2010"/>
        </w:trPr>
        <w:tc>
          <w:tcPr>
            <w:tcW w:w="165" w:type="pct"/>
            <w:tcBorders>
              <w:top w:val="nil"/>
              <w:left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lastRenderedPageBreak/>
              <w:t>57.</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bCs/>
                <w:sz w:val="20"/>
                <w:szCs w:val="20"/>
              </w:rPr>
              <w:t>Мероприятие 3.3.1.</w:t>
            </w:r>
            <w:r w:rsidRPr="00F41D39">
              <w:rPr>
                <w:rFonts w:cstheme="minorHAnsi"/>
                <w:sz w:val="20"/>
                <w:szCs w:val="20"/>
              </w:rPr>
              <w:br/>
              <w:t>Реализация мер, направленных на поддержку  служб, осуществляющих поисков</w:t>
            </w:r>
            <w:proofErr w:type="gramStart"/>
            <w:r w:rsidRPr="00F41D39">
              <w:rPr>
                <w:rFonts w:cstheme="minorHAnsi"/>
                <w:sz w:val="20"/>
                <w:szCs w:val="20"/>
              </w:rPr>
              <w:t>о-</w:t>
            </w:r>
            <w:proofErr w:type="gramEnd"/>
            <w:r w:rsidRPr="00F41D39">
              <w:rPr>
                <w:rFonts w:cstheme="minorHAnsi"/>
                <w:sz w:val="20"/>
                <w:szCs w:val="20"/>
              </w:rPr>
              <w:t xml:space="preserve"> и аварийно-спасательное обеспечение полетов </w:t>
            </w:r>
          </w:p>
          <w:p w:rsidR="00F6400F" w:rsidRPr="00F41D39" w:rsidRDefault="00F6400F" w:rsidP="00B9271E">
            <w:pPr>
              <w:pStyle w:val="ac"/>
              <w:rPr>
                <w:rFonts w:eastAsia="Times New Roman" w:cstheme="minorHAnsi"/>
                <w:sz w:val="20"/>
                <w:szCs w:val="20"/>
              </w:rPr>
            </w:pP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Росавиация</w:t>
            </w:r>
            <w:r w:rsidRPr="00F41D39">
              <w:rPr>
                <w:rFonts w:eastAsia="Times New Roman" w:cstheme="minorHAnsi"/>
                <w:sz w:val="20"/>
                <w:szCs w:val="20"/>
              </w:rPr>
              <w:br/>
              <w:t>заместитель руководителя Росавиации</w:t>
            </w:r>
            <w:r w:rsidRPr="00F41D39">
              <w:rPr>
                <w:rFonts w:eastAsia="Times New Roman" w:cstheme="minorHAnsi"/>
                <w:sz w:val="20"/>
                <w:szCs w:val="20"/>
              </w:rPr>
              <w:br/>
              <w:t>Ведерников А.В.</w:t>
            </w:r>
          </w:p>
        </w:tc>
        <w:tc>
          <w:tcPr>
            <w:tcW w:w="287"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31.12.2016</w:t>
            </w:r>
          </w:p>
          <w:p w:rsidR="00F6400F" w:rsidRPr="00F41D39" w:rsidRDefault="00F6400F"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31.12.2016</w:t>
            </w:r>
          </w:p>
          <w:p w:rsidR="00F6400F" w:rsidRPr="00F41D39" w:rsidRDefault="00F6400F"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cstheme="minorHAnsi"/>
                <w:sz w:val="20"/>
                <w:szCs w:val="20"/>
              </w:rPr>
              <w:t>Обеспечение уровня охвата территории Российской Федерации поисково-спасательным обеспечением  полетов воздушных судов на уровне 76% в 2014 году</w:t>
            </w:r>
          </w:p>
        </w:tc>
        <w:tc>
          <w:tcPr>
            <w:tcW w:w="565"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cstheme="minorHAnsi"/>
                <w:sz w:val="20"/>
                <w:szCs w:val="20"/>
              </w:rPr>
              <w:t>Обеспечение уровня охвата территории Российской Федерации поисково-спасательным обеспечением  полетов воздушных судов на уровне 76% в 2014 году.</w:t>
            </w:r>
          </w:p>
        </w:tc>
      </w:tr>
      <w:tr w:rsidR="00F6400F" w:rsidRPr="00F41D39" w:rsidTr="00F41D39">
        <w:trPr>
          <w:gridAfter w:val="1"/>
          <w:wAfter w:w="563" w:type="pct"/>
          <w:trHeight w:val="629"/>
        </w:trPr>
        <w:tc>
          <w:tcPr>
            <w:tcW w:w="165" w:type="pct"/>
            <w:tcBorders>
              <w:top w:val="nil"/>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нет</w:t>
            </w:r>
          </w:p>
        </w:tc>
      </w:tr>
      <w:tr w:rsidR="00F6400F" w:rsidRPr="00F41D39" w:rsidTr="00AA25A1">
        <w:trPr>
          <w:gridAfter w:val="1"/>
          <w:wAfter w:w="563" w:type="pct"/>
          <w:trHeight w:val="822"/>
        </w:trPr>
        <w:tc>
          <w:tcPr>
            <w:tcW w:w="165" w:type="pct"/>
            <w:tcBorders>
              <w:top w:val="nil"/>
              <w:left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58.</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bCs/>
                <w:sz w:val="20"/>
                <w:szCs w:val="20"/>
              </w:rPr>
              <w:t>Мероприятие 3.3.2.</w:t>
            </w:r>
            <w:r w:rsidRPr="00F41D39">
              <w:rPr>
                <w:rFonts w:cstheme="minorHAnsi"/>
                <w:sz w:val="20"/>
                <w:szCs w:val="20"/>
              </w:rPr>
              <w:br/>
              <w:t>Предоставление субсидий авиационным предприятиям и организациям экспериментальной авиации на возмещение затрат при осуществлении ими поисково-спасательных операций (работ) и участии в их обеспечении</w:t>
            </w:r>
          </w:p>
          <w:p w:rsidR="00F6400F" w:rsidRPr="00F41D39" w:rsidRDefault="00F6400F" w:rsidP="00B9271E">
            <w:pPr>
              <w:pStyle w:val="ac"/>
              <w:rPr>
                <w:rFonts w:eastAsia="Times New Roman" w:cstheme="minorHAnsi"/>
                <w:sz w:val="20"/>
                <w:szCs w:val="20"/>
              </w:rPr>
            </w:pP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sz w:val="20"/>
                <w:szCs w:val="20"/>
              </w:rPr>
              <w:t>Росавиация</w:t>
            </w:r>
            <w:r w:rsidRPr="00F41D39">
              <w:rPr>
                <w:rFonts w:cstheme="minorHAnsi"/>
                <w:sz w:val="20"/>
                <w:szCs w:val="20"/>
              </w:rPr>
              <w:br/>
              <w:t>и.о. начальника Управления финансового обеспечения, бюджетного планирования и отчетности</w:t>
            </w:r>
            <w:r w:rsidRPr="00F41D39">
              <w:rPr>
                <w:rFonts w:cstheme="minorHAnsi"/>
                <w:sz w:val="20"/>
                <w:szCs w:val="20"/>
              </w:rPr>
              <w:br/>
              <w:t xml:space="preserve">Савина Г.Н. </w:t>
            </w:r>
          </w:p>
          <w:p w:rsidR="00F6400F" w:rsidRPr="00F41D39" w:rsidRDefault="00F6400F"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31.12.2016</w:t>
            </w:r>
          </w:p>
          <w:p w:rsidR="00F6400F" w:rsidRPr="00F41D39" w:rsidRDefault="00F6400F"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31.12.2016</w:t>
            </w:r>
          </w:p>
          <w:p w:rsidR="00F6400F" w:rsidRPr="00F41D39" w:rsidRDefault="00F6400F"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cstheme="minorHAnsi"/>
                <w:sz w:val="20"/>
                <w:szCs w:val="20"/>
              </w:rPr>
              <w:t xml:space="preserve">Обеспечение уровня охвата территории Российской Федерации поисково-спасательным обеспечением  полетов воздушных судов на уровне 76% в 2014 году, </w:t>
            </w:r>
          </w:p>
        </w:tc>
        <w:tc>
          <w:tcPr>
            <w:tcW w:w="565"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cstheme="minorHAnsi"/>
                <w:sz w:val="20"/>
                <w:szCs w:val="20"/>
              </w:rPr>
              <w:t>Обеспечение уровня охвата территории Российской Федерации поисково-спасательным обеспечением  полетов воздушных судов на уровне 76% в 2014 году.</w:t>
            </w:r>
          </w:p>
        </w:tc>
      </w:tr>
      <w:tr w:rsidR="00F6400F" w:rsidRPr="00F41D39" w:rsidTr="00F41D39">
        <w:trPr>
          <w:gridAfter w:val="1"/>
          <w:wAfter w:w="563" w:type="pct"/>
          <w:trHeight w:val="629"/>
        </w:trPr>
        <w:tc>
          <w:tcPr>
            <w:tcW w:w="165" w:type="pct"/>
            <w:tcBorders>
              <w:top w:val="nil"/>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нет</w:t>
            </w:r>
          </w:p>
        </w:tc>
      </w:tr>
      <w:tr w:rsidR="00F6400F" w:rsidRPr="00F41D39" w:rsidTr="00F41D39">
        <w:trPr>
          <w:gridAfter w:val="1"/>
          <w:wAfter w:w="563" w:type="pct"/>
          <w:trHeight w:val="3089"/>
        </w:trPr>
        <w:tc>
          <w:tcPr>
            <w:tcW w:w="165" w:type="pct"/>
            <w:tcBorders>
              <w:top w:val="nil"/>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lastRenderedPageBreak/>
              <w:t>59.</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bCs/>
                <w:i/>
                <w:iCs/>
                <w:sz w:val="20"/>
                <w:szCs w:val="20"/>
              </w:rPr>
              <w:t>Контрольное событие программы 3.3.2.1.</w:t>
            </w:r>
            <w:r w:rsidRPr="00F41D39">
              <w:rPr>
                <w:rFonts w:cstheme="minorHAnsi"/>
                <w:sz w:val="20"/>
                <w:szCs w:val="20"/>
              </w:rPr>
              <w:br/>
              <w:t>Субсидии из федерального бюджета авиационным предприятиям и организациям экспериментальной авиации в 2014 году на возмещение затрат при осуществлении ими поисково-спасательных операций (работ) и участии в их обеспечении, представлены</w:t>
            </w:r>
          </w:p>
          <w:p w:rsidR="00F6400F" w:rsidRPr="00F41D39" w:rsidRDefault="00F6400F" w:rsidP="00B9271E">
            <w:pPr>
              <w:pStyle w:val="ac"/>
              <w:rPr>
                <w:rFonts w:eastAsia="Times New Roman" w:cstheme="minorHAnsi"/>
                <w:bCs/>
                <w:sz w:val="20"/>
                <w:szCs w:val="20"/>
              </w:rPr>
            </w:pP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sz w:val="20"/>
                <w:szCs w:val="20"/>
              </w:rPr>
              <w:t>Росавиация начальник Управления организации авиационно - космического поиска и спасания</w:t>
            </w:r>
            <w:r w:rsidRPr="00F41D39">
              <w:rPr>
                <w:rFonts w:cstheme="minorHAnsi"/>
                <w:sz w:val="20"/>
                <w:szCs w:val="20"/>
              </w:rPr>
              <w:br/>
              <w:t xml:space="preserve">Прусов С.А. </w:t>
            </w:r>
          </w:p>
          <w:p w:rsidR="00F6400F" w:rsidRPr="00F41D39" w:rsidRDefault="00F6400F"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31.12.2014</w:t>
            </w:r>
          </w:p>
          <w:p w:rsidR="00F6400F" w:rsidRPr="00F41D39" w:rsidRDefault="00F6400F"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31.12.2014</w:t>
            </w:r>
          </w:p>
          <w:p w:rsidR="00F6400F" w:rsidRPr="00F41D39" w:rsidRDefault="00F6400F"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hideMark/>
          </w:tcPr>
          <w:p w:rsidR="00F6400F" w:rsidRPr="00F41D39" w:rsidRDefault="008906B4" w:rsidP="00B9271E">
            <w:pPr>
              <w:pStyle w:val="ac"/>
              <w:jc w:val="center"/>
              <w:rPr>
                <w:rFonts w:eastAsia="Times New Roman" w:cstheme="minorHAnsi"/>
                <w:bCs/>
                <w:sz w:val="20"/>
                <w:szCs w:val="20"/>
              </w:rPr>
            </w:pPr>
            <w:r w:rsidRPr="00F41D39">
              <w:rPr>
                <w:rFonts w:eastAsia="Times New Roman" w:cstheme="minorHAnsi"/>
                <w:sz w:val="20"/>
                <w:szCs w:val="20"/>
              </w:rPr>
              <w:t>Х</w:t>
            </w:r>
          </w:p>
        </w:tc>
      </w:tr>
      <w:tr w:rsidR="00F6400F" w:rsidRPr="00F41D39" w:rsidTr="00F41D39">
        <w:trPr>
          <w:gridAfter w:val="1"/>
          <w:wAfter w:w="563" w:type="pct"/>
          <w:trHeight w:val="883"/>
        </w:trPr>
        <w:tc>
          <w:tcPr>
            <w:tcW w:w="165" w:type="pct"/>
            <w:tcBorders>
              <w:top w:val="nil"/>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60.</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bCs/>
                <w:sz w:val="20"/>
                <w:szCs w:val="20"/>
              </w:rPr>
            </w:pPr>
            <w:r w:rsidRPr="00F41D39">
              <w:rPr>
                <w:rFonts w:cstheme="minorHAnsi"/>
                <w:bCs/>
                <w:sz w:val="20"/>
                <w:szCs w:val="20"/>
              </w:rPr>
              <w:t>Основное мероприятие 3.4.</w:t>
            </w:r>
            <w:r w:rsidRPr="00F41D39">
              <w:rPr>
                <w:rFonts w:cstheme="minorHAnsi"/>
                <w:bCs/>
                <w:sz w:val="20"/>
                <w:szCs w:val="20"/>
              </w:rPr>
              <w:br/>
              <w:t>Возмещение расходов  за аэронавигационное обслуживание и услуги по аэропортовому и наземному обеспечению полетов воздушных судов пользователей воздушного пространства, освобожденных в соответствии с законодательством Российской Федерации от платы за них</w:t>
            </w:r>
          </w:p>
          <w:p w:rsidR="00F6400F" w:rsidRPr="00F41D39" w:rsidRDefault="00F6400F" w:rsidP="00B9271E">
            <w:pPr>
              <w:pStyle w:val="ac"/>
              <w:rPr>
                <w:rFonts w:eastAsia="Times New Roman" w:cstheme="minorHAnsi"/>
                <w:bCs/>
                <w:sz w:val="20"/>
                <w:szCs w:val="20"/>
              </w:rPr>
            </w:pP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sz w:val="20"/>
                <w:szCs w:val="20"/>
              </w:rPr>
              <w:t>Росавиация</w:t>
            </w:r>
            <w:r w:rsidRPr="00F41D39">
              <w:rPr>
                <w:rFonts w:cstheme="minorHAnsi"/>
                <w:sz w:val="20"/>
                <w:szCs w:val="20"/>
              </w:rPr>
              <w:br/>
              <w:t>заместитель руководителя Росавиации</w:t>
            </w:r>
            <w:r w:rsidRPr="00F41D39">
              <w:rPr>
                <w:rFonts w:cstheme="minorHAnsi"/>
                <w:sz w:val="20"/>
                <w:szCs w:val="20"/>
              </w:rPr>
              <w:br/>
              <w:t xml:space="preserve">Махов К.А. </w:t>
            </w:r>
          </w:p>
          <w:p w:rsidR="00F6400F" w:rsidRPr="00F41D39" w:rsidRDefault="00F6400F"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368"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580" w:type="pct"/>
            <w:gridSpan w:val="3"/>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rPr>
                <w:rFonts w:cstheme="minorHAnsi"/>
                <w:sz w:val="20"/>
                <w:szCs w:val="20"/>
              </w:rPr>
            </w:pPr>
            <w:r w:rsidRPr="00F41D39">
              <w:rPr>
                <w:rFonts w:cstheme="minorHAnsi"/>
                <w:sz w:val="20"/>
                <w:szCs w:val="20"/>
              </w:rPr>
              <w:t>Обеспечение бесплатного аэропортового и наземного  обслуживания воздушных судов государственной авиации</w:t>
            </w:r>
          </w:p>
          <w:p w:rsidR="00F6400F" w:rsidRPr="00F41D39" w:rsidRDefault="00F6400F" w:rsidP="00B9271E">
            <w:pPr>
              <w:pStyle w:val="ac"/>
              <w:rPr>
                <w:rFonts w:eastAsia="Times New Roman" w:cstheme="minorHAnsi"/>
                <w:sz w:val="20"/>
                <w:szCs w:val="20"/>
              </w:rPr>
            </w:pPr>
          </w:p>
        </w:tc>
        <w:tc>
          <w:tcPr>
            <w:tcW w:w="565"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bCs/>
                <w:sz w:val="20"/>
                <w:szCs w:val="20"/>
              </w:rPr>
              <w:t xml:space="preserve">Возмещены расходы  за аэронавигационное обслуживание и услуги по аэропортовому и наземному обеспечению полетов воздушных судов пользователей воздушного пространства, освобожденных в соответствии с законодательством Российской Федерации от </w:t>
            </w:r>
            <w:r w:rsidRPr="00F41D39">
              <w:rPr>
                <w:rFonts w:eastAsia="Times New Roman" w:cstheme="minorHAnsi"/>
                <w:bCs/>
                <w:sz w:val="20"/>
                <w:szCs w:val="20"/>
              </w:rPr>
              <w:lastRenderedPageBreak/>
              <w:t>платы за них в сумме 574,1 млн</w:t>
            </w:r>
            <w:proofErr w:type="gramStart"/>
            <w:r w:rsidRPr="00F41D39">
              <w:rPr>
                <w:rFonts w:eastAsia="Times New Roman" w:cstheme="minorHAnsi"/>
                <w:bCs/>
                <w:sz w:val="20"/>
                <w:szCs w:val="20"/>
              </w:rPr>
              <w:t>.р</w:t>
            </w:r>
            <w:proofErr w:type="gramEnd"/>
            <w:r w:rsidRPr="00F41D39">
              <w:rPr>
                <w:rFonts w:eastAsia="Times New Roman" w:cstheme="minorHAnsi"/>
                <w:bCs/>
                <w:sz w:val="20"/>
                <w:szCs w:val="20"/>
              </w:rPr>
              <w:t>ублей</w:t>
            </w:r>
          </w:p>
        </w:tc>
      </w:tr>
      <w:tr w:rsidR="00F6400F" w:rsidRPr="00F41D39" w:rsidTr="00F41D39">
        <w:trPr>
          <w:gridAfter w:val="1"/>
          <w:wAfter w:w="563" w:type="pct"/>
          <w:trHeight w:val="472"/>
        </w:trPr>
        <w:tc>
          <w:tcPr>
            <w:tcW w:w="165" w:type="pct"/>
            <w:tcBorders>
              <w:top w:val="nil"/>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lastRenderedPageBreak/>
              <w:t>61.</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cstheme="minorHAnsi"/>
                <w:bCs/>
                <w:sz w:val="20"/>
                <w:szCs w:val="20"/>
              </w:rPr>
              <w:t>Мероприятие 3.4.1.</w:t>
            </w:r>
            <w:r w:rsidRPr="00F41D39">
              <w:rPr>
                <w:rFonts w:cstheme="minorHAnsi"/>
                <w:sz w:val="20"/>
                <w:szCs w:val="20"/>
              </w:rPr>
              <w:br/>
              <w:t>Предоставление субсидий на возмещение организациям недополученных доходов от предоставления услуг по аэропортовому и наземному обеспечению полетов воздушных судов пользователей воздушного пространства</w:t>
            </w: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Росавиация</w:t>
            </w:r>
            <w:r w:rsidRPr="00F41D39">
              <w:rPr>
                <w:rFonts w:eastAsia="Times New Roman" w:cstheme="minorHAnsi"/>
                <w:sz w:val="20"/>
                <w:szCs w:val="20"/>
              </w:rPr>
              <w:br w:type="page"/>
            </w:r>
          </w:p>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 xml:space="preserve">заместитель руководителя Росавиации </w:t>
            </w:r>
          </w:p>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br w:type="page"/>
              <w:t>Махов К.А.</w:t>
            </w:r>
          </w:p>
        </w:tc>
        <w:tc>
          <w:tcPr>
            <w:tcW w:w="287"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31.12.2016</w:t>
            </w:r>
          </w:p>
          <w:p w:rsidR="00F6400F" w:rsidRPr="00F41D39" w:rsidRDefault="00F6400F"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31.12.2016</w:t>
            </w:r>
          </w:p>
          <w:p w:rsidR="00F6400F" w:rsidRPr="00F41D39" w:rsidRDefault="00F6400F"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sz w:val="20"/>
                <w:szCs w:val="20"/>
              </w:rPr>
              <w:t>Обеспечение бесплатного аэропортового и наземного  обслуживания воздушных судов государственной авиации в 2014-2016 годах</w:t>
            </w:r>
          </w:p>
          <w:p w:rsidR="00F6400F" w:rsidRPr="00F41D39" w:rsidRDefault="00F6400F" w:rsidP="00B9271E">
            <w:pPr>
              <w:pStyle w:val="ac"/>
              <w:rPr>
                <w:rFonts w:eastAsia="Times New Roman" w:cstheme="minorHAnsi"/>
                <w:sz w:val="20"/>
                <w:szCs w:val="20"/>
              </w:rPr>
            </w:pPr>
          </w:p>
        </w:tc>
        <w:tc>
          <w:tcPr>
            <w:tcW w:w="565"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cstheme="minorHAnsi"/>
                <w:sz w:val="20"/>
                <w:szCs w:val="20"/>
              </w:rPr>
              <w:t>Издано 70 приказов Росавиации о представлении субсидии из федерального бюджета в 2014 году на общую сумму 158 899,40 тыс. рублей.</w:t>
            </w:r>
          </w:p>
        </w:tc>
      </w:tr>
      <w:tr w:rsidR="00F6400F" w:rsidRPr="00F41D39" w:rsidTr="00F41D39">
        <w:trPr>
          <w:gridAfter w:val="1"/>
          <w:wAfter w:w="563" w:type="pct"/>
          <w:trHeight w:val="613"/>
        </w:trPr>
        <w:tc>
          <w:tcPr>
            <w:tcW w:w="165" w:type="pct"/>
            <w:tcBorders>
              <w:top w:val="nil"/>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62</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bCs/>
                <w:sz w:val="20"/>
                <w:szCs w:val="20"/>
              </w:rPr>
            </w:pPr>
            <w:r w:rsidRPr="00F41D39">
              <w:rPr>
                <w:rFonts w:cstheme="minorHAnsi"/>
                <w:bCs/>
                <w:i/>
                <w:iCs/>
                <w:sz w:val="20"/>
                <w:szCs w:val="20"/>
              </w:rPr>
              <w:t xml:space="preserve">Контрольное событие программы 3.4.1.1.   </w:t>
            </w:r>
            <w:r w:rsidRPr="00F41D39">
              <w:rPr>
                <w:rFonts w:cstheme="minorHAnsi"/>
                <w:bCs/>
                <w:i/>
                <w:iCs/>
                <w:sz w:val="20"/>
                <w:szCs w:val="20"/>
              </w:rPr>
              <w:br/>
            </w:r>
            <w:r w:rsidRPr="00F41D39">
              <w:rPr>
                <w:rFonts w:cstheme="minorHAnsi"/>
                <w:sz w:val="20"/>
                <w:szCs w:val="20"/>
              </w:rPr>
              <w:t>Субсидии на возмещение организациям недополученных доходов от предоставления услуг по аэропортовому и наземному обеспечению полетов воздушных судов пользователей воздушного пространства в 2014 году предоставлены</w:t>
            </w: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sz w:val="20"/>
                <w:szCs w:val="20"/>
              </w:rPr>
              <w:t>Росавиация</w:t>
            </w:r>
            <w:r w:rsidRPr="00F41D39">
              <w:rPr>
                <w:rFonts w:cstheme="minorHAnsi"/>
                <w:sz w:val="20"/>
                <w:szCs w:val="20"/>
              </w:rPr>
              <w:br/>
              <w:t>заместитель руководителя Росавиации</w:t>
            </w:r>
            <w:r w:rsidRPr="00F41D39">
              <w:rPr>
                <w:rFonts w:cstheme="minorHAnsi"/>
                <w:sz w:val="20"/>
                <w:szCs w:val="20"/>
              </w:rPr>
              <w:br/>
              <w:t xml:space="preserve">Махов К.А. </w:t>
            </w:r>
          </w:p>
          <w:p w:rsidR="00F6400F" w:rsidRPr="00F41D39" w:rsidRDefault="00F6400F"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cstheme="minorHAnsi"/>
                <w:sz w:val="20"/>
                <w:szCs w:val="20"/>
              </w:rPr>
            </w:pPr>
            <w:r w:rsidRPr="00F41D39">
              <w:rPr>
                <w:rFonts w:cstheme="minorHAnsi"/>
                <w:sz w:val="20"/>
                <w:szCs w:val="20"/>
              </w:rPr>
              <w:t>(1)</w:t>
            </w:r>
          </w:p>
          <w:p w:rsidR="00F6400F" w:rsidRPr="00F41D39" w:rsidRDefault="00F6400F"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31.12.2014</w:t>
            </w:r>
          </w:p>
          <w:p w:rsidR="00F6400F" w:rsidRPr="00F41D39" w:rsidRDefault="00F6400F"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31.12.2014</w:t>
            </w:r>
          </w:p>
          <w:p w:rsidR="00F6400F" w:rsidRPr="00F41D39" w:rsidRDefault="00F6400F"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cstheme="minorHAnsi"/>
                <w:sz w:val="20"/>
                <w:szCs w:val="20"/>
              </w:rPr>
            </w:pPr>
            <w:r w:rsidRPr="00F41D39">
              <w:rPr>
                <w:rFonts w:cstheme="minorHAnsi"/>
                <w:sz w:val="20"/>
                <w:szCs w:val="20"/>
              </w:rPr>
              <w:t>Х</w:t>
            </w:r>
          </w:p>
        </w:tc>
      </w:tr>
      <w:tr w:rsidR="00F6400F" w:rsidRPr="00F41D39" w:rsidTr="00AA25A1">
        <w:trPr>
          <w:gridAfter w:val="1"/>
          <w:wAfter w:w="563" w:type="pct"/>
          <w:trHeight w:val="1039"/>
        </w:trPr>
        <w:tc>
          <w:tcPr>
            <w:tcW w:w="165" w:type="pct"/>
            <w:tcBorders>
              <w:top w:val="nil"/>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63.</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cstheme="minorHAnsi"/>
                <w:bCs/>
                <w:sz w:val="20"/>
                <w:szCs w:val="20"/>
              </w:rPr>
              <w:t>Мероприятие 3.4.2.</w:t>
            </w:r>
            <w:r w:rsidRPr="00F41D39">
              <w:rPr>
                <w:rFonts w:cstheme="minorHAnsi"/>
                <w:sz w:val="20"/>
                <w:szCs w:val="20"/>
              </w:rPr>
              <w:br/>
              <w:t xml:space="preserve">Предоставление ФГУП "Госкорпорация по ОрВД" субсидии на возмещение расходов за </w:t>
            </w:r>
            <w:r w:rsidRPr="00F41D39">
              <w:rPr>
                <w:rFonts w:cstheme="minorHAnsi"/>
                <w:sz w:val="20"/>
                <w:szCs w:val="20"/>
              </w:rPr>
              <w:lastRenderedPageBreak/>
              <w:t>аэронавигационное обслуживание полетов воздушных судов пользователей воздушного пространства, освобожденных в соответствии с законодательством Российской Федерации</w:t>
            </w: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lastRenderedPageBreak/>
              <w:t>Росавиация</w:t>
            </w:r>
            <w:r w:rsidRPr="00F41D39">
              <w:rPr>
                <w:rFonts w:eastAsia="Times New Roman" w:cstheme="minorHAnsi"/>
                <w:sz w:val="20"/>
                <w:szCs w:val="20"/>
              </w:rPr>
              <w:br/>
              <w:t>заместитель руководителя Росавиации</w:t>
            </w:r>
            <w:r w:rsidRPr="00F41D39">
              <w:rPr>
                <w:rFonts w:eastAsia="Times New Roman" w:cstheme="minorHAnsi"/>
                <w:sz w:val="20"/>
                <w:szCs w:val="20"/>
              </w:rPr>
              <w:br/>
              <w:t>Ведерников А.В.</w:t>
            </w:r>
          </w:p>
        </w:tc>
        <w:tc>
          <w:tcPr>
            <w:tcW w:w="287"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31.12.2016</w:t>
            </w:r>
          </w:p>
          <w:p w:rsidR="00F6400F" w:rsidRPr="00F41D39" w:rsidRDefault="00F6400F"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31.12.2016</w:t>
            </w:r>
          </w:p>
          <w:p w:rsidR="00F6400F" w:rsidRPr="00F41D39" w:rsidRDefault="00F6400F"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cstheme="minorHAnsi"/>
                <w:sz w:val="20"/>
                <w:szCs w:val="20"/>
              </w:rPr>
              <w:t xml:space="preserve">Обеспечение бесплатного аэронавигационного обслуживания воздушных судов </w:t>
            </w:r>
            <w:r w:rsidRPr="00F41D39">
              <w:rPr>
                <w:rFonts w:cstheme="minorHAnsi"/>
                <w:sz w:val="20"/>
                <w:szCs w:val="20"/>
              </w:rPr>
              <w:lastRenderedPageBreak/>
              <w:t>государственной авиации в 2014-2016 годах</w:t>
            </w:r>
          </w:p>
        </w:tc>
        <w:tc>
          <w:tcPr>
            <w:tcW w:w="565"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cstheme="minorHAnsi"/>
                <w:sz w:val="20"/>
                <w:szCs w:val="20"/>
              </w:rPr>
              <w:lastRenderedPageBreak/>
              <w:t xml:space="preserve">Обеспечение бесплатного аэронавигационного обслуживания воздушных судов </w:t>
            </w:r>
            <w:r w:rsidRPr="00F41D39">
              <w:rPr>
                <w:rFonts w:cstheme="minorHAnsi"/>
                <w:sz w:val="20"/>
                <w:szCs w:val="20"/>
              </w:rPr>
              <w:lastRenderedPageBreak/>
              <w:t>государственной авиации в 2014 году, путем заключения дополнительного соглашения о представлении субсидии на сумму 415 191,10 тыс. руб.</w:t>
            </w:r>
          </w:p>
        </w:tc>
      </w:tr>
      <w:tr w:rsidR="00F6400F" w:rsidRPr="00F41D39" w:rsidTr="00AA25A1">
        <w:trPr>
          <w:gridAfter w:val="1"/>
          <w:wAfter w:w="563" w:type="pct"/>
          <w:trHeight w:val="629"/>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p>
        </w:tc>
        <w:tc>
          <w:tcPr>
            <w:tcW w:w="781" w:type="pct"/>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p>
        </w:tc>
      </w:tr>
      <w:tr w:rsidR="00F6400F" w:rsidRPr="00F41D39" w:rsidTr="00F41D39">
        <w:trPr>
          <w:gridAfter w:val="1"/>
          <w:wAfter w:w="563" w:type="pct"/>
          <w:trHeight w:val="1215"/>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64.</w:t>
            </w:r>
          </w:p>
        </w:tc>
        <w:tc>
          <w:tcPr>
            <w:tcW w:w="781" w:type="pct"/>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bCs/>
                <w:sz w:val="20"/>
                <w:szCs w:val="20"/>
              </w:rPr>
            </w:pPr>
            <w:r w:rsidRPr="00F41D39">
              <w:rPr>
                <w:rFonts w:cstheme="minorHAnsi"/>
                <w:bCs/>
                <w:sz w:val="20"/>
                <w:szCs w:val="20"/>
              </w:rPr>
              <w:t>Основное мероприятие 3.5.</w:t>
            </w:r>
            <w:r w:rsidRPr="00F41D39">
              <w:rPr>
                <w:rFonts w:cstheme="minorHAnsi"/>
                <w:bCs/>
                <w:sz w:val="20"/>
                <w:szCs w:val="20"/>
              </w:rPr>
              <w:br/>
              <w:t>Создание условий для реализации подпрограммы «Гражданская авиация и аэронавигационное обеспечение»</w:t>
            </w:r>
          </w:p>
          <w:p w:rsidR="00F6400F" w:rsidRPr="00F41D39" w:rsidRDefault="00F6400F" w:rsidP="00B9271E">
            <w:pPr>
              <w:pStyle w:val="ac"/>
              <w:rPr>
                <w:rFonts w:eastAsia="Times New Roman" w:cstheme="minorHAnsi"/>
                <w:bCs/>
                <w:sz w:val="20"/>
                <w:szCs w:val="20"/>
              </w:rPr>
            </w:pPr>
          </w:p>
        </w:tc>
        <w:tc>
          <w:tcPr>
            <w:tcW w:w="576" w:type="pct"/>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Росавиация</w:t>
            </w:r>
            <w:r w:rsidRPr="00F41D39">
              <w:rPr>
                <w:rFonts w:eastAsia="Times New Roman" w:cstheme="minorHAnsi"/>
                <w:sz w:val="20"/>
                <w:szCs w:val="20"/>
              </w:rPr>
              <w:br/>
              <w:t>заместитель руководителя Росавиации</w:t>
            </w:r>
            <w:r w:rsidRPr="00F41D39">
              <w:rPr>
                <w:rFonts w:eastAsia="Times New Roman" w:cstheme="minorHAnsi"/>
                <w:sz w:val="20"/>
                <w:szCs w:val="20"/>
              </w:rPr>
              <w:br/>
              <w:t>Махов К.А.</w:t>
            </w:r>
          </w:p>
        </w:tc>
        <w:tc>
          <w:tcPr>
            <w:tcW w:w="287" w:type="pct"/>
            <w:tcBorders>
              <w:top w:val="single" w:sz="4" w:space="0" w:color="auto"/>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368" w:type="pct"/>
            <w:tcBorders>
              <w:top w:val="single" w:sz="4" w:space="0" w:color="auto"/>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single" w:sz="4" w:space="0" w:color="auto"/>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580" w:type="pct"/>
            <w:gridSpan w:val="3"/>
            <w:tcBorders>
              <w:top w:val="single" w:sz="4" w:space="0" w:color="auto"/>
              <w:left w:val="nil"/>
              <w:bottom w:val="single" w:sz="4" w:space="0" w:color="auto"/>
              <w:right w:val="single" w:sz="4" w:space="0" w:color="auto"/>
            </w:tcBorders>
            <w:shd w:val="clear" w:color="auto" w:fill="auto"/>
            <w:noWrap/>
            <w:hideMark/>
          </w:tcPr>
          <w:p w:rsidR="00F6400F" w:rsidRPr="00F41D39" w:rsidRDefault="00F6400F" w:rsidP="00B9271E">
            <w:pPr>
              <w:pStyle w:val="ac"/>
              <w:rPr>
                <w:rFonts w:cstheme="minorHAnsi"/>
                <w:sz w:val="20"/>
                <w:szCs w:val="20"/>
              </w:rPr>
            </w:pPr>
            <w:r w:rsidRPr="00F41D39">
              <w:rPr>
                <w:rFonts w:cstheme="minorHAnsi"/>
                <w:sz w:val="20"/>
                <w:szCs w:val="20"/>
              </w:rPr>
              <w:t>Обеспечение эффективности реализации мероприятий  Программы в сфере гражданской авиац</w:t>
            </w:r>
            <w:proofErr w:type="gramStart"/>
            <w:r w:rsidRPr="00F41D39">
              <w:rPr>
                <w:rFonts w:cstheme="minorHAnsi"/>
                <w:sz w:val="20"/>
                <w:szCs w:val="20"/>
              </w:rPr>
              <w:t>ии и аэ</w:t>
            </w:r>
            <w:proofErr w:type="gramEnd"/>
            <w:r w:rsidRPr="00F41D39">
              <w:rPr>
                <w:rFonts w:cstheme="minorHAnsi"/>
                <w:sz w:val="20"/>
                <w:szCs w:val="20"/>
              </w:rPr>
              <w:t>ронавигационного обеспечения</w:t>
            </w:r>
          </w:p>
          <w:p w:rsidR="00F6400F" w:rsidRPr="00F41D39" w:rsidRDefault="00F6400F" w:rsidP="00B9271E">
            <w:pPr>
              <w:pStyle w:val="ac"/>
              <w:rPr>
                <w:rFonts w:eastAsia="Times New Roman" w:cstheme="minorHAnsi"/>
                <w:sz w:val="20"/>
                <w:szCs w:val="20"/>
              </w:rPr>
            </w:pPr>
          </w:p>
        </w:tc>
        <w:tc>
          <w:tcPr>
            <w:tcW w:w="565" w:type="pct"/>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Созданы  условия для реализации Программы, обеспечения выполнения государственными служащими  функций в рамках реализации Программы в сфере гражданской авиации, обеспечения деятельности территориальных органов, научного обеспечения реализации подпрограммы</w:t>
            </w:r>
          </w:p>
          <w:p w:rsidR="00F6400F" w:rsidRPr="00F41D39" w:rsidRDefault="00F6400F" w:rsidP="00B9271E">
            <w:pPr>
              <w:pStyle w:val="ac"/>
              <w:rPr>
                <w:rFonts w:eastAsia="Times New Roman" w:cstheme="minorHAnsi"/>
                <w:sz w:val="20"/>
                <w:szCs w:val="20"/>
              </w:rPr>
            </w:pPr>
          </w:p>
        </w:tc>
      </w:tr>
      <w:tr w:rsidR="00F6400F" w:rsidRPr="00F41D39" w:rsidTr="00AA25A1">
        <w:trPr>
          <w:gridAfter w:val="1"/>
          <w:wAfter w:w="563" w:type="pct"/>
          <w:trHeight w:val="1740"/>
        </w:trPr>
        <w:tc>
          <w:tcPr>
            <w:tcW w:w="165" w:type="pct"/>
            <w:tcBorders>
              <w:top w:val="single" w:sz="4" w:space="0" w:color="auto"/>
              <w:left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lastRenderedPageBreak/>
              <w:t>65.</w:t>
            </w:r>
          </w:p>
        </w:tc>
        <w:tc>
          <w:tcPr>
            <w:tcW w:w="781" w:type="pct"/>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cstheme="minorHAnsi"/>
                <w:bCs/>
                <w:sz w:val="20"/>
                <w:szCs w:val="20"/>
              </w:rPr>
              <w:t>Мероприятие 3.5.1.</w:t>
            </w:r>
            <w:r w:rsidRPr="00F41D39">
              <w:rPr>
                <w:rFonts w:cstheme="minorHAnsi"/>
                <w:sz w:val="20"/>
                <w:szCs w:val="20"/>
              </w:rPr>
              <w:br/>
              <w:t xml:space="preserve">Осуществление функций по реализации государственной политики, оказанию государственных услуг и управлению государственным имуществом в  установленной сфере деятельности </w:t>
            </w:r>
          </w:p>
        </w:tc>
        <w:tc>
          <w:tcPr>
            <w:tcW w:w="576" w:type="pct"/>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Росавиация</w:t>
            </w:r>
            <w:r w:rsidRPr="00F41D39">
              <w:rPr>
                <w:rFonts w:eastAsia="Times New Roman" w:cstheme="minorHAnsi"/>
                <w:sz w:val="20"/>
                <w:szCs w:val="20"/>
              </w:rPr>
              <w:br/>
              <w:t>заместитель руководителя Росавиации</w:t>
            </w:r>
            <w:r w:rsidRPr="00F41D39">
              <w:rPr>
                <w:rFonts w:eastAsia="Times New Roman" w:cstheme="minorHAnsi"/>
                <w:sz w:val="20"/>
                <w:szCs w:val="20"/>
              </w:rPr>
              <w:br/>
              <w:t>Махов К.А.</w:t>
            </w:r>
          </w:p>
        </w:tc>
        <w:tc>
          <w:tcPr>
            <w:tcW w:w="287" w:type="pct"/>
            <w:tcBorders>
              <w:top w:val="single" w:sz="4" w:space="0" w:color="auto"/>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p>
        </w:tc>
        <w:tc>
          <w:tcPr>
            <w:tcW w:w="372" w:type="pct"/>
            <w:tcBorders>
              <w:top w:val="single" w:sz="4" w:space="0" w:color="auto"/>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single" w:sz="4" w:space="0" w:color="auto"/>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31.12.2016</w:t>
            </w:r>
          </w:p>
          <w:p w:rsidR="00F6400F" w:rsidRPr="00F41D39" w:rsidRDefault="00F6400F" w:rsidP="00B9271E">
            <w:pPr>
              <w:pStyle w:val="ac"/>
              <w:jc w:val="center"/>
              <w:rPr>
                <w:rFonts w:eastAsia="Times New Roman" w:cstheme="minorHAnsi"/>
                <w:sz w:val="20"/>
                <w:szCs w:val="20"/>
              </w:rPr>
            </w:pPr>
          </w:p>
        </w:tc>
        <w:tc>
          <w:tcPr>
            <w:tcW w:w="368" w:type="pct"/>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single" w:sz="4" w:space="0" w:color="auto"/>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31.12.2016</w:t>
            </w:r>
          </w:p>
          <w:p w:rsidR="00F6400F" w:rsidRPr="00F41D39" w:rsidRDefault="00F6400F" w:rsidP="00B9271E">
            <w:pPr>
              <w:pStyle w:val="ac"/>
              <w:jc w:val="center"/>
              <w:rPr>
                <w:rFonts w:eastAsia="Times New Roman" w:cstheme="minorHAnsi"/>
                <w:sz w:val="20"/>
                <w:szCs w:val="20"/>
              </w:rPr>
            </w:pPr>
          </w:p>
        </w:tc>
        <w:tc>
          <w:tcPr>
            <w:tcW w:w="580" w:type="pct"/>
            <w:gridSpan w:val="3"/>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cstheme="minorHAnsi"/>
                <w:sz w:val="20"/>
                <w:szCs w:val="20"/>
              </w:rPr>
              <w:t>Обеспечение эффективности реализации мероприятий  Программы в сфере гражданской авиац</w:t>
            </w:r>
            <w:proofErr w:type="gramStart"/>
            <w:r w:rsidRPr="00F41D39">
              <w:rPr>
                <w:rFonts w:cstheme="minorHAnsi"/>
                <w:sz w:val="20"/>
                <w:szCs w:val="20"/>
              </w:rPr>
              <w:t>ии и аэ</w:t>
            </w:r>
            <w:proofErr w:type="gramEnd"/>
            <w:r w:rsidRPr="00F41D39">
              <w:rPr>
                <w:rFonts w:cstheme="minorHAnsi"/>
                <w:sz w:val="20"/>
                <w:szCs w:val="20"/>
              </w:rPr>
              <w:t>ронавигационного обеспечения в 2014-2016 годах</w:t>
            </w:r>
          </w:p>
        </w:tc>
        <w:tc>
          <w:tcPr>
            <w:tcW w:w="565" w:type="pct"/>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cstheme="minorHAnsi"/>
                <w:sz w:val="20"/>
                <w:szCs w:val="20"/>
              </w:rPr>
              <w:t>Обеспечение эффективности реализации мероприятий  Программы в сфере гражданской авиац</w:t>
            </w:r>
            <w:proofErr w:type="gramStart"/>
            <w:r w:rsidRPr="00F41D39">
              <w:rPr>
                <w:rFonts w:cstheme="minorHAnsi"/>
                <w:sz w:val="20"/>
                <w:szCs w:val="20"/>
              </w:rPr>
              <w:t>ии и аэ</w:t>
            </w:r>
            <w:proofErr w:type="gramEnd"/>
            <w:r w:rsidRPr="00F41D39">
              <w:rPr>
                <w:rFonts w:cstheme="minorHAnsi"/>
                <w:sz w:val="20"/>
                <w:szCs w:val="20"/>
              </w:rPr>
              <w:t>ронавигационного обеспечения в 2014 году</w:t>
            </w:r>
          </w:p>
        </w:tc>
      </w:tr>
      <w:tr w:rsidR="00F6400F" w:rsidRPr="00F41D39" w:rsidTr="00AA25A1">
        <w:trPr>
          <w:gridAfter w:val="1"/>
          <w:wAfter w:w="563" w:type="pct"/>
          <w:trHeight w:val="629"/>
        </w:trPr>
        <w:tc>
          <w:tcPr>
            <w:tcW w:w="165" w:type="pct"/>
            <w:tcBorders>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нет</w:t>
            </w:r>
          </w:p>
        </w:tc>
      </w:tr>
      <w:tr w:rsidR="00F6400F" w:rsidRPr="00F41D39" w:rsidTr="00AA25A1">
        <w:trPr>
          <w:gridAfter w:val="1"/>
          <w:wAfter w:w="563" w:type="pct"/>
          <w:trHeight w:val="85"/>
        </w:trPr>
        <w:tc>
          <w:tcPr>
            <w:tcW w:w="165" w:type="pct"/>
            <w:tcBorders>
              <w:top w:val="nil"/>
              <w:left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66.</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bCs/>
                <w:sz w:val="20"/>
                <w:szCs w:val="20"/>
              </w:rPr>
              <w:t>Мероприятие 3.5.2.</w:t>
            </w:r>
            <w:r w:rsidRPr="00F41D39">
              <w:rPr>
                <w:rFonts w:cstheme="minorHAnsi"/>
                <w:sz w:val="20"/>
                <w:szCs w:val="20"/>
              </w:rPr>
              <w:br/>
              <w:t>Предоставление ФГУП "Госкорпорация по ОрВД" субсидии на функционирование координационного центра Россия - НАТО</w:t>
            </w:r>
          </w:p>
          <w:p w:rsidR="00F6400F" w:rsidRPr="00F41D39" w:rsidRDefault="00F6400F" w:rsidP="00B9271E">
            <w:pPr>
              <w:pStyle w:val="ac"/>
              <w:rPr>
                <w:rFonts w:eastAsia="Times New Roman" w:cstheme="minorHAnsi"/>
                <w:sz w:val="20"/>
                <w:szCs w:val="20"/>
              </w:rPr>
            </w:pP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sz w:val="20"/>
                <w:szCs w:val="20"/>
              </w:rPr>
              <w:t>Росавиация</w:t>
            </w:r>
            <w:r w:rsidRPr="00F41D39">
              <w:rPr>
                <w:rFonts w:cstheme="minorHAnsi"/>
                <w:sz w:val="20"/>
                <w:szCs w:val="20"/>
              </w:rPr>
              <w:br/>
              <w:t>заместитель руководителя Росавиации</w:t>
            </w:r>
            <w:r w:rsidRPr="00F41D39">
              <w:rPr>
                <w:rFonts w:cstheme="minorHAnsi"/>
                <w:sz w:val="20"/>
                <w:szCs w:val="20"/>
              </w:rPr>
              <w:br/>
              <w:t xml:space="preserve">Ведерников А.В. </w:t>
            </w:r>
          </w:p>
          <w:p w:rsidR="00F6400F" w:rsidRPr="00F41D39" w:rsidRDefault="00F6400F"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31.12.2016</w:t>
            </w:r>
          </w:p>
          <w:p w:rsidR="00F6400F" w:rsidRPr="00F41D39" w:rsidRDefault="00F6400F"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31.12.2016</w:t>
            </w:r>
          </w:p>
          <w:p w:rsidR="00F6400F" w:rsidRPr="00F41D39" w:rsidRDefault="00F6400F"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cstheme="minorHAnsi"/>
                <w:sz w:val="20"/>
                <w:szCs w:val="20"/>
              </w:rPr>
              <w:t>Обеспечение взаимодействия между Российской Федерацией и организацией Североатлантического договора (НАТО) в 2014-2016 годах</w:t>
            </w:r>
          </w:p>
        </w:tc>
        <w:tc>
          <w:tcPr>
            <w:tcW w:w="565"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cstheme="minorHAnsi"/>
                <w:sz w:val="20"/>
                <w:szCs w:val="20"/>
              </w:rPr>
              <w:t>Обеспечение взаимодействия между Российской Федерацией и организацией Североатлантического договора (НАТО) в 2014 году, в соответствии с дополнительным соглашением к договору о представлении субсидии на сумму 38 000,00 тыс. руб.</w:t>
            </w:r>
          </w:p>
        </w:tc>
      </w:tr>
      <w:tr w:rsidR="00F6400F" w:rsidRPr="00F41D39" w:rsidTr="00AA25A1">
        <w:trPr>
          <w:gridAfter w:val="1"/>
          <w:wAfter w:w="563" w:type="pct"/>
          <w:trHeight w:val="629"/>
        </w:trPr>
        <w:tc>
          <w:tcPr>
            <w:tcW w:w="165" w:type="pct"/>
            <w:tcBorders>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нет</w:t>
            </w:r>
          </w:p>
        </w:tc>
      </w:tr>
      <w:tr w:rsidR="00F6400F" w:rsidRPr="00F41D39" w:rsidTr="00F41D39">
        <w:trPr>
          <w:gridAfter w:val="1"/>
          <w:wAfter w:w="563" w:type="pct"/>
          <w:trHeight w:val="450"/>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bCs/>
                <w:sz w:val="20"/>
                <w:szCs w:val="20"/>
              </w:rPr>
            </w:pPr>
          </w:p>
        </w:tc>
        <w:tc>
          <w:tcPr>
            <w:tcW w:w="3707" w:type="pct"/>
            <w:gridSpan w:val="1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bCs/>
                <w:sz w:val="20"/>
                <w:szCs w:val="20"/>
              </w:rPr>
            </w:pPr>
            <w:r w:rsidRPr="00F41D39">
              <w:rPr>
                <w:rFonts w:eastAsia="Times New Roman" w:cstheme="minorHAnsi"/>
                <w:bCs/>
                <w:sz w:val="20"/>
                <w:szCs w:val="20"/>
              </w:rPr>
              <w:t>Подпрограмма 4.  Морской и речной транспорт</w:t>
            </w:r>
          </w:p>
        </w:tc>
        <w:tc>
          <w:tcPr>
            <w:tcW w:w="565"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p>
        </w:tc>
      </w:tr>
      <w:tr w:rsidR="00F6400F" w:rsidRPr="00F41D39" w:rsidTr="00F41D39">
        <w:trPr>
          <w:gridAfter w:val="1"/>
          <w:wAfter w:w="563" w:type="pct"/>
          <w:trHeight w:val="1575"/>
        </w:trPr>
        <w:tc>
          <w:tcPr>
            <w:tcW w:w="165" w:type="pct"/>
            <w:tcBorders>
              <w:top w:val="nil"/>
              <w:left w:val="single" w:sz="4" w:space="0" w:color="auto"/>
              <w:bottom w:val="nil"/>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67.</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bCs/>
                <w:sz w:val="20"/>
                <w:szCs w:val="20"/>
              </w:rPr>
            </w:pPr>
            <w:r w:rsidRPr="00F41D39">
              <w:rPr>
                <w:rFonts w:cstheme="minorHAnsi"/>
                <w:bCs/>
                <w:sz w:val="20"/>
                <w:szCs w:val="20"/>
              </w:rPr>
              <w:t>Основное мероприятие 4.1.                                         Поисковое и аварийно-спасательное обеспечение судоходства</w:t>
            </w:r>
          </w:p>
          <w:p w:rsidR="00F6400F" w:rsidRPr="00F41D39" w:rsidRDefault="00F6400F" w:rsidP="00B9271E">
            <w:pPr>
              <w:pStyle w:val="ac"/>
              <w:rPr>
                <w:rFonts w:eastAsia="Times New Roman" w:cstheme="minorHAnsi"/>
                <w:bCs/>
                <w:sz w:val="20"/>
                <w:szCs w:val="20"/>
              </w:rPr>
            </w:pP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Росморречфлот                          заместитель руководителя Росморречфлота</w:t>
            </w:r>
            <w:r w:rsidRPr="00F41D39">
              <w:rPr>
                <w:rFonts w:eastAsia="Times New Roman" w:cstheme="minorHAnsi"/>
                <w:sz w:val="20"/>
                <w:szCs w:val="20"/>
              </w:rPr>
              <w:br/>
              <w:t>Горелик С.П.</w:t>
            </w:r>
          </w:p>
        </w:tc>
        <w:tc>
          <w:tcPr>
            <w:tcW w:w="287"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bCs/>
                <w:sz w:val="20"/>
                <w:szCs w:val="20"/>
              </w:rPr>
            </w:pPr>
          </w:p>
        </w:tc>
        <w:tc>
          <w:tcPr>
            <w:tcW w:w="372"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368"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580"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cstheme="minorHAnsi"/>
                <w:sz w:val="20"/>
                <w:szCs w:val="20"/>
              </w:rPr>
              <w:t>Выполнение в полном объеме функций  по несению аварийно-спасательной готовности</w:t>
            </w:r>
          </w:p>
        </w:tc>
        <w:tc>
          <w:tcPr>
            <w:tcW w:w="565"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cstheme="minorHAnsi"/>
                <w:sz w:val="20"/>
                <w:szCs w:val="20"/>
              </w:rPr>
              <w:t>Функции  по несению аварийно-спасательной готовности в 2014 году выполнены в полном объеме</w:t>
            </w:r>
          </w:p>
        </w:tc>
      </w:tr>
      <w:tr w:rsidR="00F6400F" w:rsidRPr="00F41D39" w:rsidTr="00AA25A1">
        <w:trPr>
          <w:gridAfter w:val="1"/>
          <w:wAfter w:w="563" w:type="pct"/>
          <w:trHeight w:val="376"/>
        </w:trPr>
        <w:tc>
          <w:tcPr>
            <w:tcW w:w="165" w:type="pct"/>
            <w:tcBorders>
              <w:top w:val="single" w:sz="4" w:space="0" w:color="auto"/>
              <w:left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68.</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bCs/>
                <w:sz w:val="20"/>
                <w:szCs w:val="20"/>
              </w:rPr>
              <w:t xml:space="preserve">Мероприятие 4.1.1.                     </w:t>
            </w:r>
            <w:r w:rsidRPr="00F41D39">
              <w:rPr>
                <w:rFonts w:eastAsia="Times New Roman" w:cstheme="minorHAnsi"/>
                <w:sz w:val="20"/>
                <w:szCs w:val="20"/>
              </w:rPr>
              <w:t xml:space="preserve">                             Предоставление субсидий из федерального бюджета на возмещение затрат, связанных с выполнением задач (функций) по выполнению мероприятий по несению аварийно-спасательной готовности</w:t>
            </w: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 xml:space="preserve">Росморречфлот                           начальник Управления обеспечения судоходства </w:t>
            </w:r>
            <w:r w:rsidRPr="00F41D39">
              <w:rPr>
                <w:rFonts w:eastAsia="Times New Roman" w:cstheme="minorHAnsi"/>
                <w:sz w:val="20"/>
                <w:szCs w:val="20"/>
              </w:rPr>
              <w:br w:type="page"/>
              <w:t>Ушаков Д.В.,</w:t>
            </w:r>
            <w:r w:rsidRPr="00F41D39">
              <w:rPr>
                <w:rFonts w:eastAsia="Times New Roman" w:cstheme="minorHAnsi"/>
                <w:sz w:val="20"/>
                <w:szCs w:val="20"/>
              </w:rPr>
              <w:br w:type="page"/>
              <w:t xml:space="preserve"> начальник Управления экономики и финансов</w:t>
            </w:r>
            <w:r w:rsidRPr="00F41D39">
              <w:rPr>
                <w:rFonts w:eastAsia="Times New Roman" w:cstheme="minorHAnsi"/>
                <w:sz w:val="20"/>
                <w:szCs w:val="20"/>
              </w:rPr>
              <w:br w:type="page"/>
              <w:t xml:space="preserve"> </w:t>
            </w:r>
          </w:p>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Митиогло А.М..</w:t>
            </w:r>
          </w:p>
        </w:tc>
        <w:tc>
          <w:tcPr>
            <w:tcW w:w="287"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31.12.2016</w:t>
            </w:r>
          </w:p>
          <w:p w:rsidR="00F6400F" w:rsidRPr="00F41D39" w:rsidRDefault="00F6400F"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31.12.2016</w:t>
            </w:r>
          </w:p>
          <w:p w:rsidR="00F6400F" w:rsidRPr="00F41D39" w:rsidRDefault="00F6400F"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cstheme="minorHAnsi"/>
                <w:sz w:val="20"/>
                <w:szCs w:val="20"/>
              </w:rPr>
              <w:t>Обеспечение технической оснащенности аварийно-спасательных служб на водном транспорте на уровне 49% в 2014 году</w:t>
            </w:r>
          </w:p>
        </w:tc>
        <w:tc>
          <w:tcPr>
            <w:tcW w:w="565"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cstheme="minorHAnsi"/>
                <w:sz w:val="20"/>
                <w:szCs w:val="20"/>
              </w:rPr>
              <w:t>Техническая оснащенность аварийно-спасательных служб на водном транспорте в 2014 году составила 50%, что выше плановых значений</w:t>
            </w:r>
          </w:p>
        </w:tc>
      </w:tr>
      <w:tr w:rsidR="00F6400F" w:rsidRPr="00F41D39" w:rsidTr="00AA25A1">
        <w:trPr>
          <w:gridAfter w:val="1"/>
          <w:wAfter w:w="563" w:type="pct"/>
          <w:trHeight w:val="629"/>
        </w:trPr>
        <w:tc>
          <w:tcPr>
            <w:tcW w:w="165" w:type="pct"/>
            <w:tcBorders>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p>
        </w:tc>
        <w:tc>
          <w:tcPr>
            <w:tcW w:w="781" w:type="pct"/>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bCs/>
                <w:iCs/>
                <w:sz w:val="20"/>
                <w:szCs w:val="20"/>
              </w:rPr>
            </w:pPr>
            <w:r w:rsidRPr="00F41D39">
              <w:rPr>
                <w:rFonts w:eastAsia="Times New Roman" w:cstheme="minorHAnsi"/>
                <w:bCs/>
                <w:iCs/>
                <w:sz w:val="20"/>
                <w:szCs w:val="20"/>
              </w:rPr>
              <w:t xml:space="preserve">Проблемы, возникшие в ходе реализации мероприятия </w:t>
            </w:r>
          </w:p>
        </w:tc>
        <w:tc>
          <w:tcPr>
            <w:tcW w:w="3491" w:type="pct"/>
            <w:gridSpan w:val="13"/>
            <w:tcBorders>
              <w:top w:val="single" w:sz="4" w:space="0" w:color="auto"/>
              <w:left w:val="nil"/>
              <w:bottom w:val="single" w:sz="4" w:space="0" w:color="auto"/>
              <w:right w:val="single" w:sz="4" w:space="0" w:color="auto"/>
            </w:tcBorders>
            <w:shd w:val="clear" w:color="auto" w:fill="auto"/>
            <w:hideMark/>
          </w:tcPr>
          <w:p w:rsidR="00F6400F" w:rsidRPr="00F41D39" w:rsidRDefault="00F6400F" w:rsidP="00C41FAD">
            <w:pPr>
              <w:pStyle w:val="ac"/>
              <w:rPr>
                <w:rFonts w:eastAsia="Times New Roman" w:cstheme="minorHAnsi"/>
                <w:sz w:val="20"/>
                <w:szCs w:val="20"/>
              </w:rPr>
            </w:pPr>
            <w:r w:rsidRPr="00F41D39">
              <w:rPr>
                <w:rFonts w:eastAsia="Times New Roman" w:cstheme="minorHAnsi"/>
                <w:bCs/>
                <w:iCs/>
                <w:sz w:val="20"/>
                <w:szCs w:val="20"/>
              </w:rPr>
              <w:t xml:space="preserve">Контрольное событие программы </w:t>
            </w:r>
            <w:r w:rsidRPr="00F41D39">
              <w:rPr>
                <w:rFonts w:cstheme="minorHAnsi"/>
                <w:bCs/>
                <w:iCs/>
                <w:sz w:val="20"/>
                <w:szCs w:val="20"/>
              </w:rPr>
              <w:t>4.1.1.1.</w:t>
            </w:r>
            <w:r w:rsidRPr="00F41D39">
              <w:rPr>
                <w:rFonts w:eastAsia="Times New Roman" w:cstheme="minorHAnsi"/>
                <w:bCs/>
                <w:iCs/>
                <w:sz w:val="20"/>
                <w:szCs w:val="20"/>
              </w:rPr>
              <w:t>.-досрочно выполнено</w:t>
            </w:r>
          </w:p>
        </w:tc>
      </w:tr>
      <w:tr w:rsidR="00F6400F" w:rsidRPr="00F41D39" w:rsidTr="00F41D39">
        <w:trPr>
          <w:gridAfter w:val="1"/>
          <w:wAfter w:w="563" w:type="pct"/>
          <w:trHeight w:val="1635"/>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69.</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i/>
                <w:iCs/>
                <w:sz w:val="20"/>
                <w:szCs w:val="20"/>
              </w:rPr>
            </w:pPr>
            <w:r w:rsidRPr="00F41D39">
              <w:rPr>
                <w:rFonts w:cstheme="minorHAnsi"/>
                <w:bCs/>
                <w:i/>
                <w:iCs/>
                <w:sz w:val="20"/>
                <w:szCs w:val="20"/>
              </w:rPr>
              <w:t>Контрольное событие программы 4.1.1.1.</w:t>
            </w:r>
            <w:r w:rsidRPr="00F41D39">
              <w:rPr>
                <w:rFonts w:cstheme="minorHAnsi"/>
                <w:i/>
                <w:iCs/>
                <w:sz w:val="20"/>
                <w:szCs w:val="20"/>
              </w:rPr>
              <w:t xml:space="preserve"> </w:t>
            </w:r>
            <w:r w:rsidRPr="00F41D39">
              <w:rPr>
                <w:rFonts w:cstheme="minorHAnsi"/>
                <w:i/>
                <w:iCs/>
                <w:sz w:val="20"/>
                <w:szCs w:val="20"/>
              </w:rPr>
              <w:br/>
            </w:r>
            <w:r w:rsidRPr="00F41D39">
              <w:rPr>
                <w:rFonts w:cstheme="minorHAnsi"/>
                <w:sz w:val="20"/>
                <w:szCs w:val="20"/>
              </w:rPr>
              <w:t xml:space="preserve">Соглашения на предоставление субсидий на возмещение затрат, связанных с выполнением задач (функций) по  несению аварийно-спасательной готовности в </w:t>
            </w:r>
            <w:r w:rsidRPr="00F41D39">
              <w:rPr>
                <w:rFonts w:cstheme="minorHAnsi"/>
                <w:sz w:val="20"/>
                <w:szCs w:val="20"/>
              </w:rPr>
              <w:lastRenderedPageBreak/>
              <w:t>2014 году, заключены</w:t>
            </w: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4A733E">
            <w:pPr>
              <w:pStyle w:val="ac"/>
              <w:rPr>
                <w:rFonts w:eastAsia="Times New Roman" w:cstheme="minorHAnsi"/>
                <w:sz w:val="20"/>
                <w:szCs w:val="20"/>
              </w:rPr>
            </w:pPr>
            <w:r w:rsidRPr="00F41D39">
              <w:rPr>
                <w:rFonts w:eastAsia="Times New Roman" w:cstheme="minorHAnsi"/>
                <w:sz w:val="20"/>
                <w:szCs w:val="20"/>
              </w:rPr>
              <w:lastRenderedPageBreak/>
              <w:t>Росморречфлот</w:t>
            </w:r>
            <w:r w:rsidRPr="00F41D39">
              <w:rPr>
                <w:rFonts w:eastAsia="Times New Roman" w:cstheme="minorHAnsi"/>
                <w:sz w:val="20"/>
                <w:szCs w:val="20"/>
              </w:rPr>
              <w:br/>
              <w:t>начальник Управления экономики и финансов</w:t>
            </w:r>
            <w:r w:rsidRPr="00F41D39">
              <w:rPr>
                <w:rFonts w:eastAsia="Times New Roman" w:cstheme="minorHAnsi"/>
                <w:sz w:val="20"/>
                <w:szCs w:val="20"/>
              </w:rPr>
              <w:br/>
              <w:t>Митиогло А.М.</w:t>
            </w:r>
          </w:p>
        </w:tc>
        <w:tc>
          <w:tcPr>
            <w:tcW w:w="287"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i/>
                <w:iCs/>
                <w:sz w:val="20"/>
                <w:szCs w:val="20"/>
              </w:rPr>
            </w:pPr>
          </w:p>
        </w:tc>
        <w:tc>
          <w:tcPr>
            <w:tcW w:w="372"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X</w:t>
            </w:r>
          </w:p>
        </w:tc>
        <w:tc>
          <w:tcPr>
            <w:tcW w:w="372"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cstheme="minorHAnsi"/>
                <w:sz w:val="20"/>
                <w:szCs w:val="20"/>
              </w:rPr>
            </w:pPr>
            <w:r w:rsidRPr="00F41D39">
              <w:rPr>
                <w:rFonts w:cstheme="minorHAnsi"/>
                <w:sz w:val="20"/>
                <w:szCs w:val="20"/>
              </w:rPr>
              <w:t>10.02.2014</w:t>
            </w:r>
          </w:p>
          <w:p w:rsidR="00F6400F" w:rsidRPr="00F41D39" w:rsidRDefault="00F6400F"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X</w:t>
            </w:r>
          </w:p>
        </w:tc>
        <w:tc>
          <w:tcPr>
            <w:tcW w:w="371" w:type="pct"/>
            <w:gridSpan w:val="2"/>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sz w:val="20"/>
                <w:szCs w:val="20"/>
              </w:rPr>
              <w:t>10.01.2014</w:t>
            </w:r>
          </w:p>
          <w:p w:rsidR="00F6400F" w:rsidRPr="00F41D39" w:rsidRDefault="00F6400F" w:rsidP="00B9271E">
            <w:pPr>
              <w:pStyle w:val="ac"/>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F6400F" w:rsidRPr="00F41D39" w:rsidRDefault="00F6400F" w:rsidP="009C1822">
            <w:pPr>
              <w:pStyle w:val="ac"/>
              <w:jc w:val="center"/>
              <w:rPr>
                <w:rFonts w:eastAsia="Times New Roman" w:cstheme="minorHAnsi"/>
                <w:sz w:val="20"/>
                <w:szCs w:val="20"/>
              </w:rPr>
            </w:pPr>
            <w:r w:rsidRPr="00F41D39">
              <w:rPr>
                <w:rFonts w:eastAsia="Times New Roman" w:cstheme="minorHAnsi"/>
                <w:sz w:val="20"/>
                <w:szCs w:val="20"/>
              </w:rPr>
              <w:t>X</w:t>
            </w:r>
          </w:p>
        </w:tc>
        <w:tc>
          <w:tcPr>
            <w:tcW w:w="565" w:type="pct"/>
            <w:tcBorders>
              <w:top w:val="nil"/>
              <w:left w:val="nil"/>
              <w:bottom w:val="single" w:sz="4" w:space="0" w:color="auto"/>
              <w:right w:val="single" w:sz="4" w:space="0" w:color="auto"/>
            </w:tcBorders>
            <w:shd w:val="clear" w:color="auto" w:fill="auto"/>
            <w:noWrap/>
            <w:hideMark/>
          </w:tcPr>
          <w:p w:rsidR="00F6400F" w:rsidRPr="00F41D39" w:rsidRDefault="00F6400F" w:rsidP="009C1822">
            <w:pPr>
              <w:pStyle w:val="ac"/>
              <w:jc w:val="center"/>
              <w:rPr>
                <w:rFonts w:eastAsia="Times New Roman" w:cstheme="minorHAnsi"/>
                <w:i/>
                <w:iCs/>
                <w:sz w:val="20"/>
                <w:szCs w:val="20"/>
              </w:rPr>
            </w:pPr>
            <w:r w:rsidRPr="00F41D39">
              <w:rPr>
                <w:rFonts w:eastAsia="Times New Roman" w:cstheme="minorHAnsi"/>
                <w:sz w:val="20"/>
                <w:szCs w:val="20"/>
              </w:rPr>
              <w:t>X</w:t>
            </w:r>
          </w:p>
        </w:tc>
      </w:tr>
      <w:tr w:rsidR="00F6400F" w:rsidRPr="00F41D39" w:rsidTr="00F41D39">
        <w:trPr>
          <w:gridAfter w:val="1"/>
          <w:wAfter w:w="563" w:type="pct"/>
          <w:trHeight w:val="1635"/>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bCs/>
                <w:i/>
                <w:iCs/>
                <w:sz w:val="20"/>
                <w:szCs w:val="20"/>
              </w:rPr>
            </w:pPr>
            <w:r w:rsidRPr="00F41D39">
              <w:rPr>
                <w:rFonts w:cstheme="minorHAnsi"/>
                <w:bCs/>
                <w:i/>
                <w:iCs/>
                <w:sz w:val="20"/>
                <w:szCs w:val="20"/>
              </w:rPr>
              <w:t>Контрольное событие программы 4.1.1.4.</w:t>
            </w:r>
            <w:r w:rsidRPr="00F41D39">
              <w:rPr>
                <w:rFonts w:cstheme="minorHAnsi"/>
                <w:i/>
                <w:iCs/>
                <w:sz w:val="20"/>
                <w:szCs w:val="20"/>
              </w:rPr>
              <w:t xml:space="preserve"> </w:t>
            </w:r>
            <w:r w:rsidRPr="00F41D39">
              <w:rPr>
                <w:rFonts w:cstheme="minorHAnsi"/>
                <w:i/>
                <w:iCs/>
                <w:sz w:val="20"/>
                <w:szCs w:val="20"/>
              </w:rPr>
              <w:br/>
            </w:r>
            <w:r w:rsidRPr="00F41D39">
              <w:rPr>
                <w:rFonts w:cstheme="minorHAnsi"/>
                <w:sz w:val="20"/>
                <w:szCs w:val="20"/>
              </w:rPr>
              <w:t>Субсидии на возмещение затрат, связанных с выполнением задач (функций)  по несению аварийно-спасательной готовности в 2014 году, предоставлены</w:t>
            </w:r>
          </w:p>
        </w:tc>
        <w:tc>
          <w:tcPr>
            <w:tcW w:w="576" w:type="pct"/>
            <w:tcBorders>
              <w:top w:val="nil"/>
              <w:left w:val="nil"/>
              <w:bottom w:val="single" w:sz="4" w:space="0" w:color="auto"/>
              <w:right w:val="single" w:sz="4" w:space="0" w:color="auto"/>
            </w:tcBorders>
            <w:shd w:val="clear" w:color="auto" w:fill="auto"/>
            <w:hideMark/>
          </w:tcPr>
          <w:p w:rsidR="00F6400F" w:rsidRPr="00F41D39" w:rsidRDefault="004A733E" w:rsidP="00B9271E">
            <w:pPr>
              <w:pStyle w:val="ac"/>
              <w:rPr>
                <w:rFonts w:cstheme="minorHAnsi"/>
                <w:sz w:val="20"/>
                <w:szCs w:val="20"/>
              </w:rPr>
            </w:pPr>
            <w:r>
              <w:rPr>
                <w:rFonts w:cstheme="minorHAnsi"/>
                <w:sz w:val="20"/>
                <w:szCs w:val="20"/>
              </w:rPr>
              <w:t>Росморречфлот</w:t>
            </w:r>
            <w:r>
              <w:rPr>
                <w:rFonts w:cstheme="minorHAnsi"/>
                <w:sz w:val="20"/>
                <w:szCs w:val="20"/>
              </w:rPr>
              <w:br/>
            </w:r>
            <w:r w:rsidR="00F6400F" w:rsidRPr="00F41D39">
              <w:rPr>
                <w:rFonts w:cstheme="minorHAnsi"/>
                <w:sz w:val="20"/>
                <w:szCs w:val="20"/>
              </w:rPr>
              <w:t xml:space="preserve"> начальник Управления экономики и финансов</w:t>
            </w:r>
            <w:r w:rsidR="00F6400F" w:rsidRPr="00F41D39">
              <w:rPr>
                <w:rFonts w:cstheme="minorHAnsi"/>
                <w:sz w:val="20"/>
                <w:szCs w:val="20"/>
              </w:rPr>
              <w:br/>
              <w:t>Митиогло А.М.</w:t>
            </w:r>
          </w:p>
          <w:p w:rsidR="00F6400F" w:rsidRPr="00F41D39" w:rsidRDefault="00F6400F"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i/>
                <w:iCs/>
                <w:sz w:val="20"/>
                <w:szCs w:val="20"/>
              </w:rPr>
            </w:pPr>
          </w:p>
        </w:tc>
        <w:tc>
          <w:tcPr>
            <w:tcW w:w="372"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31.12.2014</w:t>
            </w:r>
          </w:p>
          <w:p w:rsidR="00F6400F" w:rsidRPr="00F41D39" w:rsidRDefault="00F6400F" w:rsidP="00B9271E">
            <w:pPr>
              <w:pStyle w:val="ac"/>
              <w:jc w:val="center"/>
              <w:rPr>
                <w:rFonts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31.12.2014</w:t>
            </w:r>
          </w:p>
          <w:p w:rsidR="00F6400F" w:rsidRPr="00F41D39" w:rsidRDefault="00F6400F" w:rsidP="00B9271E">
            <w:pPr>
              <w:pStyle w:val="ac"/>
              <w:jc w:val="center"/>
              <w:rPr>
                <w:rFonts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F6400F" w:rsidRPr="00F41D39" w:rsidRDefault="00F6400F" w:rsidP="009C1822">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F6400F" w:rsidRPr="00F41D39" w:rsidRDefault="00F6400F" w:rsidP="009C1822">
            <w:pPr>
              <w:pStyle w:val="ac"/>
              <w:jc w:val="center"/>
              <w:rPr>
                <w:rFonts w:eastAsia="Times New Roman" w:cstheme="minorHAnsi"/>
                <w:sz w:val="20"/>
                <w:szCs w:val="20"/>
              </w:rPr>
            </w:pPr>
            <w:r w:rsidRPr="00F41D39">
              <w:rPr>
                <w:rFonts w:eastAsia="Times New Roman" w:cstheme="minorHAnsi"/>
                <w:sz w:val="20"/>
                <w:szCs w:val="20"/>
              </w:rPr>
              <w:t>Х</w:t>
            </w:r>
          </w:p>
        </w:tc>
      </w:tr>
      <w:tr w:rsidR="00F6400F" w:rsidRPr="00F41D39" w:rsidTr="00F41D39">
        <w:trPr>
          <w:gridAfter w:val="1"/>
          <w:wAfter w:w="563" w:type="pct"/>
          <w:trHeight w:val="316"/>
        </w:trPr>
        <w:tc>
          <w:tcPr>
            <w:tcW w:w="165" w:type="pct"/>
            <w:tcBorders>
              <w:top w:val="nil"/>
              <w:left w:val="single" w:sz="4" w:space="0" w:color="auto"/>
              <w:bottom w:val="nil"/>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70.</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bCs/>
                <w:sz w:val="20"/>
                <w:szCs w:val="20"/>
              </w:rPr>
              <w:t>Мероприятие 4.1.2.</w:t>
            </w:r>
            <w:r w:rsidRPr="00F41D39">
              <w:rPr>
                <w:rFonts w:cstheme="minorHAnsi"/>
                <w:sz w:val="20"/>
                <w:szCs w:val="20"/>
              </w:rPr>
              <w:t xml:space="preserve">                                 </w:t>
            </w:r>
            <w:r w:rsidRPr="00F41D39">
              <w:rPr>
                <w:rFonts w:cstheme="minorHAnsi"/>
                <w:sz w:val="20"/>
                <w:szCs w:val="20"/>
              </w:rPr>
              <w:br/>
              <w:t>Предоставление субсидий бюджетным учреждениям на выполнение государственного задания на оказание государственных  услуг (выполнение работ) в области поискового и аварийно-спасательного обеспечения судоходства</w:t>
            </w:r>
          </w:p>
          <w:p w:rsidR="00F6400F" w:rsidRPr="00F41D39" w:rsidRDefault="00F6400F" w:rsidP="00B9271E">
            <w:pPr>
              <w:pStyle w:val="ac"/>
              <w:rPr>
                <w:rFonts w:eastAsia="Times New Roman" w:cstheme="minorHAnsi"/>
                <w:sz w:val="20"/>
                <w:szCs w:val="20"/>
              </w:rPr>
            </w:pP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4A733E">
            <w:pPr>
              <w:pStyle w:val="ac"/>
              <w:rPr>
                <w:rFonts w:eastAsia="Times New Roman" w:cstheme="minorHAnsi"/>
                <w:sz w:val="20"/>
                <w:szCs w:val="20"/>
              </w:rPr>
            </w:pPr>
            <w:r w:rsidRPr="00F41D39">
              <w:rPr>
                <w:rFonts w:eastAsia="Times New Roman" w:cstheme="minorHAnsi"/>
                <w:sz w:val="20"/>
                <w:szCs w:val="20"/>
              </w:rPr>
              <w:t xml:space="preserve">Росморречфлот                                    начальник Управления обеспечения судоходства </w:t>
            </w:r>
            <w:r w:rsidRPr="00F41D39">
              <w:rPr>
                <w:rFonts w:eastAsia="Times New Roman" w:cstheme="minorHAnsi"/>
                <w:sz w:val="20"/>
                <w:szCs w:val="20"/>
              </w:rPr>
              <w:br/>
              <w:t>Ушаков Д.В.,</w:t>
            </w:r>
            <w:r w:rsidRPr="00F41D39">
              <w:rPr>
                <w:rFonts w:eastAsia="Times New Roman" w:cstheme="minorHAnsi"/>
                <w:sz w:val="20"/>
                <w:szCs w:val="20"/>
              </w:rPr>
              <w:br/>
              <w:t xml:space="preserve"> начальник Управления экономики и финансов</w:t>
            </w:r>
            <w:r w:rsidRPr="00F41D39">
              <w:rPr>
                <w:rFonts w:eastAsia="Times New Roman" w:cstheme="minorHAnsi"/>
                <w:sz w:val="20"/>
                <w:szCs w:val="20"/>
              </w:rPr>
              <w:br/>
              <w:t>Митиогло А.М.</w:t>
            </w:r>
          </w:p>
        </w:tc>
        <w:tc>
          <w:tcPr>
            <w:tcW w:w="287"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31.12.2016</w:t>
            </w:r>
          </w:p>
          <w:p w:rsidR="00F6400F" w:rsidRPr="00F41D39" w:rsidRDefault="00F6400F"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31.12.2016</w:t>
            </w:r>
          </w:p>
          <w:p w:rsidR="00F6400F" w:rsidRPr="00F41D39" w:rsidRDefault="00F6400F"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cstheme="minorHAnsi"/>
                <w:sz w:val="20"/>
                <w:szCs w:val="20"/>
              </w:rPr>
              <w:t>Обеспечение технической оснащенности аварийно-спасательных служб на водном транспорте на уровне  49% в 2014 году</w:t>
            </w:r>
          </w:p>
        </w:tc>
        <w:tc>
          <w:tcPr>
            <w:tcW w:w="565"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cstheme="minorHAnsi"/>
                <w:sz w:val="20"/>
                <w:szCs w:val="20"/>
              </w:rPr>
              <w:t>Техническая оснащенность аварийно-спасательных служб на водном транспорте в 2014 году составила 50%, что выше плановых значений</w:t>
            </w:r>
          </w:p>
        </w:tc>
      </w:tr>
      <w:tr w:rsidR="00F6400F" w:rsidRPr="00F41D39" w:rsidTr="00F41D39">
        <w:trPr>
          <w:gridAfter w:val="1"/>
          <w:wAfter w:w="563" w:type="pct"/>
          <w:trHeight w:val="629"/>
        </w:trPr>
        <w:tc>
          <w:tcPr>
            <w:tcW w:w="165" w:type="pct"/>
            <w:tcBorders>
              <w:top w:val="nil"/>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nil"/>
              <w:left w:val="nil"/>
              <w:bottom w:val="single" w:sz="4" w:space="0" w:color="auto"/>
              <w:right w:val="single" w:sz="4" w:space="0" w:color="auto"/>
            </w:tcBorders>
            <w:shd w:val="clear" w:color="auto" w:fill="auto"/>
            <w:hideMark/>
          </w:tcPr>
          <w:p w:rsidR="00F6400F" w:rsidRPr="00F41D39" w:rsidRDefault="00F6400F" w:rsidP="00741795">
            <w:pPr>
              <w:pStyle w:val="ac"/>
              <w:rPr>
                <w:rFonts w:eastAsia="Times New Roman" w:cstheme="minorHAnsi"/>
                <w:sz w:val="20"/>
                <w:szCs w:val="20"/>
              </w:rPr>
            </w:pPr>
            <w:r w:rsidRPr="00F41D39">
              <w:rPr>
                <w:rFonts w:cstheme="minorHAnsi"/>
                <w:bCs/>
                <w:iCs/>
                <w:sz w:val="20"/>
                <w:szCs w:val="20"/>
              </w:rPr>
              <w:t>Контрольное событие программы 4.1.2.1. – досрочно выполнено</w:t>
            </w:r>
          </w:p>
        </w:tc>
      </w:tr>
      <w:tr w:rsidR="00F6400F" w:rsidRPr="00F41D39" w:rsidTr="00F41D39">
        <w:trPr>
          <w:gridAfter w:val="1"/>
          <w:wAfter w:w="563" w:type="pct"/>
          <w:trHeight w:val="897"/>
        </w:trPr>
        <w:tc>
          <w:tcPr>
            <w:tcW w:w="165" w:type="pct"/>
            <w:tcBorders>
              <w:top w:val="single" w:sz="4" w:space="0" w:color="auto"/>
              <w:left w:val="single" w:sz="4" w:space="0" w:color="auto"/>
              <w:bottom w:val="nil"/>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lastRenderedPageBreak/>
              <w:t>71.</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i/>
                <w:iCs/>
                <w:sz w:val="20"/>
                <w:szCs w:val="20"/>
              </w:rPr>
            </w:pPr>
            <w:r w:rsidRPr="00F41D39">
              <w:rPr>
                <w:rFonts w:cstheme="minorHAnsi"/>
                <w:bCs/>
                <w:i/>
                <w:iCs/>
                <w:sz w:val="20"/>
                <w:szCs w:val="20"/>
              </w:rPr>
              <w:t>Контрольное событие программы 4.1.2.1.</w:t>
            </w:r>
            <w:r w:rsidRPr="00F41D39">
              <w:rPr>
                <w:rFonts w:cstheme="minorHAnsi"/>
                <w:i/>
                <w:iCs/>
                <w:sz w:val="20"/>
                <w:szCs w:val="20"/>
              </w:rPr>
              <w:t xml:space="preserve"> </w:t>
            </w:r>
            <w:r w:rsidRPr="00F41D39">
              <w:rPr>
                <w:rFonts w:cstheme="minorHAnsi"/>
                <w:i/>
                <w:iCs/>
                <w:sz w:val="20"/>
                <w:szCs w:val="20"/>
              </w:rPr>
              <w:br/>
            </w:r>
            <w:r w:rsidRPr="00F41D39">
              <w:rPr>
                <w:rFonts w:cstheme="minorHAnsi"/>
                <w:sz w:val="20"/>
                <w:szCs w:val="20"/>
              </w:rPr>
              <w:t>Соглашения  о предоставлении субсидий на выполнение государственного задания в области поискового и аварийно-спасательного обеспечения судоходства в 2014 году заключены</w:t>
            </w: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4A733E">
            <w:pPr>
              <w:pStyle w:val="ac"/>
              <w:rPr>
                <w:rFonts w:eastAsia="Times New Roman" w:cstheme="minorHAnsi"/>
                <w:sz w:val="20"/>
                <w:szCs w:val="20"/>
              </w:rPr>
            </w:pPr>
            <w:r w:rsidRPr="00F41D39">
              <w:rPr>
                <w:rFonts w:eastAsia="Times New Roman" w:cstheme="minorHAnsi"/>
                <w:sz w:val="20"/>
                <w:szCs w:val="20"/>
              </w:rPr>
              <w:t>Росморречфлот                                  начальник Управления экономики и финансов</w:t>
            </w:r>
            <w:r w:rsidRPr="00F41D39">
              <w:rPr>
                <w:rFonts w:eastAsia="Times New Roman" w:cstheme="minorHAnsi"/>
                <w:sz w:val="20"/>
                <w:szCs w:val="20"/>
              </w:rPr>
              <w:br/>
              <w:t xml:space="preserve"> Митиогло А.М.</w:t>
            </w:r>
          </w:p>
        </w:tc>
        <w:tc>
          <w:tcPr>
            <w:tcW w:w="287"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i/>
                <w:iCs/>
                <w:sz w:val="20"/>
                <w:szCs w:val="20"/>
              </w:rPr>
            </w:pPr>
          </w:p>
        </w:tc>
        <w:tc>
          <w:tcPr>
            <w:tcW w:w="372"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cstheme="minorHAnsi"/>
                <w:sz w:val="20"/>
                <w:szCs w:val="20"/>
              </w:rPr>
            </w:pPr>
            <w:r w:rsidRPr="00F41D39">
              <w:rPr>
                <w:rFonts w:cstheme="minorHAnsi"/>
                <w:sz w:val="20"/>
                <w:szCs w:val="20"/>
              </w:rPr>
              <w:t>10.02.2014</w:t>
            </w:r>
          </w:p>
          <w:p w:rsidR="00F6400F" w:rsidRPr="00F41D39" w:rsidRDefault="00F6400F"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sz w:val="20"/>
                <w:szCs w:val="20"/>
              </w:rPr>
              <w:t>10.01.2014</w:t>
            </w:r>
          </w:p>
          <w:p w:rsidR="00F6400F" w:rsidRPr="00F41D39" w:rsidRDefault="00F6400F" w:rsidP="00B9271E">
            <w:pPr>
              <w:pStyle w:val="ac"/>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F6400F" w:rsidRPr="00F41D39" w:rsidRDefault="00F6400F" w:rsidP="009C1822">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F6400F" w:rsidRPr="00F41D39" w:rsidRDefault="00F6400F" w:rsidP="009C1822">
            <w:pPr>
              <w:pStyle w:val="ac"/>
              <w:jc w:val="center"/>
              <w:rPr>
                <w:rFonts w:eastAsia="Times New Roman" w:cstheme="minorHAnsi"/>
                <w:i/>
                <w:iCs/>
                <w:sz w:val="20"/>
                <w:szCs w:val="20"/>
              </w:rPr>
            </w:pPr>
            <w:r w:rsidRPr="00F41D39">
              <w:rPr>
                <w:rFonts w:eastAsia="Times New Roman" w:cstheme="minorHAnsi"/>
                <w:sz w:val="20"/>
                <w:szCs w:val="20"/>
              </w:rPr>
              <w:t>Х</w:t>
            </w:r>
          </w:p>
        </w:tc>
      </w:tr>
      <w:tr w:rsidR="00F6400F" w:rsidRPr="00F41D39" w:rsidTr="00F41D39">
        <w:trPr>
          <w:gridAfter w:val="1"/>
          <w:wAfter w:w="563" w:type="pct"/>
          <w:trHeight w:val="897"/>
        </w:trPr>
        <w:tc>
          <w:tcPr>
            <w:tcW w:w="165" w:type="pct"/>
            <w:tcBorders>
              <w:top w:val="single" w:sz="4" w:space="0" w:color="auto"/>
              <w:left w:val="single" w:sz="4" w:space="0" w:color="auto"/>
              <w:bottom w:val="nil"/>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72</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bCs/>
                <w:i/>
                <w:iCs/>
                <w:sz w:val="20"/>
                <w:szCs w:val="20"/>
              </w:rPr>
            </w:pPr>
            <w:r w:rsidRPr="00F41D39">
              <w:rPr>
                <w:rFonts w:cstheme="minorHAnsi"/>
                <w:bCs/>
                <w:i/>
                <w:iCs/>
                <w:sz w:val="20"/>
                <w:szCs w:val="20"/>
              </w:rPr>
              <w:t>Контрольное событие программы 4.1.2.4.</w:t>
            </w:r>
            <w:r w:rsidRPr="00F41D39">
              <w:rPr>
                <w:rFonts w:cstheme="minorHAnsi"/>
                <w:i/>
                <w:iCs/>
                <w:sz w:val="20"/>
                <w:szCs w:val="20"/>
              </w:rPr>
              <w:t xml:space="preserve"> </w:t>
            </w:r>
            <w:r w:rsidRPr="00F41D39">
              <w:rPr>
                <w:rFonts w:cstheme="minorHAnsi"/>
                <w:i/>
                <w:iCs/>
                <w:sz w:val="20"/>
                <w:szCs w:val="20"/>
              </w:rPr>
              <w:br/>
            </w:r>
            <w:r w:rsidRPr="00F41D39">
              <w:rPr>
                <w:rFonts w:cstheme="minorHAnsi"/>
                <w:sz w:val="20"/>
                <w:szCs w:val="20"/>
              </w:rPr>
              <w:t>Выполнение работ по поиску и спасению людей с судов и объектов, терпящих бедствие в море, работ по предупреждению и ликвидации разливов нефти и нефтепродуктов в 2014 году  обеспечено</w:t>
            </w: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sz w:val="20"/>
                <w:szCs w:val="20"/>
              </w:rPr>
              <w:t>Росморречфлот                          заместитель руководителя Росморречфлота</w:t>
            </w:r>
            <w:r w:rsidRPr="00F41D39">
              <w:rPr>
                <w:rFonts w:cstheme="minorHAnsi"/>
                <w:sz w:val="20"/>
                <w:szCs w:val="20"/>
              </w:rPr>
              <w:br/>
              <w:t>Горелик С.П.</w:t>
            </w:r>
          </w:p>
          <w:p w:rsidR="00F6400F" w:rsidRPr="00F41D39" w:rsidRDefault="00F6400F"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iCs/>
                <w:sz w:val="20"/>
                <w:szCs w:val="20"/>
              </w:rPr>
            </w:pPr>
            <w:r w:rsidRPr="00F41D39">
              <w:rPr>
                <w:rFonts w:eastAsia="Times New Roman" w:cstheme="minorHAnsi"/>
                <w:iCs/>
                <w:sz w:val="20"/>
                <w:szCs w:val="20"/>
              </w:rPr>
              <w:t>(1)</w:t>
            </w:r>
          </w:p>
        </w:tc>
        <w:tc>
          <w:tcPr>
            <w:tcW w:w="372"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31.12.2014</w:t>
            </w:r>
          </w:p>
          <w:p w:rsidR="00F6400F" w:rsidRPr="00F41D39" w:rsidRDefault="00F6400F" w:rsidP="00B9271E">
            <w:pPr>
              <w:pStyle w:val="ac"/>
              <w:jc w:val="center"/>
              <w:rPr>
                <w:rFonts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31.12.2014</w:t>
            </w:r>
          </w:p>
          <w:p w:rsidR="00F6400F" w:rsidRPr="00F41D39" w:rsidRDefault="00F6400F" w:rsidP="00B9271E">
            <w:pPr>
              <w:pStyle w:val="ac"/>
              <w:jc w:val="center"/>
              <w:rPr>
                <w:rFonts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F6400F" w:rsidRPr="00F41D39" w:rsidRDefault="00F6400F" w:rsidP="009C1822">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F6400F" w:rsidRPr="00F41D39" w:rsidRDefault="00F6400F" w:rsidP="009C1822">
            <w:pPr>
              <w:pStyle w:val="ac"/>
              <w:jc w:val="center"/>
              <w:rPr>
                <w:rFonts w:eastAsia="Times New Roman" w:cstheme="minorHAnsi"/>
                <w:sz w:val="20"/>
                <w:szCs w:val="20"/>
              </w:rPr>
            </w:pPr>
            <w:r w:rsidRPr="00F41D39">
              <w:rPr>
                <w:rFonts w:eastAsia="Times New Roman" w:cstheme="minorHAnsi"/>
                <w:sz w:val="20"/>
                <w:szCs w:val="20"/>
              </w:rPr>
              <w:t>Х</w:t>
            </w:r>
          </w:p>
        </w:tc>
      </w:tr>
      <w:tr w:rsidR="00F6400F" w:rsidRPr="00F41D39" w:rsidTr="00F41D39">
        <w:trPr>
          <w:gridAfter w:val="1"/>
          <w:wAfter w:w="563" w:type="pct"/>
          <w:trHeight w:val="1275"/>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73.</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spacing w:line="240" w:lineRule="auto"/>
              <w:outlineLvl w:val="0"/>
              <w:rPr>
                <w:rFonts w:eastAsia="Times New Roman" w:cstheme="minorHAnsi"/>
                <w:bCs/>
                <w:sz w:val="20"/>
                <w:szCs w:val="20"/>
              </w:rPr>
            </w:pPr>
            <w:r w:rsidRPr="00F41D39">
              <w:rPr>
                <w:rFonts w:cstheme="minorHAnsi"/>
                <w:bCs/>
                <w:sz w:val="20"/>
                <w:szCs w:val="20"/>
              </w:rPr>
              <w:t xml:space="preserve">Основное мероприятие 4.2.                                     </w:t>
            </w:r>
            <w:r w:rsidRPr="00F41D39">
              <w:rPr>
                <w:rFonts w:cstheme="minorHAnsi"/>
                <w:bCs/>
                <w:sz w:val="20"/>
                <w:szCs w:val="20"/>
              </w:rPr>
              <w:br/>
              <w:t>Навигационно-гидрографическое обеспечение судоходства на трассах Северного морского пути</w:t>
            </w: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 xml:space="preserve">Росморречфлот                                  заместитель руководителя Росморречфлота    </w:t>
            </w:r>
            <w:r w:rsidRPr="00F41D39">
              <w:rPr>
                <w:rFonts w:eastAsia="Times New Roman" w:cstheme="minorHAnsi"/>
                <w:sz w:val="20"/>
                <w:szCs w:val="20"/>
              </w:rPr>
              <w:br/>
              <w:t>Горелик С.П.</w:t>
            </w:r>
          </w:p>
        </w:tc>
        <w:tc>
          <w:tcPr>
            <w:tcW w:w="287"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bCs/>
                <w:sz w:val="20"/>
                <w:szCs w:val="20"/>
              </w:rPr>
            </w:pPr>
          </w:p>
        </w:tc>
        <w:tc>
          <w:tcPr>
            <w:tcW w:w="372"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368"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580"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sz w:val="20"/>
                <w:szCs w:val="20"/>
              </w:rPr>
              <w:t>Увеличение объемов  перевозки по Северному морскому пути в  2020 году до  63,7  млн</w:t>
            </w:r>
            <w:proofErr w:type="gramStart"/>
            <w:r w:rsidRPr="00F41D39">
              <w:rPr>
                <w:rFonts w:cstheme="minorHAnsi"/>
                <w:sz w:val="20"/>
                <w:szCs w:val="20"/>
              </w:rPr>
              <w:t>.т</w:t>
            </w:r>
            <w:proofErr w:type="gramEnd"/>
            <w:r w:rsidRPr="00F41D39">
              <w:rPr>
                <w:rFonts w:cstheme="minorHAnsi"/>
                <w:sz w:val="20"/>
                <w:szCs w:val="20"/>
              </w:rPr>
              <w:t>онн</w:t>
            </w:r>
          </w:p>
          <w:p w:rsidR="00F6400F" w:rsidRPr="00F41D39" w:rsidRDefault="00F6400F" w:rsidP="00B9271E">
            <w:pPr>
              <w:pStyle w:val="ac"/>
              <w:rPr>
                <w:rFonts w:eastAsia="Times New Roman" w:cstheme="minorHAnsi"/>
                <w:sz w:val="20"/>
                <w:szCs w:val="20"/>
              </w:rPr>
            </w:pPr>
          </w:p>
        </w:tc>
        <w:tc>
          <w:tcPr>
            <w:tcW w:w="565"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Объем перевозок по Северному морскому пути в 2014 году составил 4,0 млн</w:t>
            </w:r>
            <w:proofErr w:type="gramStart"/>
            <w:r w:rsidRPr="00F41D39">
              <w:rPr>
                <w:rFonts w:eastAsia="Times New Roman" w:cstheme="minorHAnsi"/>
                <w:sz w:val="20"/>
                <w:szCs w:val="20"/>
              </w:rPr>
              <w:t>.т</w:t>
            </w:r>
            <w:proofErr w:type="gramEnd"/>
            <w:r w:rsidRPr="00F41D39">
              <w:rPr>
                <w:rFonts w:eastAsia="Times New Roman" w:cstheme="minorHAnsi"/>
                <w:sz w:val="20"/>
                <w:szCs w:val="20"/>
              </w:rPr>
              <w:t>онн</w:t>
            </w:r>
          </w:p>
        </w:tc>
      </w:tr>
      <w:tr w:rsidR="00F6400F" w:rsidRPr="00F41D39" w:rsidTr="00F41D39">
        <w:trPr>
          <w:gridAfter w:val="1"/>
          <w:wAfter w:w="563" w:type="pct"/>
          <w:trHeight w:val="2295"/>
        </w:trPr>
        <w:tc>
          <w:tcPr>
            <w:tcW w:w="165" w:type="pct"/>
            <w:tcBorders>
              <w:top w:val="nil"/>
              <w:left w:val="single" w:sz="4" w:space="0" w:color="auto"/>
              <w:bottom w:val="nil"/>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lastRenderedPageBreak/>
              <w:t>74.</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spacing w:line="240" w:lineRule="auto"/>
              <w:outlineLvl w:val="0"/>
              <w:rPr>
                <w:rFonts w:eastAsia="Times New Roman" w:cstheme="minorHAnsi"/>
                <w:sz w:val="20"/>
                <w:szCs w:val="20"/>
              </w:rPr>
            </w:pPr>
            <w:r w:rsidRPr="00F41D39">
              <w:rPr>
                <w:rFonts w:cstheme="minorHAnsi"/>
                <w:bCs/>
                <w:sz w:val="20"/>
                <w:szCs w:val="20"/>
              </w:rPr>
              <w:t>Мероприятие 4.2.1.</w:t>
            </w:r>
            <w:r w:rsidRPr="00F41D39">
              <w:rPr>
                <w:rFonts w:cstheme="minorHAnsi"/>
                <w:sz w:val="20"/>
                <w:szCs w:val="20"/>
              </w:rPr>
              <w:t xml:space="preserve"> </w:t>
            </w:r>
            <w:r w:rsidRPr="00F41D39">
              <w:rPr>
                <w:rFonts w:cstheme="minorHAnsi"/>
                <w:sz w:val="20"/>
                <w:szCs w:val="20"/>
              </w:rPr>
              <w:br/>
              <w:t>Предоставление субсидий  на возмещение затрат, связанных с выполнением задач (функций) по навигационно-гидрографическому обеспечению судоходства на трассах Северного морского пути</w:t>
            </w:r>
          </w:p>
        </w:tc>
        <w:tc>
          <w:tcPr>
            <w:tcW w:w="576" w:type="pct"/>
            <w:tcBorders>
              <w:top w:val="nil"/>
              <w:left w:val="nil"/>
              <w:bottom w:val="single" w:sz="4" w:space="0" w:color="auto"/>
              <w:right w:val="single" w:sz="4" w:space="0" w:color="auto"/>
            </w:tcBorders>
            <w:shd w:val="clear" w:color="auto" w:fill="auto"/>
            <w:hideMark/>
          </w:tcPr>
          <w:p w:rsidR="004A733E" w:rsidRDefault="00F6400F" w:rsidP="00B9271E">
            <w:pPr>
              <w:pStyle w:val="ac"/>
              <w:rPr>
                <w:rFonts w:eastAsia="Times New Roman" w:cstheme="minorHAnsi"/>
                <w:sz w:val="20"/>
                <w:szCs w:val="20"/>
              </w:rPr>
            </w:pPr>
            <w:r w:rsidRPr="00F41D39">
              <w:rPr>
                <w:rFonts w:eastAsia="Times New Roman" w:cstheme="minorHAnsi"/>
                <w:sz w:val="20"/>
                <w:szCs w:val="20"/>
              </w:rPr>
              <w:t xml:space="preserve">Росморречфлот                         начальник Управления обеспечения судоходства </w:t>
            </w:r>
            <w:r w:rsidRPr="00F41D39">
              <w:rPr>
                <w:rFonts w:eastAsia="Times New Roman" w:cstheme="minorHAnsi"/>
                <w:sz w:val="20"/>
                <w:szCs w:val="20"/>
              </w:rPr>
              <w:br/>
              <w:t xml:space="preserve">Ушаков </w:t>
            </w:r>
            <w:r w:rsidR="004A733E">
              <w:rPr>
                <w:rFonts w:eastAsia="Times New Roman" w:cstheme="minorHAnsi"/>
                <w:sz w:val="20"/>
                <w:szCs w:val="20"/>
              </w:rPr>
              <w:t>Д.В.,</w:t>
            </w:r>
          </w:p>
          <w:p w:rsidR="00F6400F" w:rsidRPr="00F41D39" w:rsidRDefault="004A733E" w:rsidP="00B9271E">
            <w:pPr>
              <w:pStyle w:val="ac"/>
              <w:rPr>
                <w:rFonts w:eastAsia="Times New Roman" w:cstheme="minorHAnsi"/>
                <w:sz w:val="20"/>
                <w:szCs w:val="20"/>
              </w:rPr>
            </w:pPr>
            <w:r>
              <w:rPr>
                <w:rFonts w:eastAsia="Times New Roman" w:cstheme="minorHAnsi"/>
                <w:sz w:val="20"/>
                <w:szCs w:val="20"/>
              </w:rPr>
              <w:t>начальник</w:t>
            </w:r>
            <w:r w:rsidR="00F6400F" w:rsidRPr="00F41D39">
              <w:rPr>
                <w:rFonts w:eastAsia="Times New Roman" w:cstheme="minorHAnsi"/>
                <w:sz w:val="20"/>
                <w:szCs w:val="20"/>
              </w:rPr>
              <w:t xml:space="preserve"> Управления экономики и финансов</w:t>
            </w:r>
            <w:r w:rsidR="00F6400F" w:rsidRPr="00F41D39">
              <w:rPr>
                <w:rFonts w:eastAsia="Times New Roman" w:cstheme="minorHAnsi"/>
                <w:sz w:val="20"/>
                <w:szCs w:val="20"/>
              </w:rPr>
              <w:br/>
              <w:t>Митиогло А.М.</w:t>
            </w:r>
          </w:p>
        </w:tc>
        <w:tc>
          <w:tcPr>
            <w:tcW w:w="287"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31.12.2016</w:t>
            </w:r>
          </w:p>
          <w:p w:rsidR="00F6400F" w:rsidRPr="00F41D39" w:rsidRDefault="00F6400F"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31.12.2016</w:t>
            </w:r>
          </w:p>
          <w:p w:rsidR="00F6400F" w:rsidRPr="00F41D39" w:rsidRDefault="00F6400F"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cstheme="minorHAnsi"/>
                <w:sz w:val="20"/>
                <w:szCs w:val="20"/>
              </w:rPr>
              <w:t>Обеспечение технической оснащенности трасс Северного морского пути на уровне 39% в 2014 году</w:t>
            </w:r>
          </w:p>
        </w:tc>
        <w:tc>
          <w:tcPr>
            <w:tcW w:w="565"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Техническая оснащенность трасс Северного морского пути в 2014 году составила 39%</w:t>
            </w:r>
          </w:p>
        </w:tc>
      </w:tr>
      <w:tr w:rsidR="00F6400F" w:rsidRPr="00F41D39" w:rsidTr="00F41D39">
        <w:trPr>
          <w:gridAfter w:val="1"/>
          <w:wAfter w:w="563" w:type="pct"/>
          <w:trHeight w:val="629"/>
        </w:trPr>
        <w:tc>
          <w:tcPr>
            <w:tcW w:w="165" w:type="pct"/>
            <w:tcBorders>
              <w:top w:val="nil"/>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nil"/>
              <w:left w:val="nil"/>
              <w:bottom w:val="single" w:sz="4" w:space="0" w:color="auto"/>
              <w:right w:val="single" w:sz="4" w:space="0" w:color="auto"/>
            </w:tcBorders>
            <w:shd w:val="clear" w:color="auto" w:fill="auto"/>
            <w:hideMark/>
          </w:tcPr>
          <w:p w:rsidR="00F6400F" w:rsidRPr="00F41D39" w:rsidRDefault="00F6400F" w:rsidP="00C41FAD">
            <w:pPr>
              <w:pStyle w:val="ac"/>
              <w:rPr>
                <w:rFonts w:eastAsia="Times New Roman" w:cstheme="minorHAnsi"/>
                <w:sz w:val="20"/>
                <w:szCs w:val="20"/>
              </w:rPr>
            </w:pPr>
            <w:r w:rsidRPr="00F41D39">
              <w:rPr>
                <w:rFonts w:cstheme="minorHAnsi"/>
                <w:bCs/>
                <w:iCs/>
                <w:sz w:val="20"/>
                <w:szCs w:val="20"/>
              </w:rPr>
              <w:t>Контрольное событие программы 4.2.1.1. – досрочно выполнено</w:t>
            </w:r>
          </w:p>
        </w:tc>
      </w:tr>
      <w:tr w:rsidR="00F6400F" w:rsidRPr="00F41D39" w:rsidTr="00F41D39">
        <w:trPr>
          <w:gridAfter w:val="1"/>
          <w:wAfter w:w="563" w:type="pct"/>
          <w:trHeight w:val="471"/>
        </w:trPr>
        <w:tc>
          <w:tcPr>
            <w:tcW w:w="165" w:type="pct"/>
            <w:tcBorders>
              <w:top w:val="single" w:sz="4" w:space="0" w:color="auto"/>
              <w:left w:val="single" w:sz="4" w:space="0" w:color="auto"/>
              <w:bottom w:val="nil"/>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75.</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C41FAD">
            <w:pPr>
              <w:spacing w:after="0" w:line="240" w:lineRule="auto"/>
              <w:outlineLvl w:val="0"/>
              <w:rPr>
                <w:rFonts w:eastAsia="Times New Roman" w:cstheme="minorHAnsi"/>
                <w:i/>
                <w:iCs/>
                <w:sz w:val="20"/>
                <w:szCs w:val="20"/>
              </w:rPr>
            </w:pPr>
            <w:r w:rsidRPr="00F41D39">
              <w:rPr>
                <w:rFonts w:cstheme="minorHAnsi"/>
                <w:bCs/>
                <w:i/>
                <w:iCs/>
                <w:sz w:val="20"/>
                <w:szCs w:val="20"/>
              </w:rPr>
              <w:t xml:space="preserve">Контрольное событие программы 4.2.1.1. </w:t>
            </w:r>
            <w:r w:rsidRPr="00F41D39">
              <w:rPr>
                <w:rFonts w:cstheme="minorHAnsi"/>
                <w:bCs/>
                <w:i/>
                <w:iCs/>
                <w:sz w:val="20"/>
                <w:szCs w:val="20"/>
              </w:rPr>
              <w:br/>
            </w:r>
            <w:r w:rsidRPr="00F41D39">
              <w:rPr>
                <w:rFonts w:cstheme="minorHAnsi"/>
                <w:sz w:val="20"/>
                <w:szCs w:val="20"/>
              </w:rPr>
              <w:t xml:space="preserve">Соглашения на предоставление субсидий   по навигационно-гидрографическому обеспечению судоходства на трассах Северного морского пути в 2014 году </w:t>
            </w: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4A733E">
            <w:pPr>
              <w:pStyle w:val="ac"/>
              <w:rPr>
                <w:rFonts w:eastAsia="Times New Roman" w:cstheme="minorHAnsi"/>
                <w:sz w:val="20"/>
                <w:szCs w:val="20"/>
              </w:rPr>
            </w:pPr>
            <w:r w:rsidRPr="00F41D39">
              <w:rPr>
                <w:rFonts w:eastAsia="Times New Roman" w:cstheme="minorHAnsi"/>
                <w:sz w:val="20"/>
                <w:szCs w:val="20"/>
              </w:rPr>
              <w:t>Росморречфлот</w:t>
            </w:r>
            <w:r w:rsidR="004A733E">
              <w:rPr>
                <w:rFonts w:eastAsia="Times New Roman" w:cstheme="minorHAnsi"/>
                <w:sz w:val="20"/>
                <w:szCs w:val="20"/>
              </w:rPr>
              <w:t xml:space="preserve">                            </w:t>
            </w:r>
            <w:r w:rsidRPr="00F41D39">
              <w:rPr>
                <w:rFonts w:eastAsia="Times New Roman" w:cstheme="minorHAnsi"/>
                <w:sz w:val="20"/>
                <w:szCs w:val="20"/>
              </w:rPr>
              <w:t xml:space="preserve"> начальник Управления экономики и финансов</w:t>
            </w:r>
            <w:r w:rsidRPr="00F41D39">
              <w:rPr>
                <w:rFonts w:eastAsia="Times New Roman" w:cstheme="minorHAnsi"/>
                <w:sz w:val="20"/>
                <w:szCs w:val="20"/>
              </w:rPr>
              <w:br/>
              <w:t>Митиогло А.М.</w:t>
            </w:r>
          </w:p>
        </w:tc>
        <w:tc>
          <w:tcPr>
            <w:tcW w:w="287"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cstheme="minorHAnsi"/>
                <w:sz w:val="20"/>
                <w:szCs w:val="20"/>
              </w:rPr>
            </w:pPr>
            <w:r w:rsidRPr="00F41D39">
              <w:rPr>
                <w:rFonts w:cstheme="minorHAnsi"/>
                <w:sz w:val="20"/>
                <w:szCs w:val="20"/>
              </w:rPr>
              <w:t>01.02.2014</w:t>
            </w:r>
          </w:p>
          <w:p w:rsidR="00F6400F" w:rsidRPr="00F41D39" w:rsidRDefault="00F6400F"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sz w:val="20"/>
                <w:szCs w:val="20"/>
              </w:rPr>
              <w:t>10.01.2014</w:t>
            </w:r>
          </w:p>
          <w:p w:rsidR="00F6400F" w:rsidRPr="00F41D39" w:rsidRDefault="00F6400F" w:rsidP="00165A24">
            <w:pPr>
              <w:pStyle w:val="ac"/>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F6400F" w:rsidRPr="00F41D39" w:rsidRDefault="00F6400F" w:rsidP="009C1822">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F6400F" w:rsidRPr="00F41D39" w:rsidRDefault="00F6400F" w:rsidP="009C1822">
            <w:pPr>
              <w:pStyle w:val="ac"/>
              <w:jc w:val="center"/>
              <w:rPr>
                <w:rFonts w:eastAsia="Times New Roman" w:cstheme="minorHAnsi"/>
                <w:i/>
                <w:iCs/>
                <w:sz w:val="20"/>
                <w:szCs w:val="20"/>
              </w:rPr>
            </w:pPr>
            <w:r w:rsidRPr="00F41D39">
              <w:rPr>
                <w:rFonts w:eastAsia="Times New Roman" w:cstheme="minorHAnsi"/>
                <w:sz w:val="20"/>
                <w:szCs w:val="20"/>
              </w:rPr>
              <w:t>Х</w:t>
            </w:r>
          </w:p>
        </w:tc>
      </w:tr>
      <w:tr w:rsidR="00F6400F" w:rsidRPr="00F41D39" w:rsidTr="00F41D39">
        <w:trPr>
          <w:gridAfter w:val="1"/>
          <w:wAfter w:w="563" w:type="pct"/>
          <w:trHeight w:val="316"/>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76</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spacing w:line="240" w:lineRule="auto"/>
              <w:outlineLvl w:val="0"/>
              <w:rPr>
                <w:rFonts w:cstheme="minorHAnsi"/>
                <w:bCs/>
                <w:i/>
                <w:iCs/>
                <w:sz w:val="20"/>
                <w:szCs w:val="20"/>
              </w:rPr>
            </w:pPr>
            <w:r w:rsidRPr="00F41D39">
              <w:rPr>
                <w:rFonts w:cstheme="minorHAnsi"/>
                <w:bCs/>
                <w:i/>
                <w:iCs/>
                <w:sz w:val="20"/>
                <w:szCs w:val="20"/>
              </w:rPr>
              <w:t>Контрольное событие программы 4.2.1.4.</w:t>
            </w:r>
            <w:r w:rsidRPr="00F41D39">
              <w:rPr>
                <w:rFonts w:cstheme="minorHAnsi"/>
                <w:i/>
                <w:iCs/>
                <w:sz w:val="20"/>
                <w:szCs w:val="20"/>
              </w:rPr>
              <w:t xml:space="preserve"> </w:t>
            </w:r>
            <w:r w:rsidRPr="00F41D39">
              <w:rPr>
                <w:rFonts w:cstheme="minorHAnsi"/>
                <w:i/>
                <w:iCs/>
                <w:sz w:val="20"/>
                <w:szCs w:val="20"/>
              </w:rPr>
              <w:br/>
            </w:r>
            <w:r w:rsidRPr="00F41D39">
              <w:rPr>
                <w:rFonts w:cstheme="minorHAnsi"/>
                <w:sz w:val="20"/>
                <w:szCs w:val="20"/>
              </w:rPr>
              <w:t>Выполнение работ  по навигационно-гидрографическому обеспечению судоходства на трассах Северного морского пути в 2014 году  обеспечено</w:t>
            </w: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sz w:val="20"/>
                <w:szCs w:val="20"/>
              </w:rPr>
              <w:t xml:space="preserve">Росморречфлот                                  </w:t>
            </w:r>
            <w:r w:rsidRPr="00F41D39">
              <w:rPr>
                <w:rFonts w:cstheme="minorHAnsi"/>
                <w:sz w:val="20"/>
                <w:szCs w:val="20"/>
              </w:rPr>
              <w:br/>
              <w:t xml:space="preserve">заместитель руководителя Росморречфлота    </w:t>
            </w:r>
            <w:r w:rsidRPr="00F41D39">
              <w:rPr>
                <w:rFonts w:cstheme="minorHAnsi"/>
                <w:sz w:val="20"/>
                <w:szCs w:val="20"/>
              </w:rPr>
              <w:br/>
              <w:t>Горелик С.П.</w:t>
            </w:r>
          </w:p>
          <w:p w:rsidR="00F6400F" w:rsidRPr="00F41D39" w:rsidRDefault="00F6400F"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(1)</w:t>
            </w:r>
          </w:p>
        </w:tc>
        <w:tc>
          <w:tcPr>
            <w:tcW w:w="372"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31.12.2014</w:t>
            </w:r>
          </w:p>
          <w:p w:rsidR="00F6400F" w:rsidRPr="00F41D39" w:rsidRDefault="00F6400F" w:rsidP="00B9271E">
            <w:pPr>
              <w:pStyle w:val="ac"/>
              <w:jc w:val="center"/>
              <w:rPr>
                <w:rFonts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31.12.2014</w:t>
            </w:r>
          </w:p>
          <w:p w:rsidR="00F6400F" w:rsidRPr="00F41D39" w:rsidRDefault="00F6400F" w:rsidP="00B9271E">
            <w:pPr>
              <w:pStyle w:val="ac"/>
              <w:jc w:val="center"/>
              <w:rPr>
                <w:rFonts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F6400F" w:rsidRPr="00F41D39" w:rsidRDefault="00F6400F" w:rsidP="009C1822">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F6400F" w:rsidRPr="00F41D39" w:rsidRDefault="00F6400F" w:rsidP="009C1822">
            <w:pPr>
              <w:pStyle w:val="ac"/>
              <w:jc w:val="center"/>
              <w:rPr>
                <w:rFonts w:eastAsia="Times New Roman" w:cstheme="minorHAnsi"/>
                <w:sz w:val="20"/>
                <w:szCs w:val="20"/>
              </w:rPr>
            </w:pPr>
            <w:r w:rsidRPr="00F41D39">
              <w:rPr>
                <w:rFonts w:eastAsia="Times New Roman" w:cstheme="minorHAnsi"/>
                <w:sz w:val="20"/>
                <w:szCs w:val="20"/>
              </w:rPr>
              <w:t>Х</w:t>
            </w:r>
          </w:p>
        </w:tc>
      </w:tr>
      <w:tr w:rsidR="00F6400F" w:rsidRPr="00F41D39" w:rsidTr="00F41D39">
        <w:trPr>
          <w:gridAfter w:val="1"/>
          <w:wAfter w:w="563" w:type="pct"/>
          <w:trHeight w:val="1305"/>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lastRenderedPageBreak/>
              <w:t>77.</w:t>
            </w:r>
          </w:p>
        </w:tc>
        <w:tc>
          <w:tcPr>
            <w:tcW w:w="781" w:type="pct"/>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bCs/>
                <w:sz w:val="20"/>
                <w:szCs w:val="20"/>
              </w:rPr>
            </w:pPr>
            <w:r w:rsidRPr="00F41D39">
              <w:rPr>
                <w:rFonts w:eastAsia="Times New Roman" w:cstheme="minorHAnsi"/>
                <w:bCs/>
                <w:sz w:val="20"/>
                <w:szCs w:val="20"/>
              </w:rPr>
              <w:t>Основное мероприятие 4.3.                                      Обеспечение эксплуатации внутренних водных путей и гидротехнических сооружений</w:t>
            </w:r>
          </w:p>
        </w:tc>
        <w:tc>
          <w:tcPr>
            <w:tcW w:w="576" w:type="pct"/>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 xml:space="preserve">Росморречфлот                                заместитель руководителя Росморречфлота   </w:t>
            </w:r>
            <w:r w:rsidRPr="00F41D39">
              <w:rPr>
                <w:rFonts w:eastAsia="Times New Roman" w:cstheme="minorHAnsi"/>
                <w:sz w:val="20"/>
                <w:szCs w:val="20"/>
              </w:rPr>
              <w:br/>
              <w:t>Горелик С.П.</w:t>
            </w:r>
          </w:p>
        </w:tc>
        <w:tc>
          <w:tcPr>
            <w:tcW w:w="287" w:type="pct"/>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bCs/>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368" w:type="pct"/>
            <w:tcBorders>
              <w:top w:val="single" w:sz="4" w:space="0" w:color="auto"/>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single" w:sz="4" w:space="0" w:color="auto"/>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580" w:type="pct"/>
            <w:gridSpan w:val="3"/>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cstheme="minorHAnsi"/>
                <w:sz w:val="20"/>
                <w:szCs w:val="20"/>
              </w:rPr>
              <w:t xml:space="preserve">Обеспечение в 2020 году  эксплуатации 36,5% внутренних водных путей с освещаемой и отражательной обстановкой </w:t>
            </w:r>
          </w:p>
        </w:tc>
        <w:tc>
          <w:tcPr>
            <w:tcW w:w="565" w:type="pct"/>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sz w:val="20"/>
                <w:szCs w:val="20"/>
              </w:rPr>
              <w:t>Выполнено.</w:t>
            </w:r>
          </w:p>
          <w:p w:rsidR="00F6400F" w:rsidRPr="00F41D39" w:rsidRDefault="00F6400F" w:rsidP="00B9271E">
            <w:pPr>
              <w:pStyle w:val="ac"/>
              <w:rPr>
                <w:rFonts w:cstheme="minorHAnsi"/>
                <w:sz w:val="20"/>
                <w:szCs w:val="20"/>
              </w:rPr>
            </w:pPr>
            <w:r w:rsidRPr="00F41D39">
              <w:rPr>
                <w:rFonts w:cstheme="minorHAnsi"/>
                <w:sz w:val="20"/>
                <w:szCs w:val="20"/>
              </w:rPr>
              <w:t>В навигацию            2014 г.</w:t>
            </w:r>
          </w:p>
          <w:p w:rsidR="00F6400F" w:rsidRPr="00F41D39" w:rsidRDefault="00F6400F" w:rsidP="00B9271E">
            <w:pPr>
              <w:pStyle w:val="ac"/>
              <w:rPr>
                <w:rFonts w:cstheme="minorHAnsi"/>
                <w:sz w:val="20"/>
                <w:szCs w:val="20"/>
              </w:rPr>
            </w:pPr>
            <w:r w:rsidRPr="00F41D39">
              <w:rPr>
                <w:rFonts w:cstheme="minorHAnsi"/>
                <w:sz w:val="20"/>
                <w:szCs w:val="20"/>
              </w:rPr>
              <w:t>доля внутренних водных путей  с освещаемой и светоотражательной  обстановкой составила  36,5 %,</w:t>
            </w:r>
          </w:p>
          <w:p w:rsidR="00F6400F" w:rsidRPr="00F41D39" w:rsidRDefault="00F6400F" w:rsidP="00B9271E">
            <w:pPr>
              <w:pStyle w:val="ac"/>
              <w:rPr>
                <w:rFonts w:cstheme="minorHAnsi"/>
                <w:sz w:val="20"/>
                <w:szCs w:val="20"/>
              </w:rPr>
            </w:pPr>
            <w:r w:rsidRPr="00F41D39">
              <w:rPr>
                <w:rFonts w:cstheme="minorHAnsi"/>
                <w:sz w:val="20"/>
                <w:szCs w:val="20"/>
              </w:rPr>
              <w:t xml:space="preserve">обеспечено содержание комплекса  судоходных гидротехнических сооружений (СГТС) в 10 бассейнах. На СГТС </w:t>
            </w:r>
            <w:proofErr w:type="gramStart"/>
            <w:r w:rsidRPr="00F41D39">
              <w:rPr>
                <w:rFonts w:cstheme="minorHAnsi"/>
                <w:sz w:val="20"/>
                <w:szCs w:val="20"/>
              </w:rPr>
              <w:t>проведено 255398 шлюзований при этом пропущено</w:t>
            </w:r>
            <w:proofErr w:type="gramEnd"/>
            <w:r w:rsidRPr="00F41D39">
              <w:rPr>
                <w:rFonts w:cstheme="minorHAnsi"/>
                <w:sz w:val="20"/>
                <w:szCs w:val="20"/>
              </w:rPr>
              <w:t xml:space="preserve">  396 029 судов.</w:t>
            </w:r>
          </w:p>
        </w:tc>
      </w:tr>
      <w:tr w:rsidR="00F6400F" w:rsidRPr="00F41D39" w:rsidTr="00B92EF2">
        <w:trPr>
          <w:gridAfter w:val="1"/>
          <w:wAfter w:w="563" w:type="pct"/>
          <w:trHeight w:val="1308"/>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78.</w:t>
            </w:r>
          </w:p>
        </w:tc>
        <w:tc>
          <w:tcPr>
            <w:tcW w:w="781" w:type="pct"/>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bCs/>
                <w:sz w:val="20"/>
                <w:szCs w:val="20"/>
              </w:rPr>
              <w:t xml:space="preserve">Мероприятия 4.3.1.                                                   </w:t>
            </w:r>
            <w:r w:rsidRPr="00F41D39">
              <w:rPr>
                <w:rFonts w:eastAsia="Times New Roman" w:cstheme="minorHAnsi"/>
                <w:sz w:val="20"/>
                <w:szCs w:val="20"/>
              </w:rPr>
              <w:t xml:space="preserve"> Предоставление субсидий на возмещение затрат, связанных с выполнением задач (функций) по обеспечению безопасности судоходства на канале им. Москвы</w:t>
            </w:r>
          </w:p>
        </w:tc>
        <w:tc>
          <w:tcPr>
            <w:tcW w:w="576" w:type="pct"/>
            <w:tcBorders>
              <w:top w:val="single" w:sz="4" w:space="0" w:color="auto"/>
              <w:left w:val="nil"/>
              <w:bottom w:val="single" w:sz="4" w:space="0" w:color="auto"/>
              <w:right w:val="single" w:sz="4" w:space="0" w:color="auto"/>
            </w:tcBorders>
            <w:shd w:val="clear" w:color="auto" w:fill="auto"/>
            <w:hideMark/>
          </w:tcPr>
          <w:p w:rsidR="00F6400F" w:rsidRPr="00F41D39" w:rsidRDefault="00F6400F" w:rsidP="004A733E">
            <w:pPr>
              <w:pStyle w:val="ac"/>
              <w:rPr>
                <w:rFonts w:eastAsia="Times New Roman" w:cstheme="minorHAnsi"/>
                <w:sz w:val="20"/>
                <w:szCs w:val="20"/>
              </w:rPr>
            </w:pPr>
            <w:r w:rsidRPr="00F41D39">
              <w:rPr>
                <w:rFonts w:cstheme="minorHAnsi"/>
                <w:sz w:val="20"/>
                <w:szCs w:val="20"/>
              </w:rPr>
              <w:t xml:space="preserve">Росморречфлот                              </w:t>
            </w:r>
            <w:r w:rsidRPr="00F41D39">
              <w:rPr>
                <w:rFonts w:cstheme="minorHAnsi"/>
                <w:sz w:val="20"/>
                <w:szCs w:val="20"/>
              </w:rPr>
              <w:br/>
              <w:t xml:space="preserve">начальник Управления внутреннего водного транспорта </w:t>
            </w:r>
            <w:r w:rsidRPr="00F41D39">
              <w:rPr>
                <w:rFonts w:cstheme="minorHAnsi"/>
                <w:sz w:val="20"/>
                <w:szCs w:val="20"/>
              </w:rPr>
              <w:br/>
              <w:t>Аборн</w:t>
            </w:r>
            <w:r w:rsidR="004A733E">
              <w:rPr>
                <w:rFonts w:cstheme="minorHAnsi"/>
                <w:sz w:val="20"/>
                <w:szCs w:val="20"/>
              </w:rPr>
              <w:t xml:space="preserve">ев В.С.,                  </w:t>
            </w:r>
            <w:r w:rsidR="004A733E">
              <w:rPr>
                <w:rFonts w:cstheme="minorHAnsi"/>
                <w:sz w:val="20"/>
                <w:szCs w:val="20"/>
              </w:rPr>
              <w:br/>
            </w:r>
            <w:r w:rsidRPr="00F41D39">
              <w:rPr>
                <w:rFonts w:cstheme="minorHAnsi"/>
                <w:sz w:val="20"/>
                <w:szCs w:val="20"/>
              </w:rPr>
              <w:t>начальник Управления экономики и финансов</w:t>
            </w:r>
            <w:r w:rsidRPr="00F41D39">
              <w:rPr>
                <w:rFonts w:cstheme="minorHAnsi"/>
                <w:sz w:val="20"/>
                <w:szCs w:val="20"/>
              </w:rPr>
              <w:br/>
              <w:t>Митиогло А.М.</w:t>
            </w:r>
          </w:p>
        </w:tc>
        <w:tc>
          <w:tcPr>
            <w:tcW w:w="287" w:type="pct"/>
            <w:tcBorders>
              <w:top w:val="single" w:sz="4" w:space="0" w:color="auto"/>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31.12.2016</w:t>
            </w:r>
          </w:p>
          <w:p w:rsidR="00F6400F" w:rsidRPr="00F41D39" w:rsidRDefault="00F6400F" w:rsidP="00B9271E">
            <w:pPr>
              <w:pStyle w:val="ac"/>
              <w:jc w:val="center"/>
              <w:rPr>
                <w:rFonts w:eastAsia="Times New Roman" w:cstheme="minorHAnsi"/>
                <w:sz w:val="20"/>
                <w:szCs w:val="20"/>
              </w:rPr>
            </w:pPr>
          </w:p>
        </w:tc>
        <w:tc>
          <w:tcPr>
            <w:tcW w:w="368" w:type="pct"/>
            <w:tcBorders>
              <w:top w:val="single" w:sz="4" w:space="0" w:color="auto"/>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single" w:sz="4" w:space="0" w:color="auto"/>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31.12.2016</w:t>
            </w:r>
          </w:p>
          <w:p w:rsidR="00F6400F" w:rsidRPr="00F41D39" w:rsidRDefault="00F6400F" w:rsidP="00B9271E">
            <w:pPr>
              <w:pStyle w:val="ac"/>
              <w:jc w:val="center"/>
              <w:rPr>
                <w:rFonts w:eastAsia="Times New Roman" w:cstheme="minorHAnsi"/>
                <w:sz w:val="20"/>
                <w:szCs w:val="20"/>
              </w:rPr>
            </w:pPr>
          </w:p>
        </w:tc>
        <w:tc>
          <w:tcPr>
            <w:tcW w:w="580" w:type="pct"/>
            <w:gridSpan w:val="3"/>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cstheme="minorHAnsi"/>
                <w:sz w:val="20"/>
                <w:szCs w:val="20"/>
              </w:rPr>
              <w:t xml:space="preserve">Обеспечение в 2014-2016 годах  эксплуатации 36,5% внутренних водных путей с освещаемой и отражательной обстановкой </w:t>
            </w:r>
          </w:p>
        </w:tc>
        <w:tc>
          <w:tcPr>
            <w:tcW w:w="565" w:type="pct"/>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sz w:val="20"/>
                <w:szCs w:val="20"/>
              </w:rPr>
              <w:t>Выполнено.</w:t>
            </w:r>
          </w:p>
          <w:p w:rsidR="00F6400F" w:rsidRPr="00F41D39" w:rsidRDefault="00F6400F" w:rsidP="00B9271E">
            <w:pPr>
              <w:pStyle w:val="ac"/>
              <w:rPr>
                <w:rFonts w:cstheme="minorHAnsi"/>
                <w:sz w:val="20"/>
                <w:szCs w:val="20"/>
              </w:rPr>
            </w:pPr>
            <w:r w:rsidRPr="00F41D39">
              <w:rPr>
                <w:rFonts w:cstheme="minorHAnsi"/>
                <w:sz w:val="20"/>
                <w:szCs w:val="20"/>
              </w:rPr>
              <w:t xml:space="preserve">В 2014 году выполнены задачи по обеспечению безопасности судоходства  на канале имени Москвы, протяженность внутренних водных путей  канала </w:t>
            </w:r>
            <w:r w:rsidRPr="00F41D39">
              <w:rPr>
                <w:rFonts w:cstheme="minorHAnsi"/>
                <w:sz w:val="20"/>
                <w:szCs w:val="20"/>
              </w:rPr>
              <w:lastRenderedPageBreak/>
              <w:t>составила с гарантированными габаритами судовых ходов  2073 км, в том числе:</w:t>
            </w:r>
          </w:p>
          <w:p w:rsidR="00F6400F" w:rsidRPr="00F41D39" w:rsidRDefault="00F6400F" w:rsidP="00B9271E">
            <w:pPr>
              <w:pStyle w:val="ac"/>
              <w:rPr>
                <w:rFonts w:cstheme="minorHAnsi"/>
                <w:sz w:val="20"/>
                <w:szCs w:val="20"/>
              </w:rPr>
            </w:pPr>
            <w:proofErr w:type="gramStart"/>
            <w:r w:rsidRPr="00F41D39">
              <w:rPr>
                <w:rFonts w:cstheme="minorHAnsi"/>
                <w:sz w:val="20"/>
                <w:szCs w:val="20"/>
              </w:rPr>
              <w:t>с освещаемой судоходной обстановкой  – 974,3 км, с отражательной – 717,7 км,</w:t>
            </w:r>
            <w:proofErr w:type="gramEnd"/>
          </w:p>
          <w:p w:rsidR="00F6400F" w:rsidRPr="00F41D39" w:rsidRDefault="00F6400F" w:rsidP="00B9271E">
            <w:pPr>
              <w:pStyle w:val="ac"/>
              <w:rPr>
                <w:rFonts w:cstheme="minorHAnsi"/>
                <w:sz w:val="20"/>
                <w:szCs w:val="20"/>
              </w:rPr>
            </w:pPr>
            <w:r w:rsidRPr="00F41D39">
              <w:rPr>
                <w:rFonts w:cstheme="minorHAnsi"/>
                <w:sz w:val="20"/>
                <w:szCs w:val="20"/>
              </w:rPr>
              <w:t>обеспечено содержание  комплекса СГТС в Московском бассейне, СГТС произведено    54821 шлюзований  при этом прошлюзовано 116995 судов.</w:t>
            </w:r>
          </w:p>
        </w:tc>
      </w:tr>
      <w:tr w:rsidR="00F6400F" w:rsidRPr="00F41D39" w:rsidTr="00B92EF2">
        <w:trPr>
          <w:gridAfter w:val="1"/>
          <w:wAfter w:w="563" w:type="pct"/>
          <w:trHeight w:val="629"/>
        </w:trPr>
        <w:tc>
          <w:tcPr>
            <w:tcW w:w="165" w:type="pct"/>
            <w:tcBorders>
              <w:top w:val="nil"/>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p>
        </w:tc>
        <w:tc>
          <w:tcPr>
            <w:tcW w:w="781" w:type="pct"/>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single" w:sz="4" w:space="0" w:color="auto"/>
              <w:left w:val="nil"/>
              <w:bottom w:val="single" w:sz="4" w:space="0" w:color="auto"/>
              <w:right w:val="single" w:sz="4" w:space="0" w:color="auto"/>
            </w:tcBorders>
            <w:shd w:val="clear" w:color="auto" w:fill="auto"/>
            <w:hideMark/>
          </w:tcPr>
          <w:p w:rsidR="00F6400F" w:rsidRPr="00F41D39" w:rsidRDefault="00F6400F" w:rsidP="00C41FAD">
            <w:pPr>
              <w:pStyle w:val="ac"/>
              <w:rPr>
                <w:rFonts w:eastAsia="Times New Roman" w:cstheme="minorHAnsi"/>
                <w:sz w:val="20"/>
                <w:szCs w:val="20"/>
              </w:rPr>
            </w:pPr>
            <w:r w:rsidRPr="00F41D39">
              <w:rPr>
                <w:rFonts w:cstheme="minorHAnsi"/>
                <w:bCs/>
                <w:iCs/>
                <w:sz w:val="20"/>
                <w:szCs w:val="20"/>
              </w:rPr>
              <w:t>Контрольное событие программы 4.3.1.1. – досрочно выполнено</w:t>
            </w:r>
          </w:p>
        </w:tc>
      </w:tr>
      <w:tr w:rsidR="00F6400F" w:rsidRPr="00F41D39" w:rsidTr="00B92EF2">
        <w:trPr>
          <w:gridAfter w:val="1"/>
          <w:wAfter w:w="563" w:type="pct"/>
          <w:trHeight w:val="1140"/>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79.</w:t>
            </w:r>
          </w:p>
        </w:tc>
        <w:tc>
          <w:tcPr>
            <w:tcW w:w="781" w:type="pct"/>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i/>
                <w:iCs/>
                <w:sz w:val="20"/>
                <w:szCs w:val="20"/>
              </w:rPr>
            </w:pPr>
            <w:r w:rsidRPr="00F41D39">
              <w:rPr>
                <w:rFonts w:cstheme="minorHAnsi"/>
                <w:bCs/>
                <w:i/>
                <w:iCs/>
                <w:sz w:val="20"/>
                <w:szCs w:val="20"/>
              </w:rPr>
              <w:t xml:space="preserve">Контрольное событие программы 4.3.1.1. </w:t>
            </w:r>
            <w:r w:rsidRPr="00F41D39">
              <w:rPr>
                <w:rFonts w:cstheme="minorHAnsi"/>
                <w:bCs/>
                <w:i/>
                <w:iCs/>
                <w:sz w:val="20"/>
                <w:szCs w:val="20"/>
              </w:rPr>
              <w:br/>
            </w:r>
            <w:r w:rsidRPr="00F41D39">
              <w:rPr>
                <w:rFonts w:cstheme="minorHAnsi"/>
                <w:sz w:val="20"/>
                <w:szCs w:val="20"/>
              </w:rPr>
              <w:t>Соглашения на предоставление субсидий ФГУП "Канал им</w:t>
            </w:r>
            <w:proofErr w:type="gramStart"/>
            <w:r w:rsidRPr="00F41D39">
              <w:rPr>
                <w:rFonts w:cstheme="minorHAnsi"/>
                <w:sz w:val="20"/>
                <w:szCs w:val="20"/>
              </w:rPr>
              <w:t>.М</w:t>
            </w:r>
            <w:proofErr w:type="gramEnd"/>
            <w:r w:rsidRPr="00F41D39">
              <w:rPr>
                <w:rFonts w:cstheme="minorHAnsi"/>
                <w:sz w:val="20"/>
                <w:szCs w:val="20"/>
              </w:rPr>
              <w:t>осквы" в 2014 году заключены</w:t>
            </w:r>
          </w:p>
        </w:tc>
        <w:tc>
          <w:tcPr>
            <w:tcW w:w="576" w:type="pct"/>
            <w:tcBorders>
              <w:top w:val="single" w:sz="4" w:space="0" w:color="auto"/>
              <w:left w:val="nil"/>
              <w:bottom w:val="single" w:sz="4" w:space="0" w:color="auto"/>
              <w:right w:val="single" w:sz="4" w:space="0" w:color="auto"/>
            </w:tcBorders>
            <w:shd w:val="clear" w:color="auto" w:fill="auto"/>
            <w:hideMark/>
          </w:tcPr>
          <w:p w:rsidR="00F6400F" w:rsidRPr="00F41D39" w:rsidRDefault="00F6400F" w:rsidP="004A733E">
            <w:pPr>
              <w:pStyle w:val="ac"/>
              <w:rPr>
                <w:rFonts w:eastAsia="Times New Roman" w:cstheme="minorHAnsi"/>
                <w:sz w:val="20"/>
                <w:szCs w:val="20"/>
              </w:rPr>
            </w:pPr>
            <w:r w:rsidRPr="00F41D39">
              <w:rPr>
                <w:rFonts w:eastAsia="Times New Roman" w:cstheme="minorHAnsi"/>
                <w:sz w:val="20"/>
                <w:szCs w:val="20"/>
              </w:rPr>
              <w:t xml:space="preserve">Росморречфлот </w:t>
            </w:r>
            <w:r w:rsidR="004A733E">
              <w:rPr>
                <w:rFonts w:eastAsia="Times New Roman" w:cstheme="minorHAnsi"/>
                <w:sz w:val="20"/>
                <w:szCs w:val="20"/>
              </w:rPr>
              <w:t xml:space="preserve">                           </w:t>
            </w:r>
            <w:r w:rsidRPr="00F41D39">
              <w:rPr>
                <w:rFonts w:eastAsia="Times New Roman" w:cstheme="minorHAnsi"/>
                <w:sz w:val="20"/>
                <w:szCs w:val="20"/>
              </w:rPr>
              <w:t>начальник Управления экономики и финансов</w:t>
            </w:r>
            <w:r w:rsidRPr="00F41D39">
              <w:rPr>
                <w:rFonts w:eastAsia="Times New Roman" w:cstheme="minorHAnsi"/>
                <w:sz w:val="20"/>
                <w:szCs w:val="20"/>
              </w:rPr>
              <w:br/>
              <w:t>Митиогло А.М.</w:t>
            </w:r>
          </w:p>
        </w:tc>
        <w:tc>
          <w:tcPr>
            <w:tcW w:w="287" w:type="pct"/>
            <w:tcBorders>
              <w:top w:val="single" w:sz="4" w:space="0" w:color="auto"/>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i/>
                <w:iCs/>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368" w:type="pct"/>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10.01.2014</w:t>
            </w:r>
          </w:p>
        </w:tc>
        <w:tc>
          <w:tcPr>
            <w:tcW w:w="580" w:type="pct"/>
            <w:gridSpan w:val="3"/>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single" w:sz="4" w:space="0" w:color="auto"/>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i/>
                <w:iCs/>
                <w:sz w:val="20"/>
                <w:szCs w:val="20"/>
              </w:rPr>
            </w:pPr>
            <w:r w:rsidRPr="00F41D39">
              <w:rPr>
                <w:rFonts w:eastAsia="Times New Roman" w:cstheme="minorHAnsi"/>
                <w:sz w:val="20"/>
                <w:szCs w:val="20"/>
              </w:rPr>
              <w:t>Х</w:t>
            </w:r>
          </w:p>
        </w:tc>
      </w:tr>
      <w:tr w:rsidR="00F6400F" w:rsidRPr="00F41D39" w:rsidTr="00B92EF2">
        <w:trPr>
          <w:gridAfter w:val="1"/>
          <w:wAfter w:w="563" w:type="pct"/>
          <w:trHeight w:val="1140"/>
        </w:trPr>
        <w:tc>
          <w:tcPr>
            <w:tcW w:w="165" w:type="pct"/>
            <w:tcBorders>
              <w:top w:val="single" w:sz="4" w:space="0" w:color="auto"/>
              <w:left w:val="single" w:sz="4" w:space="0" w:color="auto"/>
              <w:bottom w:val="nil"/>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p>
        </w:tc>
        <w:tc>
          <w:tcPr>
            <w:tcW w:w="781" w:type="pct"/>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i/>
                <w:iCs/>
                <w:sz w:val="20"/>
                <w:szCs w:val="20"/>
              </w:rPr>
            </w:pPr>
            <w:r w:rsidRPr="00F41D39">
              <w:rPr>
                <w:rFonts w:cstheme="minorHAnsi"/>
                <w:bCs/>
                <w:i/>
                <w:iCs/>
                <w:sz w:val="20"/>
                <w:szCs w:val="20"/>
              </w:rPr>
              <w:t xml:space="preserve">Контрольное событие программы 4.3.1.4. </w:t>
            </w:r>
            <w:r w:rsidRPr="00F41D39">
              <w:rPr>
                <w:rFonts w:cstheme="minorHAnsi"/>
                <w:bCs/>
                <w:i/>
                <w:iCs/>
                <w:sz w:val="20"/>
                <w:szCs w:val="20"/>
              </w:rPr>
              <w:br/>
            </w:r>
            <w:r w:rsidRPr="00F41D39">
              <w:rPr>
                <w:rFonts w:cstheme="minorHAnsi"/>
                <w:sz w:val="20"/>
                <w:szCs w:val="20"/>
              </w:rPr>
              <w:t>Субсидии ФГУП "Канал им</w:t>
            </w:r>
            <w:proofErr w:type="gramStart"/>
            <w:r w:rsidRPr="00F41D39">
              <w:rPr>
                <w:rFonts w:cstheme="minorHAnsi"/>
                <w:sz w:val="20"/>
                <w:szCs w:val="20"/>
              </w:rPr>
              <w:t>.М</w:t>
            </w:r>
            <w:proofErr w:type="gramEnd"/>
            <w:r w:rsidRPr="00F41D39">
              <w:rPr>
                <w:rFonts w:cstheme="minorHAnsi"/>
                <w:sz w:val="20"/>
                <w:szCs w:val="20"/>
              </w:rPr>
              <w:t>осквы" в 2014 году  предоставлены</w:t>
            </w:r>
          </w:p>
          <w:p w:rsidR="00F6400F" w:rsidRPr="00F41D39" w:rsidRDefault="00F6400F" w:rsidP="00B9271E">
            <w:pPr>
              <w:pStyle w:val="ac"/>
              <w:rPr>
                <w:rFonts w:cstheme="minorHAnsi"/>
                <w:bCs/>
                <w:i/>
                <w:iCs/>
                <w:sz w:val="20"/>
                <w:szCs w:val="20"/>
              </w:rPr>
            </w:pPr>
          </w:p>
        </w:tc>
        <w:tc>
          <w:tcPr>
            <w:tcW w:w="576" w:type="pct"/>
            <w:tcBorders>
              <w:top w:val="single" w:sz="4" w:space="0" w:color="auto"/>
              <w:left w:val="nil"/>
              <w:bottom w:val="single" w:sz="4" w:space="0" w:color="auto"/>
              <w:right w:val="single" w:sz="4" w:space="0" w:color="auto"/>
            </w:tcBorders>
            <w:shd w:val="clear" w:color="auto" w:fill="auto"/>
            <w:hideMark/>
          </w:tcPr>
          <w:p w:rsidR="00F6400F" w:rsidRPr="00F41D39" w:rsidRDefault="00F6400F" w:rsidP="004A733E">
            <w:pPr>
              <w:pStyle w:val="ac"/>
              <w:rPr>
                <w:rFonts w:eastAsia="Times New Roman" w:cstheme="minorHAnsi"/>
                <w:sz w:val="20"/>
                <w:szCs w:val="20"/>
              </w:rPr>
            </w:pPr>
            <w:r w:rsidRPr="00F41D39">
              <w:rPr>
                <w:rFonts w:eastAsia="Times New Roman" w:cstheme="minorHAnsi"/>
                <w:sz w:val="20"/>
                <w:szCs w:val="20"/>
              </w:rPr>
              <w:t xml:space="preserve">Росморречфлот </w:t>
            </w:r>
            <w:r w:rsidR="004A733E">
              <w:rPr>
                <w:rFonts w:eastAsia="Times New Roman" w:cstheme="minorHAnsi"/>
                <w:sz w:val="20"/>
                <w:szCs w:val="20"/>
              </w:rPr>
              <w:t xml:space="preserve">                           </w:t>
            </w:r>
            <w:r w:rsidRPr="00F41D39">
              <w:rPr>
                <w:rFonts w:eastAsia="Times New Roman" w:cstheme="minorHAnsi"/>
                <w:sz w:val="20"/>
                <w:szCs w:val="20"/>
              </w:rPr>
              <w:t>начальник Управления экономики и финансов</w:t>
            </w:r>
            <w:r w:rsidRPr="00F41D39">
              <w:rPr>
                <w:rFonts w:eastAsia="Times New Roman" w:cstheme="minorHAnsi"/>
                <w:sz w:val="20"/>
                <w:szCs w:val="20"/>
              </w:rPr>
              <w:br/>
              <w:t>Митиогло А.М.</w:t>
            </w:r>
          </w:p>
        </w:tc>
        <w:tc>
          <w:tcPr>
            <w:tcW w:w="287" w:type="pct"/>
            <w:tcBorders>
              <w:top w:val="single" w:sz="4" w:space="0" w:color="auto"/>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i/>
                <w:iCs/>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368" w:type="pct"/>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580" w:type="pct"/>
            <w:gridSpan w:val="3"/>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single" w:sz="4" w:space="0" w:color="auto"/>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r>
      <w:tr w:rsidR="00F6400F" w:rsidRPr="00F41D39" w:rsidTr="00F41D39">
        <w:trPr>
          <w:gridAfter w:val="1"/>
          <w:wAfter w:w="563" w:type="pct"/>
          <w:trHeight w:val="77"/>
        </w:trPr>
        <w:tc>
          <w:tcPr>
            <w:tcW w:w="165" w:type="pct"/>
            <w:tcBorders>
              <w:top w:val="single" w:sz="4" w:space="0" w:color="auto"/>
              <w:left w:val="single" w:sz="4" w:space="0" w:color="auto"/>
              <w:bottom w:val="nil"/>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80.</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bCs/>
                <w:sz w:val="20"/>
                <w:szCs w:val="20"/>
              </w:rPr>
              <w:t>Мероприятие 4.3.2.</w:t>
            </w:r>
            <w:r w:rsidRPr="00F41D39">
              <w:rPr>
                <w:rFonts w:eastAsia="Times New Roman" w:cstheme="minorHAnsi"/>
                <w:sz w:val="20"/>
                <w:szCs w:val="20"/>
              </w:rPr>
              <w:br w:type="page"/>
            </w:r>
          </w:p>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Предоставление субсидий из федерального бюджета на возмещение затрат, связанных с выполнением задач (функций) по обеспечению мероприятий по обводнению</w:t>
            </w: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cstheme="minorHAnsi"/>
                <w:sz w:val="20"/>
                <w:szCs w:val="20"/>
              </w:rPr>
              <w:t xml:space="preserve">Росморречфлот                  </w:t>
            </w:r>
            <w:r w:rsidRPr="00F41D39">
              <w:rPr>
                <w:rFonts w:cstheme="minorHAnsi"/>
                <w:sz w:val="20"/>
                <w:szCs w:val="20"/>
              </w:rPr>
              <w:br/>
              <w:t xml:space="preserve">начальник  Управления внутреннего водного транспорта </w:t>
            </w:r>
            <w:r w:rsidRPr="00F41D39">
              <w:rPr>
                <w:rFonts w:cstheme="minorHAnsi"/>
                <w:sz w:val="20"/>
                <w:szCs w:val="20"/>
              </w:rPr>
              <w:br/>
              <w:t xml:space="preserve">Аборнев В.С.,                 </w:t>
            </w:r>
            <w:r w:rsidRPr="00F41D39">
              <w:rPr>
                <w:rFonts w:cstheme="minorHAnsi"/>
                <w:sz w:val="20"/>
                <w:szCs w:val="20"/>
              </w:rPr>
              <w:br/>
              <w:t>начальник Управления экономики и финансов</w:t>
            </w:r>
            <w:r w:rsidRPr="00F41D39">
              <w:rPr>
                <w:rFonts w:cstheme="minorHAnsi"/>
                <w:sz w:val="20"/>
                <w:szCs w:val="20"/>
              </w:rPr>
              <w:br/>
              <w:t>Митиогло А.М.</w:t>
            </w:r>
          </w:p>
        </w:tc>
        <w:tc>
          <w:tcPr>
            <w:tcW w:w="287"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31.12.2016</w:t>
            </w:r>
          </w:p>
          <w:p w:rsidR="00F6400F" w:rsidRPr="00F41D39" w:rsidRDefault="00F6400F"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31.12.2016</w:t>
            </w:r>
          </w:p>
          <w:p w:rsidR="00F6400F" w:rsidRPr="00F41D39" w:rsidRDefault="00F6400F"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sz w:val="20"/>
                <w:szCs w:val="20"/>
              </w:rPr>
              <w:t>Выполнение задач (функций) по обеспечению мероприятий по обводнению в 2014-2016 годах</w:t>
            </w:r>
          </w:p>
          <w:p w:rsidR="00F6400F" w:rsidRPr="00F41D39" w:rsidRDefault="00F6400F" w:rsidP="00B9271E">
            <w:pPr>
              <w:pStyle w:val="ac"/>
              <w:rPr>
                <w:rFonts w:eastAsia="Times New Roman" w:cstheme="minorHAnsi"/>
                <w:sz w:val="20"/>
                <w:szCs w:val="20"/>
              </w:rPr>
            </w:pPr>
          </w:p>
        </w:tc>
        <w:tc>
          <w:tcPr>
            <w:tcW w:w="565"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sz w:val="20"/>
                <w:szCs w:val="20"/>
              </w:rPr>
              <w:t>Выполнено.</w:t>
            </w:r>
          </w:p>
          <w:p w:rsidR="00F6400F" w:rsidRPr="00F41D39" w:rsidRDefault="00F6400F" w:rsidP="00B9271E">
            <w:pPr>
              <w:pStyle w:val="ac"/>
              <w:rPr>
                <w:rFonts w:cstheme="minorHAnsi"/>
                <w:sz w:val="20"/>
                <w:szCs w:val="20"/>
              </w:rPr>
            </w:pPr>
            <w:r w:rsidRPr="00F41D39">
              <w:rPr>
                <w:rFonts w:cstheme="minorHAnsi"/>
                <w:sz w:val="20"/>
                <w:szCs w:val="20"/>
              </w:rPr>
              <w:t>В 2014 году работа по обводнению была проведена в полном объеме.</w:t>
            </w:r>
          </w:p>
        </w:tc>
      </w:tr>
      <w:tr w:rsidR="00F6400F" w:rsidRPr="00F41D39" w:rsidTr="00F41D39">
        <w:trPr>
          <w:gridAfter w:val="1"/>
          <w:wAfter w:w="563" w:type="pct"/>
          <w:trHeight w:val="1335"/>
        </w:trPr>
        <w:tc>
          <w:tcPr>
            <w:tcW w:w="165" w:type="pct"/>
            <w:tcBorders>
              <w:top w:val="single" w:sz="4" w:space="0" w:color="auto"/>
              <w:left w:val="single" w:sz="4" w:space="0" w:color="auto"/>
              <w:bottom w:val="nil"/>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81.</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i/>
                <w:iCs/>
                <w:sz w:val="20"/>
                <w:szCs w:val="20"/>
              </w:rPr>
            </w:pPr>
            <w:r w:rsidRPr="00F41D39">
              <w:rPr>
                <w:rFonts w:cstheme="minorHAnsi"/>
                <w:bCs/>
                <w:i/>
                <w:iCs/>
                <w:sz w:val="20"/>
                <w:szCs w:val="20"/>
              </w:rPr>
              <w:t>Контрольное событие программы 4.3.2.1.</w:t>
            </w:r>
            <w:r w:rsidRPr="00F41D39">
              <w:rPr>
                <w:rFonts w:cstheme="minorHAnsi"/>
                <w:bCs/>
                <w:sz w:val="20"/>
                <w:szCs w:val="20"/>
              </w:rPr>
              <w:t xml:space="preserve"> </w:t>
            </w:r>
            <w:r w:rsidRPr="00F41D39">
              <w:rPr>
                <w:rFonts w:cstheme="minorHAnsi"/>
                <w:bCs/>
                <w:sz w:val="20"/>
                <w:szCs w:val="20"/>
              </w:rPr>
              <w:br/>
            </w:r>
            <w:r w:rsidRPr="00F41D39">
              <w:rPr>
                <w:rFonts w:cstheme="minorHAnsi"/>
                <w:sz w:val="20"/>
                <w:szCs w:val="20"/>
              </w:rPr>
              <w:t xml:space="preserve">Соглашения на предоставление субсидий на обеспечение мероприятий по обводнению в 2014 году заключены </w:t>
            </w: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 xml:space="preserve">Росморречфлот </w:t>
            </w:r>
            <w:r w:rsidR="004A733E">
              <w:rPr>
                <w:rFonts w:eastAsia="Times New Roman" w:cstheme="minorHAnsi"/>
                <w:sz w:val="20"/>
                <w:szCs w:val="20"/>
              </w:rPr>
              <w:t xml:space="preserve">                           </w:t>
            </w:r>
            <w:r w:rsidRPr="00F41D39">
              <w:rPr>
                <w:rFonts w:eastAsia="Times New Roman" w:cstheme="minorHAnsi"/>
                <w:sz w:val="20"/>
                <w:szCs w:val="20"/>
              </w:rPr>
              <w:t>начальника Управления экономики и финансов</w:t>
            </w:r>
            <w:r w:rsidRPr="00F41D39">
              <w:rPr>
                <w:rFonts w:eastAsia="Times New Roman" w:cstheme="minorHAnsi"/>
                <w:sz w:val="20"/>
                <w:szCs w:val="20"/>
              </w:rPr>
              <w:br/>
              <w:t>Митиогло А.М.</w:t>
            </w:r>
          </w:p>
        </w:tc>
        <w:tc>
          <w:tcPr>
            <w:tcW w:w="287"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i/>
                <w:iCs/>
                <w:sz w:val="20"/>
                <w:szCs w:val="20"/>
              </w:rPr>
            </w:pPr>
          </w:p>
        </w:tc>
        <w:tc>
          <w:tcPr>
            <w:tcW w:w="372"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cstheme="minorHAnsi"/>
                <w:sz w:val="20"/>
                <w:szCs w:val="20"/>
              </w:rPr>
            </w:pPr>
            <w:r w:rsidRPr="00F41D39">
              <w:rPr>
                <w:rFonts w:cstheme="minorHAnsi"/>
                <w:sz w:val="20"/>
                <w:szCs w:val="20"/>
              </w:rPr>
              <w:t>01.02.2014</w:t>
            </w:r>
          </w:p>
          <w:p w:rsidR="00F6400F" w:rsidRPr="00F41D39" w:rsidRDefault="00F6400F"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sz w:val="20"/>
                <w:szCs w:val="20"/>
              </w:rPr>
              <w:t>10.01.2014</w:t>
            </w:r>
          </w:p>
          <w:p w:rsidR="00F6400F" w:rsidRPr="00F41D39" w:rsidRDefault="00F6400F" w:rsidP="00B9271E">
            <w:pPr>
              <w:pStyle w:val="ac"/>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i/>
                <w:iCs/>
                <w:sz w:val="20"/>
                <w:szCs w:val="20"/>
              </w:rPr>
            </w:pPr>
            <w:r w:rsidRPr="00F41D39">
              <w:rPr>
                <w:rFonts w:eastAsia="Times New Roman" w:cstheme="minorHAnsi"/>
                <w:sz w:val="20"/>
                <w:szCs w:val="20"/>
              </w:rPr>
              <w:t>Х</w:t>
            </w:r>
          </w:p>
        </w:tc>
      </w:tr>
      <w:tr w:rsidR="00F6400F" w:rsidRPr="00F41D39" w:rsidTr="003A7A0F">
        <w:trPr>
          <w:gridAfter w:val="1"/>
          <w:wAfter w:w="563" w:type="pct"/>
          <w:trHeight w:val="1602"/>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82</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i/>
                <w:iCs/>
                <w:sz w:val="20"/>
                <w:szCs w:val="20"/>
              </w:rPr>
            </w:pPr>
            <w:r w:rsidRPr="00F41D39">
              <w:rPr>
                <w:rFonts w:cstheme="minorHAnsi"/>
                <w:bCs/>
                <w:i/>
                <w:iCs/>
                <w:sz w:val="20"/>
                <w:szCs w:val="20"/>
              </w:rPr>
              <w:t xml:space="preserve">Контрольное событие программы 4.3.2.4. </w:t>
            </w:r>
            <w:r w:rsidRPr="00F41D39">
              <w:rPr>
                <w:rFonts w:cstheme="minorHAnsi"/>
                <w:bCs/>
                <w:i/>
                <w:iCs/>
                <w:sz w:val="20"/>
                <w:szCs w:val="20"/>
              </w:rPr>
              <w:br/>
            </w:r>
            <w:r w:rsidRPr="00F41D39">
              <w:rPr>
                <w:rFonts w:cstheme="minorHAnsi"/>
                <w:sz w:val="20"/>
                <w:szCs w:val="20"/>
              </w:rPr>
              <w:t>Субсидии на обеспечение мероприятий по обводнению в 2014 году предоставлены</w:t>
            </w:r>
          </w:p>
          <w:p w:rsidR="00F6400F" w:rsidRPr="00F41D39" w:rsidRDefault="00F6400F" w:rsidP="00B9271E">
            <w:pPr>
              <w:pStyle w:val="ac"/>
              <w:rPr>
                <w:rFonts w:cstheme="minorHAnsi"/>
                <w:bCs/>
                <w:i/>
                <w:iCs/>
                <w:sz w:val="20"/>
                <w:szCs w:val="20"/>
              </w:rPr>
            </w:pP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sz w:val="20"/>
                <w:szCs w:val="20"/>
              </w:rPr>
              <w:t xml:space="preserve">Росморречфлот  </w:t>
            </w:r>
            <w:r w:rsidR="004A733E">
              <w:rPr>
                <w:rFonts w:cstheme="minorHAnsi"/>
                <w:sz w:val="20"/>
                <w:szCs w:val="20"/>
              </w:rPr>
              <w:t xml:space="preserve">                          </w:t>
            </w:r>
            <w:r w:rsidR="004A733E">
              <w:rPr>
                <w:rFonts w:cstheme="minorHAnsi"/>
                <w:sz w:val="20"/>
                <w:szCs w:val="20"/>
              </w:rPr>
              <w:br/>
            </w:r>
            <w:r w:rsidRPr="00F41D39">
              <w:rPr>
                <w:rFonts w:cstheme="minorHAnsi"/>
                <w:sz w:val="20"/>
                <w:szCs w:val="20"/>
              </w:rPr>
              <w:t>начальник Управления экономики и финансов</w:t>
            </w:r>
            <w:r w:rsidRPr="00F41D39">
              <w:rPr>
                <w:rFonts w:cstheme="minorHAnsi"/>
                <w:sz w:val="20"/>
                <w:szCs w:val="20"/>
              </w:rPr>
              <w:br/>
              <w:t>Митиогло А.М.</w:t>
            </w:r>
          </w:p>
          <w:p w:rsidR="00F6400F" w:rsidRPr="00F41D39" w:rsidRDefault="00F6400F"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i/>
                <w:iCs/>
                <w:sz w:val="20"/>
                <w:szCs w:val="20"/>
              </w:rPr>
            </w:pPr>
          </w:p>
        </w:tc>
        <w:tc>
          <w:tcPr>
            <w:tcW w:w="372"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31.12.2014</w:t>
            </w:r>
          </w:p>
          <w:p w:rsidR="00F6400F" w:rsidRPr="00F41D39" w:rsidRDefault="00F6400F" w:rsidP="00B9271E">
            <w:pPr>
              <w:pStyle w:val="ac"/>
              <w:jc w:val="center"/>
              <w:rPr>
                <w:rFonts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31.12.2014</w:t>
            </w:r>
          </w:p>
          <w:p w:rsidR="00F6400F" w:rsidRPr="00F41D39" w:rsidRDefault="00F6400F" w:rsidP="00B9271E">
            <w:pPr>
              <w:pStyle w:val="ac"/>
              <w:jc w:val="center"/>
              <w:rPr>
                <w:rFonts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r>
      <w:tr w:rsidR="00F6400F" w:rsidRPr="00F41D39" w:rsidTr="003A7A0F">
        <w:trPr>
          <w:gridAfter w:val="1"/>
          <w:wAfter w:w="563" w:type="pct"/>
          <w:trHeight w:val="1322"/>
        </w:trPr>
        <w:tc>
          <w:tcPr>
            <w:tcW w:w="165" w:type="pct"/>
            <w:tcBorders>
              <w:top w:val="single" w:sz="4" w:space="0" w:color="auto"/>
              <w:left w:val="single" w:sz="4" w:space="0" w:color="auto"/>
              <w:bottom w:val="nil"/>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lastRenderedPageBreak/>
              <w:t>83.</w:t>
            </w:r>
          </w:p>
        </w:tc>
        <w:tc>
          <w:tcPr>
            <w:tcW w:w="781" w:type="pct"/>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spacing w:line="240" w:lineRule="auto"/>
              <w:outlineLvl w:val="0"/>
              <w:rPr>
                <w:rFonts w:eastAsia="Times New Roman" w:cstheme="minorHAnsi"/>
                <w:sz w:val="20"/>
                <w:szCs w:val="20"/>
              </w:rPr>
            </w:pPr>
            <w:r w:rsidRPr="00F41D39">
              <w:rPr>
                <w:rFonts w:cstheme="minorHAnsi"/>
                <w:bCs/>
                <w:sz w:val="20"/>
                <w:szCs w:val="20"/>
              </w:rPr>
              <w:t>Мероприятие 4.3.3.</w:t>
            </w:r>
            <w:r w:rsidRPr="00F41D39">
              <w:rPr>
                <w:rFonts w:cstheme="minorHAnsi"/>
                <w:sz w:val="20"/>
                <w:szCs w:val="20"/>
              </w:rPr>
              <w:br/>
              <w:t>Предоставление субсидий бюджетным учреждениям на финансовое обеспечение выполнения государственного задания на выполнение работ по содержанию внутренних водных путей, обеспечению безопасности судоходства, содержанию судоходных гидротехнических сооружений, портовый контроль, приобретение бланков дипломов</w:t>
            </w: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4A733E">
            <w:pPr>
              <w:pStyle w:val="ac"/>
              <w:rPr>
                <w:rFonts w:eastAsia="Times New Roman" w:cstheme="minorHAnsi"/>
                <w:sz w:val="20"/>
                <w:szCs w:val="20"/>
              </w:rPr>
            </w:pPr>
            <w:r w:rsidRPr="00F41D39">
              <w:rPr>
                <w:rFonts w:eastAsia="Times New Roman" w:cstheme="minorHAnsi"/>
                <w:sz w:val="20"/>
                <w:szCs w:val="20"/>
              </w:rPr>
              <w:t xml:space="preserve">Росморречфлот                              </w:t>
            </w:r>
            <w:r w:rsidR="004A733E" w:rsidRPr="00F41D39">
              <w:rPr>
                <w:rFonts w:cstheme="minorHAnsi"/>
                <w:sz w:val="20"/>
                <w:szCs w:val="20"/>
              </w:rPr>
              <w:t xml:space="preserve">начальник  Управления внутреннего водного транспорта </w:t>
            </w:r>
            <w:r w:rsidR="004A733E" w:rsidRPr="00F41D39">
              <w:rPr>
                <w:rFonts w:cstheme="minorHAnsi"/>
                <w:sz w:val="20"/>
                <w:szCs w:val="20"/>
              </w:rPr>
              <w:br/>
              <w:t>Аборнев В.С.</w:t>
            </w:r>
            <w:r w:rsidR="004A733E">
              <w:rPr>
                <w:rFonts w:eastAsia="Times New Roman" w:cstheme="minorHAnsi"/>
                <w:sz w:val="20"/>
                <w:szCs w:val="20"/>
              </w:rPr>
              <w:t xml:space="preserve">,                     </w:t>
            </w:r>
            <w:r w:rsidRPr="00F41D39">
              <w:rPr>
                <w:rFonts w:eastAsia="Times New Roman" w:cstheme="minorHAnsi"/>
                <w:sz w:val="20"/>
                <w:szCs w:val="20"/>
              </w:rPr>
              <w:t>начальник  Управления экономики и финансов</w:t>
            </w:r>
            <w:r w:rsidRPr="00F41D39">
              <w:rPr>
                <w:rFonts w:eastAsia="Times New Roman" w:cstheme="minorHAnsi"/>
                <w:sz w:val="20"/>
                <w:szCs w:val="20"/>
              </w:rPr>
              <w:br/>
              <w:t>Митиогло А.М.</w:t>
            </w:r>
          </w:p>
        </w:tc>
        <w:tc>
          <w:tcPr>
            <w:tcW w:w="287"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31.12.2016</w:t>
            </w:r>
          </w:p>
          <w:p w:rsidR="00F6400F" w:rsidRPr="00F41D39" w:rsidRDefault="00F6400F"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31.12.2016</w:t>
            </w:r>
          </w:p>
          <w:p w:rsidR="00F6400F" w:rsidRPr="00F41D39" w:rsidRDefault="00F6400F"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cstheme="minorHAnsi"/>
                <w:sz w:val="20"/>
                <w:szCs w:val="20"/>
              </w:rPr>
              <w:t>Выполнение государственного задания на выполнение работ по содержанию ВВП, обеспечению безопасности судоходства, содержанию СГТС, портовый контроль, приобретение бланков дипломов в 2014-2016 годах</w:t>
            </w:r>
          </w:p>
        </w:tc>
        <w:tc>
          <w:tcPr>
            <w:tcW w:w="565"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sz w:val="20"/>
                <w:szCs w:val="20"/>
              </w:rPr>
              <w:t>Выполнено.</w:t>
            </w:r>
          </w:p>
          <w:p w:rsidR="00F6400F" w:rsidRPr="00F41D39" w:rsidRDefault="00F6400F" w:rsidP="00B9271E">
            <w:pPr>
              <w:pStyle w:val="ac"/>
              <w:rPr>
                <w:rFonts w:cstheme="minorHAnsi"/>
                <w:sz w:val="20"/>
                <w:szCs w:val="20"/>
              </w:rPr>
            </w:pPr>
            <w:r w:rsidRPr="00F41D39">
              <w:rPr>
                <w:rFonts w:cstheme="minorHAnsi"/>
                <w:sz w:val="20"/>
                <w:szCs w:val="20"/>
              </w:rPr>
              <w:t>В 2014 году государственное задание по содержанию внутренних водных путей и судоходных гидротехнических сооружений выполнено в запланированном объеме.</w:t>
            </w:r>
          </w:p>
        </w:tc>
      </w:tr>
      <w:tr w:rsidR="00F6400F" w:rsidRPr="00F41D39" w:rsidTr="00F41D39">
        <w:trPr>
          <w:gridAfter w:val="1"/>
          <w:wAfter w:w="563" w:type="pct"/>
          <w:trHeight w:val="629"/>
        </w:trPr>
        <w:tc>
          <w:tcPr>
            <w:tcW w:w="165" w:type="pct"/>
            <w:tcBorders>
              <w:top w:val="nil"/>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нет</w:t>
            </w:r>
          </w:p>
        </w:tc>
      </w:tr>
      <w:tr w:rsidR="00F6400F" w:rsidRPr="00F41D39" w:rsidTr="00F41D39">
        <w:trPr>
          <w:gridAfter w:val="1"/>
          <w:wAfter w:w="563" w:type="pct"/>
          <w:trHeight w:val="330"/>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84.</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spacing w:line="240" w:lineRule="auto"/>
              <w:outlineLvl w:val="0"/>
              <w:rPr>
                <w:rFonts w:eastAsia="Times New Roman" w:cstheme="minorHAnsi"/>
                <w:i/>
                <w:iCs/>
                <w:sz w:val="20"/>
                <w:szCs w:val="20"/>
              </w:rPr>
            </w:pPr>
            <w:r w:rsidRPr="00F41D39">
              <w:rPr>
                <w:rFonts w:cstheme="minorHAnsi"/>
                <w:bCs/>
                <w:i/>
                <w:iCs/>
                <w:sz w:val="20"/>
                <w:szCs w:val="20"/>
              </w:rPr>
              <w:t xml:space="preserve">Контрольное событие программы 4.3.3.1. </w:t>
            </w:r>
            <w:r w:rsidRPr="00F41D39">
              <w:rPr>
                <w:rFonts w:cstheme="minorHAnsi"/>
                <w:bCs/>
                <w:i/>
                <w:iCs/>
                <w:sz w:val="20"/>
                <w:szCs w:val="20"/>
              </w:rPr>
              <w:br/>
            </w:r>
            <w:r w:rsidRPr="00F41D39">
              <w:rPr>
                <w:rFonts w:cstheme="minorHAnsi"/>
                <w:sz w:val="20"/>
                <w:szCs w:val="20"/>
              </w:rPr>
              <w:t xml:space="preserve">Соглашения на предоставление субсидий на выполнение работ по содержанию внутренних водных путей, обеспечению безопасности судоходства, содержанию судоходных гидротехнических сооружений, портовый контроль  в 2014 году  заключены </w:t>
            </w: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sz w:val="20"/>
                <w:szCs w:val="20"/>
              </w:rPr>
              <w:t xml:space="preserve">Росморречфлот </w:t>
            </w:r>
            <w:r w:rsidR="004A733E">
              <w:rPr>
                <w:rFonts w:cstheme="minorHAnsi"/>
                <w:sz w:val="20"/>
                <w:szCs w:val="20"/>
              </w:rPr>
              <w:t xml:space="preserve">                           </w:t>
            </w:r>
            <w:r w:rsidRPr="00F41D39">
              <w:rPr>
                <w:rFonts w:cstheme="minorHAnsi"/>
                <w:sz w:val="20"/>
                <w:szCs w:val="20"/>
              </w:rPr>
              <w:t xml:space="preserve"> начальник Управления экономики и финансов</w:t>
            </w:r>
            <w:r w:rsidRPr="00F41D39">
              <w:rPr>
                <w:rFonts w:cstheme="minorHAnsi"/>
                <w:sz w:val="20"/>
                <w:szCs w:val="20"/>
              </w:rPr>
              <w:br/>
              <w:t>Митиогло А.М.</w:t>
            </w:r>
          </w:p>
          <w:p w:rsidR="00F6400F" w:rsidRPr="00F41D39" w:rsidRDefault="00F6400F"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i/>
                <w:iCs/>
                <w:sz w:val="20"/>
                <w:szCs w:val="20"/>
              </w:rPr>
            </w:pPr>
          </w:p>
        </w:tc>
        <w:tc>
          <w:tcPr>
            <w:tcW w:w="372"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cstheme="minorHAnsi"/>
                <w:sz w:val="20"/>
                <w:szCs w:val="20"/>
              </w:rPr>
            </w:pPr>
            <w:r w:rsidRPr="00F41D39">
              <w:rPr>
                <w:rFonts w:cstheme="minorHAnsi"/>
                <w:sz w:val="20"/>
                <w:szCs w:val="20"/>
              </w:rPr>
              <w:t>01.02.2014</w:t>
            </w:r>
          </w:p>
          <w:p w:rsidR="00F6400F" w:rsidRPr="00F41D39" w:rsidRDefault="00F6400F"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sz w:val="20"/>
                <w:szCs w:val="20"/>
              </w:rPr>
              <w:t>01.01.2014</w:t>
            </w:r>
          </w:p>
          <w:p w:rsidR="00F6400F" w:rsidRPr="00F41D39" w:rsidRDefault="00F6400F" w:rsidP="00B9271E">
            <w:pPr>
              <w:pStyle w:val="ac"/>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i/>
                <w:iCs/>
                <w:sz w:val="20"/>
                <w:szCs w:val="20"/>
              </w:rPr>
            </w:pPr>
            <w:r w:rsidRPr="00F41D39">
              <w:rPr>
                <w:rFonts w:eastAsia="Times New Roman" w:cstheme="minorHAnsi"/>
                <w:sz w:val="20"/>
                <w:szCs w:val="20"/>
              </w:rPr>
              <w:t>Х</w:t>
            </w:r>
          </w:p>
        </w:tc>
      </w:tr>
      <w:tr w:rsidR="00F6400F" w:rsidRPr="00F41D39" w:rsidTr="00F41D39">
        <w:trPr>
          <w:gridAfter w:val="1"/>
          <w:wAfter w:w="563" w:type="pct"/>
          <w:trHeight w:val="2564"/>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lastRenderedPageBreak/>
              <w:t>85</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spacing w:line="240" w:lineRule="auto"/>
              <w:outlineLvl w:val="0"/>
              <w:rPr>
                <w:rFonts w:cstheme="minorHAnsi"/>
                <w:bCs/>
                <w:i/>
                <w:iCs/>
                <w:sz w:val="20"/>
                <w:szCs w:val="20"/>
              </w:rPr>
            </w:pPr>
            <w:r w:rsidRPr="00F41D39">
              <w:rPr>
                <w:rFonts w:cstheme="minorHAnsi"/>
                <w:bCs/>
                <w:i/>
                <w:iCs/>
                <w:sz w:val="20"/>
                <w:szCs w:val="20"/>
              </w:rPr>
              <w:t>Контрольное событие программы 4.3.3.4</w:t>
            </w:r>
            <w:r w:rsidRPr="00F41D39">
              <w:rPr>
                <w:rFonts w:cstheme="minorHAnsi"/>
                <w:i/>
                <w:iCs/>
                <w:sz w:val="20"/>
                <w:szCs w:val="20"/>
              </w:rPr>
              <w:t xml:space="preserve">. </w:t>
            </w:r>
            <w:r w:rsidRPr="00F41D39">
              <w:rPr>
                <w:rFonts w:cstheme="minorHAnsi"/>
                <w:i/>
                <w:iCs/>
                <w:sz w:val="20"/>
                <w:szCs w:val="20"/>
              </w:rPr>
              <w:br/>
            </w:r>
            <w:r w:rsidRPr="00F41D39">
              <w:rPr>
                <w:rFonts w:cstheme="minorHAnsi"/>
                <w:sz w:val="20"/>
                <w:szCs w:val="20"/>
              </w:rPr>
              <w:t>Выполнение работ по содержанию внутренних водных путей, обеспечению безопасности судоходства, содержанию судоходных гидротенических сооружений, портовому контролю в 2014 году обеспечено</w:t>
            </w: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sz w:val="20"/>
                <w:szCs w:val="20"/>
              </w:rPr>
              <w:t xml:space="preserve">Росморречфлот                          </w:t>
            </w:r>
            <w:r w:rsidRPr="00F41D39">
              <w:rPr>
                <w:rFonts w:cstheme="minorHAnsi"/>
                <w:sz w:val="20"/>
                <w:szCs w:val="20"/>
              </w:rPr>
              <w:br/>
              <w:t xml:space="preserve">заместитель руководителя Росморречфлота   </w:t>
            </w:r>
            <w:r w:rsidRPr="00F41D39">
              <w:rPr>
                <w:rFonts w:cstheme="minorHAnsi"/>
                <w:sz w:val="20"/>
                <w:szCs w:val="20"/>
              </w:rPr>
              <w:br/>
              <w:t>Горелик С.П.</w:t>
            </w:r>
          </w:p>
          <w:p w:rsidR="00F6400F" w:rsidRPr="00F41D39" w:rsidRDefault="00F6400F" w:rsidP="00B9271E">
            <w:pPr>
              <w:pStyle w:val="ac"/>
              <w:rPr>
                <w:rFonts w:cstheme="minorHAnsi"/>
                <w:sz w:val="20"/>
                <w:szCs w:val="20"/>
              </w:rPr>
            </w:pPr>
          </w:p>
        </w:tc>
        <w:tc>
          <w:tcPr>
            <w:tcW w:w="287"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cstheme="minorHAnsi"/>
                <w:sz w:val="20"/>
                <w:szCs w:val="20"/>
              </w:rPr>
            </w:pPr>
            <w:r w:rsidRPr="00F41D39">
              <w:rPr>
                <w:rFonts w:cstheme="minorHAnsi"/>
                <w:sz w:val="20"/>
                <w:szCs w:val="20"/>
              </w:rPr>
              <w:t>(1)</w:t>
            </w:r>
          </w:p>
          <w:p w:rsidR="00F6400F" w:rsidRPr="00F41D39" w:rsidRDefault="00F6400F" w:rsidP="00B9271E">
            <w:pPr>
              <w:pStyle w:val="ac"/>
              <w:jc w:val="center"/>
              <w:rPr>
                <w:rFonts w:eastAsia="Times New Roman" w:cstheme="minorHAnsi"/>
                <w:i/>
                <w:iCs/>
                <w:sz w:val="20"/>
                <w:szCs w:val="20"/>
              </w:rPr>
            </w:pPr>
          </w:p>
        </w:tc>
        <w:tc>
          <w:tcPr>
            <w:tcW w:w="372"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31.12.2014</w:t>
            </w:r>
          </w:p>
          <w:p w:rsidR="00F6400F" w:rsidRPr="00F41D39" w:rsidRDefault="00F6400F" w:rsidP="00B9271E">
            <w:pPr>
              <w:pStyle w:val="ac"/>
              <w:jc w:val="center"/>
              <w:rPr>
                <w:rFonts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31.12.2014</w:t>
            </w:r>
          </w:p>
          <w:p w:rsidR="00F6400F" w:rsidRPr="00F41D39" w:rsidRDefault="00F6400F" w:rsidP="00B9271E">
            <w:pPr>
              <w:pStyle w:val="ac"/>
              <w:jc w:val="center"/>
              <w:rPr>
                <w:rFonts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r>
      <w:tr w:rsidR="00F6400F" w:rsidRPr="00F41D39" w:rsidTr="00F41D39">
        <w:trPr>
          <w:gridAfter w:val="1"/>
          <w:wAfter w:w="563" w:type="pct"/>
          <w:trHeight w:val="2100"/>
        </w:trPr>
        <w:tc>
          <w:tcPr>
            <w:tcW w:w="165" w:type="pct"/>
            <w:tcBorders>
              <w:top w:val="single" w:sz="4" w:space="0" w:color="auto"/>
              <w:left w:val="single" w:sz="4" w:space="0" w:color="auto"/>
              <w:bottom w:val="nil"/>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86.</w:t>
            </w:r>
          </w:p>
        </w:tc>
        <w:tc>
          <w:tcPr>
            <w:tcW w:w="781" w:type="pct"/>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bCs/>
                <w:sz w:val="20"/>
                <w:szCs w:val="20"/>
              </w:rPr>
            </w:pPr>
            <w:r w:rsidRPr="00F41D39">
              <w:rPr>
                <w:rFonts w:eastAsia="Times New Roman" w:cstheme="minorHAnsi"/>
                <w:bCs/>
                <w:sz w:val="20"/>
                <w:szCs w:val="20"/>
              </w:rPr>
              <w:t>Основное мероприятие 4.4.                                       Обеспечение реализации Федерального закона от 9 февраля 2007 года № 16-ФЗ «О транспортной безопасности» в сфере водного транспорта</w:t>
            </w:r>
          </w:p>
        </w:tc>
        <w:tc>
          <w:tcPr>
            <w:tcW w:w="576" w:type="pct"/>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 xml:space="preserve">Росморречфлот                        заместитель руководителя Росморречфлота   </w:t>
            </w:r>
            <w:r w:rsidRPr="00F41D39">
              <w:rPr>
                <w:rFonts w:eastAsia="Times New Roman" w:cstheme="minorHAnsi"/>
                <w:sz w:val="20"/>
                <w:szCs w:val="20"/>
              </w:rPr>
              <w:br/>
              <w:t>Горелик С.П.</w:t>
            </w:r>
          </w:p>
        </w:tc>
        <w:tc>
          <w:tcPr>
            <w:tcW w:w="287" w:type="pct"/>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bCs/>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368" w:type="pct"/>
            <w:tcBorders>
              <w:top w:val="single" w:sz="4" w:space="0" w:color="auto"/>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single" w:sz="4" w:space="0" w:color="auto"/>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580" w:type="pct"/>
            <w:gridSpan w:val="3"/>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cstheme="minorHAnsi"/>
                <w:sz w:val="20"/>
                <w:szCs w:val="20"/>
              </w:rPr>
              <w:t xml:space="preserve">Выполнение мероприятий в рамках реализации Федерального закона от 9 февраля 2007 года № 16-ФЗ "О транспортной безопасности в сфере водного транспорта" </w:t>
            </w:r>
          </w:p>
        </w:tc>
        <w:tc>
          <w:tcPr>
            <w:tcW w:w="565" w:type="pct"/>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Мероприятие выполнено. Субсидии перечислены в полном объеме</w:t>
            </w:r>
          </w:p>
        </w:tc>
      </w:tr>
      <w:tr w:rsidR="00F6400F" w:rsidRPr="00F41D39" w:rsidTr="00AA25A1">
        <w:trPr>
          <w:gridAfter w:val="1"/>
          <w:wAfter w:w="563" w:type="pct"/>
          <w:trHeight w:val="254"/>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87.</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bCs/>
                <w:sz w:val="20"/>
                <w:szCs w:val="20"/>
              </w:rPr>
              <w:t xml:space="preserve">Мероприятие 4.4.1.                                                  </w:t>
            </w:r>
            <w:r w:rsidRPr="00F41D39">
              <w:rPr>
                <w:rFonts w:eastAsia="Times New Roman" w:cstheme="minorHAnsi"/>
                <w:sz w:val="20"/>
                <w:szCs w:val="20"/>
              </w:rPr>
              <w:t>Предоставление субсидий бюджетным учреждениям на реализацию  Федерального закона от 9 февраля 2007 года № 16-ФЗ "О транспортной безопасности" в сфере водного транспорта</w:t>
            </w: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4A733E">
            <w:pPr>
              <w:pStyle w:val="ac"/>
              <w:rPr>
                <w:rFonts w:eastAsia="Times New Roman" w:cstheme="minorHAnsi"/>
                <w:sz w:val="20"/>
                <w:szCs w:val="20"/>
              </w:rPr>
            </w:pPr>
            <w:r w:rsidRPr="00F41D39">
              <w:rPr>
                <w:rFonts w:eastAsia="Times New Roman" w:cstheme="minorHAnsi"/>
                <w:sz w:val="20"/>
                <w:szCs w:val="20"/>
              </w:rPr>
              <w:t>Росморречфлот                        начальник Управления транспортной безопасност</w:t>
            </w:r>
            <w:r w:rsidR="004A733E">
              <w:rPr>
                <w:rFonts w:eastAsia="Times New Roman" w:cstheme="minorHAnsi"/>
                <w:sz w:val="20"/>
                <w:szCs w:val="20"/>
              </w:rPr>
              <w:t xml:space="preserve">и Гриценко А.В.,            </w:t>
            </w:r>
            <w:r w:rsidR="004A733E">
              <w:rPr>
                <w:rFonts w:eastAsia="Times New Roman" w:cstheme="minorHAnsi"/>
                <w:sz w:val="20"/>
                <w:szCs w:val="20"/>
              </w:rPr>
              <w:br/>
            </w:r>
            <w:r w:rsidRPr="00F41D39">
              <w:rPr>
                <w:rFonts w:eastAsia="Times New Roman" w:cstheme="minorHAnsi"/>
                <w:sz w:val="20"/>
                <w:szCs w:val="20"/>
              </w:rPr>
              <w:t>начальник Управления экономики и финансов</w:t>
            </w:r>
            <w:r w:rsidRPr="00F41D39">
              <w:rPr>
                <w:rFonts w:eastAsia="Times New Roman" w:cstheme="minorHAnsi"/>
                <w:sz w:val="20"/>
                <w:szCs w:val="20"/>
              </w:rPr>
              <w:br/>
            </w:r>
            <w:r w:rsidRPr="00F41D39">
              <w:rPr>
                <w:rFonts w:eastAsia="Times New Roman" w:cstheme="minorHAnsi"/>
                <w:sz w:val="20"/>
                <w:szCs w:val="20"/>
              </w:rPr>
              <w:lastRenderedPageBreak/>
              <w:t>Митиогло А.М.</w:t>
            </w:r>
          </w:p>
        </w:tc>
        <w:tc>
          <w:tcPr>
            <w:tcW w:w="287"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31.12.2016</w:t>
            </w:r>
          </w:p>
          <w:p w:rsidR="00F6400F" w:rsidRPr="00F41D39" w:rsidRDefault="00F6400F"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cstheme="minorHAnsi"/>
                <w:sz w:val="20"/>
                <w:szCs w:val="20"/>
              </w:rPr>
            </w:pPr>
            <w:r w:rsidRPr="00F41D39">
              <w:rPr>
                <w:rFonts w:cstheme="minorHAnsi"/>
                <w:sz w:val="20"/>
                <w:szCs w:val="20"/>
              </w:rPr>
              <w:t>31.12.2016</w:t>
            </w:r>
          </w:p>
          <w:p w:rsidR="00F6400F" w:rsidRPr="00F41D39" w:rsidRDefault="00F6400F"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sz w:val="20"/>
                <w:szCs w:val="20"/>
              </w:rPr>
              <w:t>Выполнение мероприятий в рамках реализации Федерального закона от 9 февраля 2007 года № 16-ФЗ "О транспортной безопасности в сфере водного транспорта" в 2014-</w:t>
            </w:r>
            <w:r w:rsidRPr="00F41D39">
              <w:rPr>
                <w:rFonts w:cstheme="minorHAnsi"/>
                <w:sz w:val="20"/>
                <w:szCs w:val="20"/>
              </w:rPr>
              <w:lastRenderedPageBreak/>
              <w:t>2016 годах</w:t>
            </w:r>
          </w:p>
          <w:p w:rsidR="00F6400F" w:rsidRPr="00F41D39" w:rsidRDefault="00F6400F" w:rsidP="00B9271E">
            <w:pPr>
              <w:pStyle w:val="ac"/>
              <w:rPr>
                <w:rFonts w:eastAsia="Times New Roman" w:cstheme="minorHAnsi"/>
                <w:sz w:val="20"/>
                <w:szCs w:val="20"/>
              </w:rPr>
            </w:pPr>
          </w:p>
        </w:tc>
        <w:tc>
          <w:tcPr>
            <w:tcW w:w="565"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lastRenderedPageBreak/>
              <w:t>Мероприятие выполнено. Субсидии перечислены в полном объеме</w:t>
            </w:r>
          </w:p>
        </w:tc>
      </w:tr>
      <w:tr w:rsidR="00F6400F" w:rsidRPr="00F41D39" w:rsidTr="00AA25A1">
        <w:trPr>
          <w:gridAfter w:val="1"/>
          <w:wAfter w:w="563" w:type="pct"/>
          <w:trHeight w:val="629"/>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p>
        </w:tc>
        <w:tc>
          <w:tcPr>
            <w:tcW w:w="781" w:type="pct"/>
            <w:tcBorders>
              <w:top w:val="single" w:sz="4" w:space="0" w:color="auto"/>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single" w:sz="4" w:space="0" w:color="auto"/>
              <w:left w:val="nil"/>
              <w:bottom w:val="single" w:sz="4" w:space="0" w:color="auto"/>
              <w:right w:val="single" w:sz="4" w:space="0" w:color="auto"/>
            </w:tcBorders>
            <w:shd w:val="clear" w:color="auto" w:fill="auto"/>
            <w:hideMark/>
          </w:tcPr>
          <w:p w:rsidR="00F6400F" w:rsidRPr="00F41D39" w:rsidRDefault="00F6400F" w:rsidP="004F6FEA">
            <w:pPr>
              <w:pStyle w:val="ad"/>
              <w:jc w:val="both"/>
              <w:rPr>
                <w:rFonts w:asciiTheme="minorHAnsi" w:eastAsia="Times New Roman" w:hAnsiTheme="minorHAnsi" w:cstheme="minorHAnsi"/>
                <w:sz w:val="20"/>
                <w:szCs w:val="20"/>
                <w:lang w:eastAsia="ru-RU"/>
              </w:rPr>
            </w:pPr>
            <w:r w:rsidRPr="00F41D39">
              <w:rPr>
                <w:rFonts w:asciiTheme="minorHAnsi" w:eastAsia="Times New Roman" w:hAnsiTheme="minorHAnsi" w:cstheme="minorHAnsi"/>
                <w:sz w:val="20"/>
                <w:szCs w:val="20"/>
                <w:lang w:eastAsia="ru-RU"/>
              </w:rPr>
              <w:t xml:space="preserve">Мероприятие выполнено. Субсидии перечислены в полном объеме. В соответствии с Федеральным законом от 03.02.2014 № 15-ФЗ, вносящим изменения в Федеральный закон от 09.02.2007 № 16-ФЗ "О транспортной безопасности", в течение 2014 года утверждался ряд подзаконных актов, без которых распределение субсидий было бы не целесообразным. </w:t>
            </w:r>
          </w:p>
          <w:p w:rsidR="00F6400F" w:rsidRPr="00F41D39" w:rsidRDefault="00F6400F" w:rsidP="004F6FEA">
            <w:pPr>
              <w:pStyle w:val="ac"/>
              <w:rPr>
                <w:rFonts w:eastAsia="Times New Roman" w:cstheme="minorHAnsi"/>
                <w:sz w:val="20"/>
                <w:szCs w:val="20"/>
              </w:rPr>
            </w:pPr>
            <w:r w:rsidRPr="00F41D39">
              <w:rPr>
                <w:rFonts w:eastAsia="Times New Roman" w:cstheme="minorHAnsi"/>
                <w:sz w:val="20"/>
                <w:szCs w:val="20"/>
              </w:rPr>
              <w:t xml:space="preserve"> </w:t>
            </w:r>
          </w:p>
        </w:tc>
      </w:tr>
      <w:tr w:rsidR="00F6400F" w:rsidRPr="00F41D39" w:rsidTr="00F41D39">
        <w:trPr>
          <w:gridAfter w:val="1"/>
          <w:wAfter w:w="563" w:type="pct"/>
          <w:trHeight w:val="741"/>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sz w:val="20"/>
                <w:szCs w:val="20"/>
              </w:rPr>
            </w:pPr>
            <w:r w:rsidRPr="00F41D39">
              <w:rPr>
                <w:rFonts w:eastAsia="Times New Roman" w:cstheme="minorHAnsi"/>
                <w:sz w:val="20"/>
                <w:szCs w:val="20"/>
              </w:rPr>
              <w:t>88.</w:t>
            </w:r>
          </w:p>
        </w:tc>
        <w:tc>
          <w:tcPr>
            <w:tcW w:w="781"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eastAsia="Times New Roman" w:cstheme="minorHAnsi"/>
                <w:i/>
                <w:iCs/>
                <w:sz w:val="20"/>
                <w:szCs w:val="20"/>
              </w:rPr>
            </w:pPr>
            <w:r w:rsidRPr="00F41D39">
              <w:rPr>
                <w:rFonts w:cstheme="minorHAnsi"/>
                <w:bCs/>
                <w:i/>
                <w:iCs/>
                <w:sz w:val="20"/>
                <w:szCs w:val="20"/>
              </w:rPr>
              <w:t>Контрольное событие программы 4.4.1.1.</w:t>
            </w:r>
            <w:r w:rsidRPr="00F41D39">
              <w:rPr>
                <w:rFonts w:cstheme="minorHAnsi"/>
                <w:bCs/>
                <w:sz w:val="20"/>
                <w:szCs w:val="20"/>
              </w:rPr>
              <w:t xml:space="preserve"> </w:t>
            </w:r>
            <w:r w:rsidRPr="00F41D39">
              <w:rPr>
                <w:rFonts w:cstheme="minorHAnsi"/>
                <w:bCs/>
                <w:sz w:val="20"/>
                <w:szCs w:val="20"/>
              </w:rPr>
              <w:br/>
            </w:r>
            <w:r w:rsidRPr="00F41D39">
              <w:rPr>
                <w:rFonts w:cstheme="minorHAnsi"/>
                <w:sz w:val="20"/>
                <w:szCs w:val="20"/>
              </w:rPr>
              <w:t>Соглашения о предоставлении субсидий на реализацию Федерального закона от 9 февраля 2007 года № 16-ФЗ "О транспортной безопасности в сфере водного транспорта" в 2014 году  заключены</w:t>
            </w:r>
          </w:p>
        </w:tc>
        <w:tc>
          <w:tcPr>
            <w:tcW w:w="576"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sz w:val="20"/>
                <w:szCs w:val="20"/>
              </w:rPr>
              <w:t xml:space="preserve">Росморречфлот </w:t>
            </w:r>
            <w:r w:rsidR="004A733E">
              <w:rPr>
                <w:rFonts w:cstheme="minorHAnsi"/>
                <w:sz w:val="20"/>
                <w:szCs w:val="20"/>
              </w:rPr>
              <w:t xml:space="preserve">                           </w:t>
            </w:r>
            <w:r w:rsidR="004A733E">
              <w:rPr>
                <w:rFonts w:cstheme="minorHAnsi"/>
                <w:sz w:val="20"/>
                <w:szCs w:val="20"/>
              </w:rPr>
              <w:br/>
            </w:r>
            <w:r w:rsidRPr="00F41D39">
              <w:rPr>
                <w:rFonts w:cstheme="minorHAnsi"/>
                <w:sz w:val="20"/>
                <w:szCs w:val="20"/>
              </w:rPr>
              <w:t xml:space="preserve"> начальник Управления экономики и финансов</w:t>
            </w:r>
            <w:r w:rsidRPr="00F41D39">
              <w:rPr>
                <w:rFonts w:cstheme="minorHAnsi"/>
                <w:sz w:val="20"/>
                <w:szCs w:val="20"/>
              </w:rPr>
              <w:br/>
              <w:t>Митиогло А.М.</w:t>
            </w:r>
          </w:p>
          <w:p w:rsidR="00F6400F" w:rsidRPr="00F41D39" w:rsidRDefault="00F6400F"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noWrap/>
            <w:hideMark/>
          </w:tcPr>
          <w:p w:rsidR="00F6400F" w:rsidRPr="00F41D39" w:rsidRDefault="00F6400F" w:rsidP="00B9271E">
            <w:pPr>
              <w:pStyle w:val="ac"/>
              <w:jc w:val="center"/>
              <w:rPr>
                <w:rFonts w:eastAsia="Times New Roman" w:cstheme="minorHAnsi"/>
                <w:i/>
                <w:iCs/>
                <w:sz w:val="20"/>
                <w:szCs w:val="20"/>
              </w:rPr>
            </w:pPr>
          </w:p>
        </w:tc>
        <w:tc>
          <w:tcPr>
            <w:tcW w:w="372"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cstheme="minorHAnsi"/>
                <w:sz w:val="20"/>
                <w:szCs w:val="20"/>
              </w:rPr>
            </w:pPr>
            <w:r w:rsidRPr="00F41D39">
              <w:rPr>
                <w:rFonts w:cstheme="minorHAnsi"/>
                <w:sz w:val="20"/>
                <w:szCs w:val="20"/>
              </w:rPr>
              <w:t>01.02.2014</w:t>
            </w:r>
          </w:p>
          <w:p w:rsidR="00F6400F" w:rsidRPr="00F41D39" w:rsidRDefault="00F6400F"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rPr>
                <w:rFonts w:cstheme="minorHAnsi"/>
                <w:sz w:val="20"/>
                <w:szCs w:val="20"/>
              </w:rPr>
            </w:pPr>
            <w:r w:rsidRPr="00F41D39">
              <w:rPr>
                <w:rFonts w:cstheme="minorHAnsi"/>
                <w:sz w:val="20"/>
                <w:szCs w:val="20"/>
              </w:rPr>
              <w:t>23.09.2014</w:t>
            </w:r>
          </w:p>
          <w:p w:rsidR="00F6400F" w:rsidRPr="00F41D39" w:rsidRDefault="00F6400F" w:rsidP="00B9271E">
            <w:pPr>
              <w:pStyle w:val="ac"/>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hideMark/>
          </w:tcPr>
          <w:p w:rsidR="00F6400F" w:rsidRPr="00F41D39" w:rsidRDefault="00F6400F" w:rsidP="00B9271E">
            <w:pPr>
              <w:pStyle w:val="ac"/>
              <w:jc w:val="center"/>
              <w:rPr>
                <w:rFonts w:eastAsia="Times New Roman" w:cstheme="minorHAnsi"/>
                <w:bCs/>
                <w:sz w:val="20"/>
                <w:szCs w:val="20"/>
              </w:rPr>
            </w:pPr>
            <w:r w:rsidRPr="00F41D39">
              <w:rPr>
                <w:rFonts w:eastAsia="Times New Roman" w:cstheme="minorHAnsi"/>
                <w:sz w:val="20"/>
                <w:szCs w:val="20"/>
              </w:rPr>
              <w:t>Х</w:t>
            </w:r>
          </w:p>
        </w:tc>
      </w:tr>
      <w:tr w:rsidR="003A2E35" w:rsidRPr="00F41D39" w:rsidTr="00F41D39">
        <w:trPr>
          <w:gridAfter w:val="1"/>
          <w:wAfter w:w="563" w:type="pct"/>
          <w:trHeight w:val="1725"/>
        </w:trPr>
        <w:tc>
          <w:tcPr>
            <w:tcW w:w="165" w:type="pct"/>
            <w:tcBorders>
              <w:top w:val="single" w:sz="4" w:space="0" w:color="auto"/>
              <w:left w:val="single" w:sz="4" w:space="0" w:color="auto"/>
              <w:bottom w:val="nil"/>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89.</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104A83">
            <w:pPr>
              <w:pStyle w:val="ac"/>
              <w:rPr>
                <w:rFonts w:eastAsia="Times New Roman" w:cstheme="minorHAnsi"/>
                <w:bCs/>
                <w:i/>
                <w:sz w:val="20"/>
                <w:szCs w:val="20"/>
              </w:rPr>
            </w:pPr>
            <w:r w:rsidRPr="00F41D39">
              <w:rPr>
                <w:rFonts w:eastAsia="Times New Roman" w:cstheme="minorHAnsi"/>
                <w:bCs/>
                <w:i/>
                <w:sz w:val="20"/>
                <w:szCs w:val="20"/>
              </w:rPr>
              <w:t xml:space="preserve">Контрольное событие  программы 4.4.1.4. </w:t>
            </w:r>
          </w:p>
          <w:p w:rsidR="003A2E35" w:rsidRPr="00F41D39" w:rsidRDefault="003A2E35" w:rsidP="00104A83">
            <w:pPr>
              <w:pStyle w:val="ac"/>
              <w:rPr>
                <w:rFonts w:eastAsia="Times New Roman" w:cstheme="minorHAnsi"/>
                <w:bCs/>
                <w:sz w:val="20"/>
                <w:szCs w:val="20"/>
              </w:rPr>
            </w:pPr>
            <w:r w:rsidRPr="00F41D39">
              <w:rPr>
                <w:rFonts w:eastAsia="Times New Roman" w:cstheme="minorHAnsi"/>
                <w:bCs/>
                <w:sz w:val="20"/>
                <w:szCs w:val="20"/>
              </w:rPr>
              <w:t>Работы по реализации Федерального закона от 9 февраля 2007 года № 16-ФЗ "О транспортной безопасности в сфере водного транспорта" в 2014 году обеспечены</w:t>
            </w: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104A83">
            <w:pPr>
              <w:outlineLvl w:val="0"/>
              <w:rPr>
                <w:sz w:val="20"/>
                <w:szCs w:val="20"/>
              </w:rPr>
            </w:pPr>
            <w:r w:rsidRPr="00F41D39">
              <w:rPr>
                <w:sz w:val="20"/>
                <w:szCs w:val="20"/>
              </w:rPr>
              <w:t xml:space="preserve">Росморречфлот                            </w:t>
            </w:r>
            <w:r w:rsidRPr="00F41D39">
              <w:rPr>
                <w:sz w:val="20"/>
                <w:szCs w:val="20"/>
              </w:rPr>
              <w:br/>
              <w:t>начальник Управления экономики и финансов</w:t>
            </w:r>
            <w:r w:rsidRPr="00F41D39">
              <w:rPr>
                <w:sz w:val="20"/>
                <w:szCs w:val="20"/>
              </w:rPr>
              <w:br/>
              <w:t>Митиогло А.М.</w:t>
            </w:r>
          </w:p>
          <w:p w:rsidR="003A2E35" w:rsidRPr="00F41D39" w:rsidRDefault="003A2E35" w:rsidP="00B9271E">
            <w:pPr>
              <w:pStyle w:val="ac"/>
              <w:rPr>
                <w:rFonts w:eastAsia="Times New Roman" w:cstheme="minorHAnsi"/>
                <w:sz w:val="20"/>
                <w:szCs w:val="20"/>
              </w:rPr>
            </w:pP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bCs/>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104A83">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104A83">
            <w:pPr>
              <w:jc w:val="center"/>
              <w:outlineLvl w:val="0"/>
              <w:rPr>
                <w:sz w:val="20"/>
                <w:szCs w:val="20"/>
              </w:rPr>
            </w:pPr>
            <w:r w:rsidRPr="00F41D39">
              <w:rPr>
                <w:sz w:val="20"/>
                <w:szCs w:val="20"/>
              </w:rPr>
              <w:t>31.12.2014</w:t>
            </w:r>
          </w:p>
          <w:p w:rsidR="003A2E35" w:rsidRPr="00F41D39" w:rsidRDefault="003A2E35" w:rsidP="00104A83">
            <w:pPr>
              <w:pStyle w:val="ac"/>
              <w:jc w:val="center"/>
              <w:rPr>
                <w:rFonts w:eastAsia="Times New Roman" w:cstheme="minorHAnsi"/>
                <w:sz w:val="20"/>
                <w:szCs w:val="20"/>
              </w:rPr>
            </w:pPr>
          </w:p>
        </w:tc>
        <w:tc>
          <w:tcPr>
            <w:tcW w:w="368" w:type="pct"/>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104A83">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104A83">
            <w:pPr>
              <w:jc w:val="center"/>
              <w:outlineLvl w:val="0"/>
              <w:rPr>
                <w:sz w:val="20"/>
                <w:szCs w:val="20"/>
              </w:rPr>
            </w:pPr>
            <w:r w:rsidRPr="00F41D39">
              <w:rPr>
                <w:sz w:val="20"/>
                <w:szCs w:val="20"/>
              </w:rPr>
              <w:t>31.12.2014</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237B52">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237B52">
            <w:pPr>
              <w:pStyle w:val="ac"/>
              <w:jc w:val="center"/>
              <w:rPr>
                <w:rFonts w:eastAsia="Times New Roman" w:cstheme="minorHAnsi"/>
                <w:bCs/>
                <w:sz w:val="20"/>
                <w:szCs w:val="20"/>
              </w:rPr>
            </w:pPr>
            <w:r w:rsidRPr="00F41D39">
              <w:rPr>
                <w:rFonts w:eastAsia="Times New Roman" w:cstheme="minorHAnsi"/>
                <w:sz w:val="20"/>
                <w:szCs w:val="20"/>
              </w:rPr>
              <w:t>Х</w:t>
            </w:r>
          </w:p>
        </w:tc>
      </w:tr>
      <w:tr w:rsidR="003A2E35" w:rsidRPr="00F41D39" w:rsidTr="00AA25A1">
        <w:trPr>
          <w:gridAfter w:val="1"/>
          <w:wAfter w:w="563" w:type="pct"/>
          <w:trHeight w:val="1725"/>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89.</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sz w:val="20"/>
                <w:szCs w:val="20"/>
              </w:rPr>
            </w:pPr>
            <w:r w:rsidRPr="00F41D39">
              <w:rPr>
                <w:rFonts w:eastAsia="Times New Roman" w:cstheme="minorHAnsi"/>
                <w:bCs/>
                <w:sz w:val="20"/>
                <w:szCs w:val="20"/>
              </w:rPr>
              <w:t>Основное мероприятие 4.5.                                  Создание условий для реализации подпрограммы "Морской и речной транспорт"</w:t>
            </w: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Росморречфлот                                 заместитель руководителя Росморречфлота                     Горелик С.П.</w:t>
            </w: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bCs/>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368" w:type="pct"/>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Повышение эффективности реализации Программы в сфере водного транспорта</w:t>
            </w:r>
          </w:p>
          <w:p w:rsidR="003A2E35" w:rsidRPr="00F41D39" w:rsidRDefault="003A2E35" w:rsidP="00B9271E">
            <w:pPr>
              <w:pStyle w:val="ac"/>
              <w:rPr>
                <w:rFonts w:eastAsia="Times New Roman" w:cstheme="minorHAnsi"/>
                <w:sz w:val="20"/>
                <w:szCs w:val="20"/>
              </w:rPr>
            </w:pPr>
          </w:p>
        </w:tc>
        <w:tc>
          <w:tcPr>
            <w:tcW w:w="565"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sz w:val="20"/>
                <w:szCs w:val="20"/>
              </w:rPr>
            </w:pPr>
            <w:r w:rsidRPr="00F41D39">
              <w:rPr>
                <w:rFonts w:eastAsia="Times New Roman" w:cstheme="minorHAnsi"/>
                <w:sz w:val="20"/>
                <w:szCs w:val="20"/>
              </w:rPr>
              <w:t>Созданы условия для повышения эффективности реализации Программы в сфере водного транспорта</w:t>
            </w:r>
          </w:p>
        </w:tc>
      </w:tr>
      <w:tr w:rsidR="003A2E35" w:rsidRPr="00F41D39" w:rsidTr="00AA25A1">
        <w:trPr>
          <w:gridAfter w:val="1"/>
          <w:wAfter w:w="563" w:type="pct"/>
          <w:trHeight w:val="2265"/>
        </w:trPr>
        <w:tc>
          <w:tcPr>
            <w:tcW w:w="165" w:type="pct"/>
            <w:tcBorders>
              <w:top w:val="single" w:sz="4" w:space="0" w:color="auto"/>
              <w:left w:val="single" w:sz="4" w:space="0" w:color="auto"/>
              <w:bottom w:val="nil"/>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lastRenderedPageBreak/>
              <w:t>90.</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bCs/>
                <w:sz w:val="20"/>
                <w:szCs w:val="20"/>
              </w:rPr>
              <w:t xml:space="preserve">Мероприятие 4.5.1.                                                     </w:t>
            </w:r>
            <w:r w:rsidRPr="00F41D39">
              <w:rPr>
                <w:rFonts w:eastAsia="Times New Roman" w:cstheme="minorHAnsi"/>
                <w:sz w:val="20"/>
                <w:szCs w:val="20"/>
              </w:rPr>
              <w:t>Осуществление функций по реализации государственной политики, оказанию государственных услуг и управлению государственным имуществом в  установленной сфере деятельности</w:t>
            </w: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Росморречфлот                            начальник Управления экономики и финансов</w:t>
            </w:r>
            <w:r w:rsidRPr="00F41D39">
              <w:rPr>
                <w:rFonts w:eastAsia="Times New Roman" w:cstheme="minorHAnsi"/>
                <w:sz w:val="20"/>
                <w:szCs w:val="20"/>
              </w:rPr>
              <w:br w:type="page"/>
              <w:t xml:space="preserve"> </w:t>
            </w:r>
          </w:p>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Митиогло А.М.</w:t>
            </w:r>
          </w:p>
        </w:tc>
        <w:tc>
          <w:tcPr>
            <w:tcW w:w="287" w:type="pct"/>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368"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Обеспечение  эффективности деятельности Росморречфлота в 2014-2016 годах</w:t>
            </w:r>
          </w:p>
          <w:p w:rsidR="003A2E35" w:rsidRPr="00F41D39" w:rsidRDefault="003A2E35" w:rsidP="00B9271E">
            <w:pPr>
              <w:pStyle w:val="ac"/>
              <w:rPr>
                <w:rFonts w:eastAsia="Times New Roman" w:cstheme="minorHAnsi"/>
                <w:sz w:val="20"/>
                <w:szCs w:val="20"/>
              </w:rPr>
            </w:pPr>
          </w:p>
        </w:tc>
        <w:tc>
          <w:tcPr>
            <w:tcW w:w="565"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Обеспечена  эффективность деятельности Росморречфлота в 2014 году</w:t>
            </w:r>
          </w:p>
        </w:tc>
      </w:tr>
      <w:tr w:rsidR="003A2E35" w:rsidRPr="00F41D39" w:rsidTr="00F41D39">
        <w:trPr>
          <w:gridAfter w:val="1"/>
          <w:wAfter w:w="563" w:type="pct"/>
          <w:trHeight w:val="629"/>
        </w:trPr>
        <w:tc>
          <w:tcPr>
            <w:tcW w:w="165" w:type="pct"/>
            <w:tcBorders>
              <w:top w:val="nil"/>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нет</w:t>
            </w:r>
          </w:p>
        </w:tc>
      </w:tr>
      <w:tr w:rsidR="003A2E35" w:rsidRPr="00F41D39" w:rsidTr="00F41D39">
        <w:trPr>
          <w:gridAfter w:val="1"/>
          <w:wAfter w:w="563" w:type="pct"/>
          <w:trHeight w:val="255"/>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91</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i/>
                <w:iCs/>
                <w:sz w:val="20"/>
                <w:szCs w:val="20"/>
              </w:rPr>
            </w:pPr>
            <w:r w:rsidRPr="00F41D39">
              <w:rPr>
                <w:rFonts w:cstheme="minorHAnsi"/>
                <w:bCs/>
                <w:i/>
                <w:iCs/>
                <w:sz w:val="20"/>
                <w:szCs w:val="20"/>
              </w:rPr>
              <w:t>Контрольное событие программы 4.5.1.1.</w:t>
            </w:r>
            <w:r w:rsidRPr="00F41D39">
              <w:rPr>
                <w:rFonts w:cstheme="minorHAnsi"/>
                <w:bCs/>
                <w:i/>
                <w:iCs/>
                <w:sz w:val="20"/>
                <w:szCs w:val="20"/>
              </w:rPr>
              <w:br/>
            </w:r>
            <w:r w:rsidRPr="00F41D39">
              <w:rPr>
                <w:rFonts w:cstheme="minorHAnsi"/>
                <w:sz w:val="20"/>
                <w:szCs w:val="20"/>
              </w:rPr>
              <w:t xml:space="preserve"> Категории</w:t>
            </w:r>
            <w:r w:rsidRPr="00F41D39">
              <w:rPr>
                <w:rFonts w:cstheme="minorHAnsi"/>
                <w:bCs/>
                <w:sz w:val="20"/>
                <w:szCs w:val="20"/>
              </w:rPr>
              <w:t xml:space="preserve"> </w:t>
            </w:r>
            <w:r w:rsidRPr="00F41D39">
              <w:rPr>
                <w:rFonts w:cstheme="minorHAnsi"/>
                <w:sz w:val="20"/>
                <w:szCs w:val="20"/>
              </w:rPr>
              <w:t>средств навигационного оборудования и сроки их работы, гарантированные габаритов судовых ходов, а также сроки работы судоходных гидротехнических сооружений в навигации 2015-2017 годов  установлены</w:t>
            </w: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Росморречфлот                     </w:t>
            </w:r>
            <w:r w:rsidRPr="00F41D39">
              <w:rPr>
                <w:rFonts w:cstheme="minorHAnsi"/>
                <w:sz w:val="20"/>
                <w:szCs w:val="20"/>
              </w:rPr>
              <w:br/>
              <w:t xml:space="preserve">заместитель руководителя Росморречфлота                      </w:t>
            </w:r>
            <w:r w:rsidRPr="00F41D39">
              <w:rPr>
                <w:rFonts w:cstheme="minorHAnsi"/>
                <w:sz w:val="20"/>
                <w:szCs w:val="20"/>
              </w:rPr>
              <w:br/>
              <w:t>Горелик С.П.</w:t>
            </w:r>
          </w:p>
          <w:p w:rsidR="003A2E35" w:rsidRPr="00F41D39" w:rsidRDefault="003A2E35"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(1)</w:t>
            </w: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F41D39">
        <w:trPr>
          <w:gridAfter w:val="1"/>
          <w:wAfter w:w="563" w:type="pct"/>
          <w:trHeight w:val="1890"/>
        </w:trPr>
        <w:tc>
          <w:tcPr>
            <w:tcW w:w="165" w:type="pct"/>
            <w:tcBorders>
              <w:top w:val="single" w:sz="4" w:space="0" w:color="auto"/>
              <w:left w:val="single" w:sz="4" w:space="0" w:color="auto"/>
              <w:bottom w:val="nil"/>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lastRenderedPageBreak/>
              <w:t>92.</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bCs/>
                <w:sz w:val="20"/>
                <w:szCs w:val="20"/>
              </w:rPr>
            </w:pPr>
            <w:r w:rsidRPr="00F41D39">
              <w:rPr>
                <w:rFonts w:cstheme="minorHAnsi"/>
                <w:bCs/>
                <w:sz w:val="20"/>
                <w:szCs w:val="20"/>
              </w:rPr>
              <w:t xml:space="preserve">Мероприятие 4.5.2.                                                         </w:t>
            </w:r>
            <w:r w:rsidRPr="00F41D39">
              <w:rPr>
                <w:rFonts w:cstheme="minorHAnsi"/>
                <w:bCs/>
                <w:sz w:val="20"/>
                <w:szCs w:val="20"/>
              </w:rPr>
              <w:br/>
              <w:t>Научное обеспечение реализации подпрограммы</w:t>
            </w:r>
          </w:p>
          <w:p w:rsidR="003A2E35" w:rsidRPr="00F41D39" w:rsidRDefault="003A2E35" w:rsidP="00B9271E">
            <w:pPr>
              <w:pStyle w:val="ac"/>
              <w:rPr>
                <w:rFonts w:eastAsia="Times New Roman" w:cstheme="minorHAnsi"/>
                <w:bCs/>
                <w:sz w:val="20"/>
                <w:szCs w:val="20"/>
              </w:rPr>
            </w:pP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4A733E">
            <w:pPr>
              <w:pStyle w:val="ac"/>
              <w:rPr>
                <w:rFonts w:eastAsia="Times New Roman" w:cstheme="minorHAnsi"/>
                <w:sz w:val="20"/>
                <w:szCs w:val="20"/>
              </w:rPr>
            </w:pPr>
            <w:r w:rsidRPr="00F41D39">
              <w:rPr>
                <w:rFonts w:cstheme="minorHAnsi"/>
                <w:sz w:val="20"/>
                <w:szCs w:val="20"/>
              </w:rPr>
              <w:t xml:space="preserve">Росморречфлот                     </w:t>
            </w:r>
            <w:r w:rsidRPr="00F41D39">
              <w:rPr>
                <w:rFonts w:cstheme="minorHAnsi"/>
                <w:sz w:val="20"/>
                <w:szCs w:val="20"/>
              </w:rPr>
              <w:br/>
              <w:t xml:space="preserve">начальник Управления обеспечения судоходства </w:t>
            </w:r>
            <w:r w:rsidRPr="00F41D39">
              <w:rPr>
                <w:rFonts w:cstheme="minorHAnsi"/>
                <w:sz w:val="20"/>
                <w:szCs w:val="20"/>
              </w:rPr>
              <w:br/>
              <w:t xml:space="preserve">Ушаков Д.В.,                  </w:t>
            </w:r>
            <w:r w:rsidRPr="00F41D39">
              <w:rPr>
                <w:rFonts w:cstheme="minorHAnsi"/>
                <w:sz w:val="20"/>
                <w:szCs w:val="20"/>
              </w:rPr>
              <w:br/>
              <w:t>начальник Управления экономики и финансов</w:t>
            </w:r>
            <w:r w:rsidRPr="00F41D39">
              <w:rPr>
                <w:rFonts w:cstheme="minorHAnsi"/>
                <w:sz w:val="20"/>
                <w:szCs w:val="20"/>
              </w:rPr>
              <w:br/>
              <w:t xml:space="preserve">Митиогло А.М.  </w:t>
            </w:r>
          </w:p>
        </w:tc>
        <w:tc>
          <w:tcPr>
            <w:tcW w:w="287" w:type="pct"/>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31.12.2016</w:t>
            </w:r>
          </w:p>
          <w:p w:rsidR="003A2E35" w:rsidRPr="00F41D39" w:rsidRDefault="003A2E35" w:rsidP="00B9271E">
            <w:pPr>
              <w:pStyle w:val="ac"/>
              <w:jc w:val="center"/>
              <w:rPr>
                <w:rFonts w:eastAsia="Times New Roman" w:cstheme="minorHAnsi"/>
                <w:sz w:val="20"/>
                <w:szCs w:val="20"/>
              </w:rPr>
            </w:pPr>
          </w:p>
        </w:tc>
        <w:tc>
          <w:tcPr>
            <w:tcW w:w="368" w:type="pct"/>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31.12.2016</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sz w:val="20"/>
                <w:szCs w:val="20"/>
              </w:rPr>
              <w:t>Выполнение в соответствии с планом НИОКР в 2014-2016 годах научно-исследовательских и опытно-конструкторских работ, необходимых для реализации  подпрограммы</w:t>
            </w:r>
          </w:p>
        </w:tc>
        <w:tc>
          <w:tcPr>
            <w:tcW w:w="565"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Мероприятия подпрограммы, запланированные планом НИОКР на 2014 год,  реализованы</w:t>
            </w:r>
          </w:p>
        </w:tc>
      </w:tr>
      <w:tr w:rsidR="003A2E35" w:rsidRPr="00F41D39" w:rsidTr="00F41D39">
        <w:trPr>
          <w:gridAfter w:val="1"/>
          <w:wAfter w:w="563" w:type="pct"/>
          <w:trHeight w:val="629"/>
        </w:trPr>
        <w:tc>
          <w:tcPr>
            <w:tcW w:w="165" w:type="pct"/>
            <w:tcBorders>
              <w:top w:val="nil"/>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нет</w:t>
            </w:r>
          </w:p>
        </w:tc>
      </w:tr>
      <w:tr w:rsidR="003A2E35" w:rsidRPr="00F41D39" w:rsidTr="00F41D39">
        <w:trPr>
          <w:gridAfter w:val="1"/>
          <w:wAfter w:w="563" w:type="pct"/>
          <w:trHeight w:val="540"/>
        </w:trPr>
        <w:tc>
          <w:tcPr>
            <w:tcW w:w="4437" w:type="pct"/>
            <w:gridSpan w:val="15"/>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bCs/>
                <w:sz w:val="20"/>
                <w:szCs w:val="20"/>
              </w:rPr>
              <w:t>Подпрограмма  5.  Надзор в сфере транспорта</w:t>
            </w:r>
          </w:p>
        </w:tc>
      </w:tr>
      <w:tr w:rsidR="003A2E35" w:rsidRPr="00F41D39" w:rsidTr="00AA25A1">
        <w:trPr>
          <w:gridAfter w:val="1"/>
          <w:wAfter w:w="563" w:type="pct"/>
          <w:trHeight w:val="1672"/>
        </w:trPr>
        <w:tc>
          <w:tcPr>
            <w:tcW w:w="165" w:type="pct"/>
            <w:tcBorders>
              <w:top w:val="nil"/>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93.</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sz w:val="20"/>
                <w:szCs w:val="20"/>
              </w:rPr>
            </w:pPr>
            <w:r w:rsidRPr="00F41D39">
              <w:rPr>
                <w:rFonts w:eastAsia="Times New Roman" w:cstheme="minorHAnsi"/>
                <w:bCs/>
                <w:sz w:val="20"/>
                <w:szCs w:val="20"/>
              </w:rPr>
              <w:t>Основное мероприятие 5.1.                               Обеспечение функционирования и развития системы государственного контроля и надзора в сфере транспорта</w:t>
            </w: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Ространснадзор                      заместитель руководителя Ространснадзора                                   Лиясов  А.Н.</w:t>
            </w: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Повышение безопасности населения на транспорте и устойчивости транспортной системы</w:t>
            </w:r>
          </w:p>
          <w:p w:rsidR="003A2E35" w:rsidRPr="00F41D39" w:rsidRDefault="003A2E35" w:rsidP="00B9271E">
            <w:pPr>
              <w:pStyle w:val="ac"/>
              <w:rPr>
                <w:rFonts w:eastAsia="Times New Roman" w:cstheme="minorHAnsi"/>
                <w:sz w:val="20"/>
                <w:szCs w:val="20"/>
              </w:rPr>
            </w:pPr>
          </w:p>
        </w:tc>
        <w:tc>
          <w:tcPr>
            <w:tcW w:w="565" w:type="pct"/>
            <w:tcBorders>
              <w:top w:val="nil"/>
              <w:left w:val="nil"/>
              <w:bottom w:val="single" w:sz="4" w:space="0" w:color="auto"/>
              <w:right w:val="single" w:sz="4" w:space="0" w:color="auto"/>
            </w:tcBorders>
            <w:shd w:val="clear" w:color="auto" w:fill="auto"/>
            <w:hideMark/>
          </w:tcPr>
          <w:p w:rsidR="003A2E35" w:rsidRPr="00F41D39" w:rsidRDefault="003A2E35" w:rsidP="004F6FEA">
            <w:pPr>
              <w:pStyle w:val="ac"/>
              <w:rPr>
                <w:rFonts w:eastAsia="Times New Roman" w:cstheme="minorHAnsi"/>
                <w:sz w:val="20"/>
                <w:szCs w:val="20"/>
              </w:rPr>
            </w:pPr>
            <w:r w:rsidRPr="00F41D39">
              <w:rPr>
                <w:rFonts w:eastAsia="Times New Roman" w:cstheme="minorHAnsi"/>
                <w:sz w:val="20"/>
                <w:szCs w:val="20"/>
              </w:rPr>
              <w:t>Повышена безопасность населения на транспорте и устойчивость транспортной системы</w:t>
            </w:r>
          </w:p>
        </w:tc>
      </w:tr>
      <w:tr w:rsidR="003A2E35" w:rsidRPr="00F41D39" w:rsidTr="00AA25A1">
        <w:trPr>
          <w:gridAfter w:val="1"/>
          <w:wAfter w:w="563" w:type="pct"/>
          <w:trHeight w:val="1322"/>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94.</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sz w:val="20"/>
                <w:szCs w:val="20"/>
              </w:rPr>
            </w:pPr>
            <w:r w:rsidRPr="00F41D39">
              <w:rPr>
                <w:rFonts w:eastAsia="Times New Roman" w:cstheme="minorHAnsi"/>
                <w:bCs/>
                <w:sz w:val="20"/>
                <w:szCs w:val="20"/>
              </w:rPr>
              <w:t xml:space="preserve">Мероприятие 5.1.1.                                      </w:t>
            </w:r>
            <w:r w:rsidRPr="00F41D39">
              <w:rPr>
                <w:rFonts w:eastAsia="Times New Roman" w:cstheme="minorHAnsi"/>
                <w:sz w:val="20"/>
                <w:szCs w:val="20"/>
              </w:rPr>
              <w:t xml:space="preserve">  Организация и осуществление  контроля и надзора в сфере транспорта</w:t>
            </w: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Ространснадзор                      заместитель руководителя Ространснадзора                                   Лиясов  А.Н.</w:t>
            </w: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31.12.2016</w:t>
            </w:r>
          </w:p>
          <w:p w:rsidR="003A2E35" w:rsidRPr="00F41D39" w:rsidRDefault="003A2E35" w:rsidP="00B9271E">
            <w:pPr>
              <w:pStyle w:val="ac"/>
              <w:jc w:val="center"/>
              <w:rPr>
                <w:rFonts w:eastAsia="Times New Roman" w:cstheme="minorHAnsi"/>
                <w:sz w:val="20"/>
                <w:szCs w:val="20"/>
              </w:rPr>
            </w:pPr>
          </w:p>
        </w:tc>
        <w:tc>
          <w:tcPr>
            <w:tcW w:w="368"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31.12.2016</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sz w:val="20"/>
                <w:szCs w:val="20"/>
              </w:rPr>
              <w:t xml:space="preserve">Доведение уровня оснащенности надзорного органа техническими средствами в  2014 году - 53%, Количество устраненных </w:t>
            </w:r>
            <w:r w:rsidRPr="00F41D39">
              <w:rPr>
                <w:rFonts w:cstheme="minorHAnsi"/>
                <w:sz w:val="20"/>
                <w:szCs w:val="20"/>
              </w:rPr>
              <w:lastRenderedPageBreak/>
              <w:t xml:space="preserve">нарушений к общему количеству выявленных нарушений составит в  2014 году -83,48% </w:t>
            </w:r>
          </w:p>
        </w:tc>
        <w:tc>
          <w:tcPr>
            <w:tcW w:w="565"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lastRenderedPageBreak/>
              <w:t>Уровень оснащенности в 2014 году достиг 53%, к</w:t>
            </w:r>
            <w:r w:rsidRPr="00F41D39">
              <w:rPr>
                <w:rFonts w:cstheme="minorHAnsi"/>
                <w:sz w:val="20"/>
                <w:szCs w:val="20"/>
              </w:rPr>
              <w:t xml:space="preserve">оличество устраненных нарушений к общему количеству выявленных </w:t>
            </w:r>
            <w:r w:rsidRPr="00F41D39">
              <w:rPr>
                <w:rFonts w:cstheme="minorHAnsi"/>
                <w:sz w:val="20"/>
                <w:szCs w:val="20"/>
              </w:rPr>
              <w:lastRenderedPageBreak/>
              <w:t>нарушений составило в  2014 году -83,48%, что соответствует плановым значениям</w:t>
            </w:r>
          </w:p>
        </w:tc>
      </w:tr>
      <w:tr w:rsidR="003A2E35" w:rsidRPr="00F41D39" w:rsidTr="00AA25A1">
        <w:trPr>
          <w:gridAfter w:val="1"/>
          <w:wAfter w:w="563" w:type="pct"/>
          <w:trHeight w:val="629"/>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нет</w:t>
            </w:r>
          </w:p>
        </w:tc>
      </w:tr>
      <w:tr w:rsidR="003A2E35" w:rsidRPr="00F41D39" w:rsidTr="00F41D39">
        <w:trPr>
          <w:gridAfter w:val="1"/>
          <w:wAfter w:w="563" w:type="pct"/>
          <w:trHeight w:val="2612"/>
        </w:trPr>
        <w:tc>
          <w:tcPr>
            <w:tcW w:w="165" w:type="pct"/>
            <w:tcBorders>
              <w:top w:val="single" w:sz="4" w:space="0" w:color="auto"/>
              <w:left w:val="single" w:sz="4" w:space="0" w:color="auto"/>
              <w:bottom w:val="nil"/>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95.</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i/>
                <w:iCs/>
                <w:sz w:val="20"/>
                <w:szCs w:val="20"/>
              </w:rPr>
            </w:pPr>
            <w:r w:rsidRPr="00F41D39">
              <w:rPr>
                <w:rFonts w:cstheme="minorHAnsi"/>
                <w:bCs/>
                <w:i/>
                <w:iCs/>
                <w:sz w:val="20"/>
                <w:szCs w:val="20"/>
              </w:rPr>
              <w:t>Контрольное событие программы 5.1.1.1.</w:t>
            </w:r>
            <w:r w:rsidRPr="00F41D39">
              <w:rPr>
                <w:rFonts w:cstheme="minorHAnsi"/>
                <w:i/>
                <w:iCs/>
                <w:sz w:val="20"/>
                <w:szCs w:val="20"/>
              </w:rPr>
              <w:br/>
            </w:r>
            <w:r w:rsidRPr="00F41D39">
              <w:rPr>
                <w:rFonts w:cstheme="minorHAnsi"/>
                <w:sz w:val="20"/>
                <w:szCs w:val="20"/>
              </w:rPr>
              <w:t xml:space="preserve"> Сводный план проведения плановых проверок (Центральный аппарат) в 2015 году сформирован и размещен на официальном сайте Генеральной прокуратуры Российской Федерации </w:t>
            </w: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Ространснадзор                      заместитель руководителя Ространснадзора                                   Лиясов  А.Н.</w:t>
            </w: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31.12.2014</w:t>
            </w:r>
          </w:p>
          <w:p w:rsidR="003A2E35" w:rsidRPr="00F41D39" w:rsidRDefault="003A2E35"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31.12.2014</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AA25A1">
        <w:trPr>
          <w:gridAfter w:val="1"/>
          <w:wAfter w:w="563" w:type="pct"/>
          <w:trHeight w:val="1935"/>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96.</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i/>
                <w:iCs/>
                <w:sz w:val="20"/>
                <w:szCs w:val="20"/>
              </w:rPr>
            </w:pPr>
            <w:r w:rsidRPr="00F41D39">
              <w:rPr>
                <w:rFonts w:cstheme="minorHAnsi"/>
                <w:bCs/>
                <w:i/>
                <w:iCs/>
                <w:sz w:val="20"/>
                <w:szCs w:val="20"/>
              </w:rPr>
              <w:t>Контрольное событие программы 5.1.1.4.</w:t>
            </w:r>
            <w:r w:rsidRPr="00F41D39">
              <w:rPr>
                <w:rFonts w:cstheme="minorHAnsi"/>
                <w:i/>
                <w:iCs/>
                <w:sz w:val="20"/>
                <w:szCs w:val="20"/>
              </w:rPr>
              <w:br/>
            </w:r>
            <w:r w:rsidRPr="00F41D39">
              <w:rPr>
                <w:rFonts w:cstheme="minorHAnsi"/>
                <w:sz w:val="20"/>
                <w:szCs w:val="20"/>
              </w:rPr>
              <w:t xml:space="preserve">Проведены плановые проверки в установленные сроки  в 2014 году (100% от общего количества </w:t>
            </w:r>
            <w:proofErr w:type="gramStart"/>
            <w:r w:rsidRPr="00F41D39">
              <w:rPr>
                <w:rFonts w:cstheme="minorHAnsi"/>
                <w:sz w:val="20"/>
                <w:szCs w:val="20"/>
              </w:rPr>
              <w:t>запланированных</w:t>
            </w:r>
            <w:proofErr w:type="gramEnd"/>
            <w:r w:rsidRPr="00F41D39">
              <w:rPr>
                <w:rFonts w:cstheme="minorHAnsi"/>
                <w:sz w:val="20"/>
                <w:szCs w:val="20"/>
              </w:rPr>
              <w:t>)</w:t>
            </w: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Ространснадзор                      заместитель руководителя Ространснадзора                                   Лиясов  А.Н.</w:t>
            </w: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(1)</w:t>
            </w:r>
          </w:p>
          <w:p w:rsidR="003A2E35" w:rsidRPr="00F41D39" w:rsidRDefault="003A2E35"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AA25A1">
        <w:trPr>
          <w:gridAfter w:val="1"/>
          <w:wAfter w:w="563" w:type="pct"/>
          <w:trHeight w:val="3307"/>
        </w:trPr>
        <w:tc>
          <w:tcPr>
            <w:tcW w:w="165" w:type="pct"/>
            <w:tcBorders>
              <w:top w:val="single" w:sz="4" w:space="0" w:color="auto"/>
              <w:left w:val="single" w:sz="4" w:space="0" w:color="auto"/>
              <w:bottom w:val="nil"/>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lastRenderedPageBreak/>
              <w:t>97</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bCs/>
                <w:i/>
                <w:iCs/>
                <w:sz w:val="20"/>
                <w:szCs w:val="20"/>
              </w:rPr>
            </w:pPr>
            <w:r w:rsidRPr="00F41D39">
              <w:rPr>
                <w:rFonts w:cstheme="minorHAnsi"/>
                <w:bCs/>
                <w:i/>
                <w:iCs/>
                <w:sz w:val="20"/>
                <w:szCs w:val="20"/>
              </w:rPr>
              <w:t>Контрольное событие программы 5.1.1.7.</w:t>
            </w:r>
            <w:r w:rsidRPr="00F41D39">
              <w:rPr>
                <w:rFonts w:cstheme="minorHAnsi"/>
                <w:sz w:val="20"/>
                <w:szCs w:val="20"/>
              </w:rPr>
              <w:br/>
              <w:t>Доклад об осуществлении контрольно-надзорной деятельности Ространснадзора в 2013 году в соответствии с постановлением Правительства Российской Федерации от 05.04.2010 № 215 подготовлен и представлен в Минэкономразвития России</w:t>
            </w: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sz w:val="20"/>
                <w:szCs w:val="20"/>
              </w:rPr>
              <w:t xml:space="preserve">Ространснадзор                      </w:t>
            </w:r>
            <w:r w:rsidRPr="00F41D39">
              <w:rPr>
                <w:rFonts w:cstheme="minorHAnsi"/>
                <w:sz w:val="20"/>
                <w:szCs w:val="20"/>
              </w:rPr>
              <w:br/>
              <w:t xml:space="preserve">заместитель руководителя Ространснадзора                                   </w:t>
            </w:r>
            <w:r w:rsidRPr="00F41D39">
              <w:rPr>
                <w:rFonts w:cstheme="minorHAnsi"/>
                <w:sz w:val="20"/>
                <w:szCs w:val="20"/>
              </w:rPr>
              <w:br/>
              <w:t xml:space="preserve">Лиясов  А.Н. </w:t>
            </w: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15.03.2014</w:t>
            </w:r>
          </w:p>
          <w:p w:rsidR="003A2E35" w:rsidRPr="00F41D39" w:rsidRDefault="003A2E35" w:rsidP="00B9271E">
            <w:pPr>
              <w:pStyle w:val="ac"/>
              <w:jc w:val="center"/>
              <w:rPr>
                <w:rFonts w:eastAsia="Times New Roman" w:cstheme="minorHAnsi"/>
                <w:sz w:val="20"/>
                <w:szCs w:val="20"/>
              </w:rPr>
            </w:pPr>
          </w:p>
        </w:tc>
        <w:tc>
          <w:tcPr>
            <w:tcW w:w="368"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15.03.2014</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F41D39">
        <w:trPr>
          <w:gridAfter w:val="1"/>
          <w:wAfter w:w="563" w:type="pct"/>
          <w:trHeight w:val="1412"/>
        </w:trPr>
        <w:tc>
          <w:tcPr>
            <w:tcW w:w="165" w:type="pct"/>
            <w:tcBorders>
              <w:top w:val="single" w:sz="4" w:space="0" w:color="auto"/>
              <w:left w:val="single" w:sz="4" w:space="0" w:color="auto"/>
              <w:bottom w:val="nil"/>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98</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bCs/>
                <w:i/>
                <w:iCs/>
                <w:sz w:val="20"/>
                <w:szCs w:val="20"/>
              </w:rPr>
            </w:pPr>
            <w:r w:rsidRPr="00F41D39">
              <w:rPr>
                <w:rFonts w:cstheme="minorHAnsi"/>
                <w:bCs/>
                <w:i/>
                <w:iCs/>
                <w:sz w:val="20"/>
                <w:szCs w:val="20"/>
              </w:rPr>
              <w:t>Контрольное событие программы 5.1.1.10.</w:t>
            </w:r>
            <w:r w:rsidRPr="00F41D39">
              <w:rPr>
                <w:rFonts w:cstheme="minorHAnsi"/>
                <w:i/>
                <w:iCs/>
                <w:sz w:val="20"/>
                <w:szCs w:val="20"/>
              </w:rPr>
              <w:br/>
            </w:r>
            <w:r w:rsidRPr="00F41D39">
              <w:rPr>
                <w:rFonts w:cstheme="minorHAnsi"/>
                <w:sz w:val="20"/>
                <w:szCs w:val="20"/>
              </w:rPr>
              <w:t xml:space="preserve">Сметы для территориальных органов Ространснадзора на 2014 год утверждены </w:t>
            </w: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Ространснадзор                                 </w:t>
            </w:r>
            <w:r w:rsidRPr="00F41D39">
              <w:rPr>
                <w:rFonts w:cstheme="minorHAnsi"/>
                <w:sz w:val="20"/>
                <w:szCs w:val="20"/>
              </w:rPr>
              <w:br/>
              <w:t xml:space="preserve"> начальник Финансового управления </w:t>
            </w:r>
            <w:r w:rsidRPr="00F41D39">
              <w:rPr>
                <w:rFonts w:cstheme="minorHAnsi"/>
                <w:sz w:val="20"/>
                <w:szCs w:val="20"/>
              </w:rPr>
              <w:br/>
              <w:t>Соколова Е.А.</w:t>
            </w:r>
          </w:p>
          <w:p w:rsidR="003A2E35" w:rsidRPr="00F41D39" w:rsidRDefault="003A2E35"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31.01.2014</w:t>
            </w:r>
          </w:p>
          <w:p w:rsidR="003A2E35" w:rsidRPr="00F41D39" w:rsidRDefault="003A2E35"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31.01.2014</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AA25A1">
        <w:trPr>
          <w:gridAfter w:val="1"/>
          <w:wAfter w:w="563" w:type="pct"/>
          <w:trHeight w:val="613"/>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99</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bCs/>
                <w:i/>
                <w:iCs/>
                <w:sz w:val="20"/>
                <w:szCs w:val="20"/>
              </w:rPr>
            </w:pPr>
            <w:r w:rsidRPr="00F41D39">
              <w:rPr>
                <w:rFonts w:cstheme="minorHAnsi"/>
                <w:bCs/>
                <w:i/>
                <w:iCs/>
                <w:sz w:val="20"/>
                <w:szCs w:val="20"/>
              </w:rPr>
              <w:t>Контрольное событие программы 5.1.1.13.</w:t>
            </w:r>
            <w:r w:rsidRPr="00F41D39">
              <w:rPr>
                <w:rFonts w:cstheme="minorHAnsi"/>
                <w:sz w:val="20"/>
                <w:szCs w:val="20"/>
              </w:rPr>
              <w:br/>
              <w:t>Сведения об административных правонарушениях в сфере экономики Ространснадзора за 2013 г. (форма 1-АЭ) подготовлены  и представлены в Росстат России</w:t>
            </w: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Ространснадзор                      </w:t>
            </w:r>
            <w:r w:rsidRPr="00F41D39">
              <w:rPr>
                <w:rFonts w:cstheme="minorHAnsi"/>
                <w:sz w:val="20"/>
                <w:szCs w:val="20"/>
              </w:rPr>
              <w:br/>
              <w:t xml:space="preserve">заместитель руководителя Ространснадзора                                   </w:t>
            </w:r>
            <w:r w:rsidRPr="00F41D39">
              <w:rPr>
                <w:rFonts w:cstheme="minorHAnsi"/>
                <w:sz w:val="20"/>
                <w:szCs w:val="20"/>
              </w:rPr>
              <w:br/>
              <w:t xml:space="preserve">Лиясов  А.Н. </w:t>
            </w:r>
          </w:p>
          <w:p w:rsidR="003A2E35" w:rsidRPr="00F41D39" w:rsidRDefault="003A2E35" w:rsidP="00B9271E">
            <w:pPr>
              <w:pStyle w:val="ac"/>
              <w:rPr>
                <w:rFonts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15.03.2014</w:t>
            </w:r>
          </w:p>
          <w:p w:rsidR="003A2E35" w:rsidRPr="00F41D39" w:rsidRDefault="003A2E35" w:rsidP="00B9271E">
            <w:pPr>
              <w:pStyle w:val="ac"/>
              <w:jc w:val="center"/>
              <w:rPr>
                <w:rFonts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15.03.2014</w:t>
            </w:r>
          </w:p>
          <w:p w:rsidR="003A2E35" w:rsidRPr="00F41D39" w:rsidRDefault="003A2E35" w:rsidP="00B9271E">
            <w:pPr>
              <w:pStyle w:val="ac"/>
              <w:jc w:val="center"/>
              <w:rPr>
                <w:rFonts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AA25A1">
        <w:trPr>
          <w:gridAfter w:val="1"/>
          <w:wAfter w:w="563" w:type="pct"/>
          <w:trHeight w:val="1605"/>
        </w:trPr>
        <w:tc>
          <w:tcPr>
            <w:tcW w:w="165" w:type="pct"/>
            <w:tcBorders>
              <w:top w:val="single" w:sz="4" w:space="0" w:color="auto"/>
              <w:left w:val="single" w:sz="4" w:space="0" w:color="auto"/>
              <w:bottom w:val="nil"/>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lastRenderedPageBreak/>
              <w:t>100</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bCs/>
                <w:i/>
                <w:iCs/>
                <w:sz w:val="20"/>
                <w:szCs w:val="20"/>
              </w:rPr>
            </w:pPr>
            <w:r w:rsidRPr="00F41D39">
              <w:rPr>
                <w:rFonts w:cstheme="minorHAnsi"/>
                <w:bCs/>
                <w:i/>
                <w:iCs/>
                <w:sz w:val="20"/>
                <w:szCs w:val="20"/>
              </w:rPr>
              <w:t>Контрольное событие программы 5.1.1.16.</w:t>
            </w:r>
            <w:r w:rsidRPr="00F41D39">
              <w:rPr>
                <w:rFonts w:cstheme="minorHAnsi"/>
                <w:sz w:val="20"/>
                <w:szCs w:val="20"/>
              </w:rPr>
              <w:br/>
            </w:r>
            <w:proofErr w:type="gramStart"/>
            <w:r w:rsidRPr="00F41D39">
              <w:rPr>
                <w:rFonts w:cstheme="minorHAnsi"/>
                <w:sz w:val="20"/>
                <w:szCs w:val="20"/>
              </w:rPr>
              <w:t xml:space="preserve">Сведения о дополнительном профессиональном образовании федеральных государственных гражданских служащих Ространснадзора в 2013 г. (форма 2-ГС (ГЗ) подготовлены и представлены в Росстат России </w:t>
            </w:r>
            <w:proofErr w:type="gramEnd"/>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Ространснадзор                      </w:t>
            </w:r>
            <w:r w:rsidRPr="00F41D39">
              <w:rPr>
                <w:rFonts w:cstheme="minorHAnsi"/>
                <w:sz w:val="20"/>
                <w:szCs w:val="20"/>
              </w:rPr>
              <w:br/>
              <w:t xml:space="preserve">заместитель руководителя Ространснадзора                                   </w:t>
            </w:r>
            <w:r w:rsidRPr="00F41D39">
              <w:rPr>
                <w:rFonts w:cstheme="minorHAnsi"/>
                <w:sz w:val="20"/>
                <w:szCs w:val="20"/>
              </w:rPr>
              <w:br/>
              <w:t xml:space="preserve">Лиясов  А.Н. </w:t>
            </w:r>
          </w:p>
          <w:p w:rsidR="003A2E35" w:rsidRPr="00F41D39" w:rsidRDefault="003A2E35" w:rsidP="00B9271E">
            <w:pPr>
              <w:pStyle w:val="ac"/>
              <w:rPr>
                <w:rFonts w:eastAsia="Times New Roman" w:cstheme="minorHAnsi"/>
                <w:sz w:val="20"/>
                <w:szCs w:val="20"/>
              </w:rPr>
            </w:pP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10.02.2014</w:t>
            </w:r>
          </w:p>
          <w:p w:rsidR="003A2E35" w:rsidRPr="00F41D39" w:rsidRDefault="003A2E35" w:rsidP="00B9271E">
            <w:pPr>
              <w:pStyle w:val="ac"/>
              <w:jc w:val="center"/>
              <w:rPr>
                <w:rFonts w:eastAsia="Times New Roman" w:cstheme="minorHAnsi"/>
                <w:sz w:val="20"/>
                <w:szCs w:val="20"/>
              </w:rPr>
            </w:pPr>
          </w:p>
        </w:tc>
        <w:tc>
          <w:tcPr>
            <w:tcW w:w="368"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10.02.2014</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F41D39">
        <w:trPr>
          <w:gridAfter w:val="1"/>
          <w:wAfter w:w="563" w:type="pct"/>
          <w:trHeight w:val="2055"/>
        </w:trPr>
        <w:tc>
          <w:tcPr>
            <w:tcW w:w="165" w:type="pct"/>
            <w:tcBorders>
              <w:top w:val="single" w:sz="4" w:space="0" w:color="auto"/>
              <w:left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101</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i/>
                <w:iCs/>
                <w:sz w:val="20"/>
                <w:szCs w:val="20"/>
              </w:rPr>
            </w:pPr>
            <w:r w:rsidRPr="00F41D39">
              <w:rPr>
                <w:rFonts w:eastAsia="Times New Roman" w:cstheme="minorHAnsi"/>
                <w:bCs/>
                <w:sz w:val="20"/>
                <w:szCs w:val="20"/>
              </w:rPr>
              <w:t xml:space="preserve">Мероприятие 5.1.2.   </w:t>
            </w:r>
            <w:r w:rsidRPr="00F41D39">
              <w:rPr>
                <w:rFonts w:eastAsia="Times New Roman" w:cstheme="minorHAnsi"/>
                <w:bCs/>
                <w:i/>
                <w:iCs/>
                <w:sz w:val="20"/>
                <w:szCs w:val="20"/>
              </w:rPr>
              <w:t xml:space="preserve">                                   </w:t>
            </w:r>
            <w:r w:rsidRPr="00F41D39">
              <w:rPr>
                <w:rFonts w:eastAsia="Times New Roman" w:cstheme="minorHAnsi"/>
                <w:i/>
                <w:iCs/>
                <w:sz w:val="20"/>
                <w:szCs w:val="20"/>
              </w:rPr>
              <w:t xml:space="preserve"> </w:t>
            </w:r>
            <w:r w:rsidRPr="00F41D39">
              <w:rPr>
                <w:rFonts w:eastAsia="Times New Roman" w:cstheme="minorHAnsi"/>
                <w:sz w:val="20"/>
                <w:szCs w:val="20"/>
              </w:rPr>
              <w:t>Научное обеспечение реализации подпрограммы</w:t>
            </w: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Ространснадзор, заместитель руководителя Ространснадзора                                   Лиясов  А.Н.</w:t>
            </w: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sz w:val="20"/>
                <w:szCs w:val="20"/>
              </w:rPr>
              <w:t>Выполнение в соответствии с планом НИОКР в 2014-2016 годах научно-исследовательских и опытно-конструкторских работ, необходимых для реализации  подпрограммы</w:t>
            </w:r>
          </w:p>
        </w:tc>
        <w:tc>
          <w:tcPr>
            <w:tcW w:w="565" w:type="pct"/>
            <w:tcBorders>
              <w:top w:val="nil"/>
              <w:left w:val="nil"/>
              <w:bottom w:val="single" w:sz="4" w:space="0" w:color="auto"/>
              <w:right w:val="single" w:sz="4" w:space="0" w:color="auto"/>
            </w:tcBorders>
            <w:shd w:val="clear" w:color="auto" w:fill="auto"/>
            <w:hideMark/>
          </w:tcPr>
          <w:p w:rsidR="003A2E35" w:rsidRPr="00F41D39" w:rsidRDefault="003A2E35" w:rsidP="00B9271E">
            <w:pPr>
              <w:spacing w:line="240" w:lineRule="auto"/>
              <w:rPr>
                <w:rFonts w:cstheme="minorHAnsi"/>
                <w:sz w:val="20"/>
                <w:szCs w:val="20"/>
              </w:rPr>
            </w:pPr>
            <w:r w:rsidRPr="00F41D39">
              <w:rPr>
                <w:rFonts w:cstheme="minorHAnsi"/>
                <w:sz w:val="20"/>
                <w:szCs w:val="20"/>
              </w:rPr>
              <w:t xml:space="preserve">Заключено 3 контракта  на проведение работ для научного обеспечения реализации подпрограммы в 2014 г. на 9,6 млн. руб. </w:t>
            </w:r>
          </w:p>
          <w:p w:rsidR="003A2E35" w:rsidRPr="00F41D39" w:rsidRDefault="003A2E35" w:rsidP="00B9271E">
            <w:pPr>
              <w:pStyle w:val="ac"/>
              <w:rPr>
                <w:rFonts w:eastAsia="Times New Roman" w:cstheme="minorHAnsi"/>
                <w:sz w:val="20"/>
                <w:szCs w:val="20"/>
              </w:rPr>
            </w:pPr>
          </w:p>
        </w:tc>
      </w:tr>
      <w:tr w:rsidR="003A2E35" w:rsidRPr="00F41D39" w:rsidTr="00F41D39">
        <w:trPr>
          <w:gridAfter w:val="1"/>
          <w:wAfter w:w="563" w:type="pct"/>
          <w:trHeight w:val="629"/>
        </w:trPr>
        <w:tc>
          <w:tcPr>
            <w:tcW w:w="165" w:type="pct"/>
            <w:tcBorders>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нет</w:t>
            </w:r>
          </w:p>
        </w:tc>
      </w:tr>
      <w:tr w:rsidR="003A2E35" w:rsidRPr="00F41D39" w:rsidTr="00F41D39">
        <w:trPr>
          <w:gridAfter w:val="1"/>
          <w:wAfter w:w="563" w:type="pct"/>
          <w:trHeight w:val="600"/>
        </w:trPr>
        <w:tc>
          <w:tcPr>
            <w:tcW w:w="4437" w:type="pct"/>
            <w:gridSpan w:val="15"/>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bCs/>
                <w:sz w:val="20"/>
                <w:szCs w:val="20"/>
              </w:rPr>
            </w:pPr>
            <w:r w:rsidRPr="00F41D39">
              <w:rPr>
                <w:rFonts w:eastAsia="Times New Roman" w:cstheme="minorHAnsi"/>
                <w:bCs/>
                <w:sz w:val="20"/>
                <w:szCs w:val="20"/>
              </w:rPr>
              <w:t>Подпрограмма 6.  Развитие скоростных автомобильных дорог на условиях государственно-частного партнерства</w:t>
            </w:r>
          </w:p>
        </w:tc>
      </w:tr>
      <w:tr w:rsidR="003A2E35" w:rsidRPr="00F41D39" w:rsidTr="00F41D39">
        <w:trPr>
          <w:gridAfter w:val="1"/>
          <w:wAfter w:w="563" w:type="pct"/>
          <w:trHeight w:val="2625"/>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lastRenderedPageBreak/>
              <w:t>102.</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sz w:val="20"/>
                <w:szCs w:val="20"/>
              </w:rPr>
            </w:pPr>
            <w:r w:rsidRPr="00F41D39">
              <w:rPr>
                <w:rFonts w:eastAsia="Times New Roman" w:cstheme="minorHAnsi"/>
                <w:bCs/>
                <w:sz w:val="20"/>
                <w:szCs w:val="20"/>
              </w:rPr>
              <w:t>Основное мероприятие 6.1.                                             Организация развития автомобильных дорог Государственной компании "Российские автомобильные дороги"</w:t>
            </w: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Минтранс России</w:t>
            </w:r>
          </w:p>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 xml:space="preserve">директор Департамента государственной политики в области дорожного хозяйства                   </w:t>
            </w:r>
          </w:p>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Костюченко И.В.</w:t>
            </w: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368"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Обеспечение реализации программы деятельности Государственной компании «Автодор»</w:t>
            </w:r>
          </w:p>
        </w:tc>
        <w:tc>
          <w:tcPr>
            <w:tcW w:w="565"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spacing w:line="240" w:lineRule="auto"/>
              <w:rPr>
                <w:rFonts w:cstheme="minorHAnsi"/>
                <w:color w:val="000000" w:themeColor="text1"/>
                <w:sz w:val="20"/>
                <w:szCs w:val="20"/>
              </w:rPr>
            </w:pPr>
            <w:r w:rsidRPr="00F41D39">
              <w:rPr>
                <w:rFonts w:eastAsia="Times New Roman" w:cstheme="minorHAnsi"/>
                <w:color w:val="000000" w:themeColor="text1"/>
                <w:sz w:val="20"/>
                <w:szCs w:val="20"/>
              </w:rPr>
              <w:t>В 2014 году продолжена реализация программы деятельности Государственной компании «Автодор»</w:t>
            </w:r>
          </w:p>
        </w:tc>
      </w:tr>
      <w:tr w:rsidR="003A2E35" w:rsidRPr="00F41D39" w:rsidTr="00AA25A1">
        <w:trPr>
          <w:gridAfter w:val="1"/>
          <w:wAfter w:w="563" w:type="pct"/>
          <w:trHeight w:val="755"/>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103.</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bCs/>
                <w:sz w:val="20"/>
                <w:szCs w:val="20"/>
              </w:rPr>
              <w:t>Мероприятие 6.1.1.</w:t>
            </w:r>
            <w:r w:rsidRPr="00F41D39">
              <w:rPr>
                <w:rFonts w:cstheme="minorHAnsi"/>
                <w:sz w:val="20"/>
                <w:szCs w:val="20"/>
              </w:rPr>
              <w:br/>
              <w:t>Предоставление субсидии Государственной компании "Российские автомобильные дороги"  в виде  Имущественного взноса Российской Федерации</w:t>
            </w:r>
          </w:p>
          <w:p w:rsidR="003A2E35" w:rsidRPr="00F41D39" w:rsidRDefault="003A2E35" w:rsidP="00B9271E">
            <w:pPr>
              <w:pStyle w:val="ac"/>
              <w:rPr>
                <w:rFonts w:eastAsia="Times New Roman" w:cstheme="minorHAnsi"/>
                <w:sz w:val="20"/>
                <w:szCs w:val="20"/>
              </w:rPr>
            </w:pP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Минтранс России</w:t>
            </w:r>
            <w:r w:rsidRPr="00F41D39">
              <w:rPr>
                <w:rFonts w:cstheme="minorHAnsi"/>
                <w:sz w:val="20"/>
                <w:szCs w:val="20"/>
              </w:rPr>
              <w:br/>
              <w:t>директор Департамента экономики и финансов</w:t>
            </w:r>
            <w:r w:rsidRPr="00F41D39">
              <w:rPr>
                <w:rFonts w:cstheme="minorHAnsi"/>
                <w:sz w:val="20"/>
                <w:szCs w:val="20"/>
              </w:rPr>
              <w:br/>
              <w:t xml:space="preserve">Горбачик Т.В.             </w:t>
            </w: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31.12.2016</w:t>
            </w:r>
          </w:p>
          <w:p w:rsidR="003A2E35" w:rsidRPr="00F41D39" w:rsidRDefault="003A2E35" w:rsidP="00B9271E">
            <w:pPr>
              <w:pStyle w:val="ac"/>
              <w:jc w:val="center"/>
              <w:rPr>
                <w:rFonts w:eastAsia="Times New Roman" w:cstheme="minorHAnsi"/>
                <w:sz w:val="20"/>
                <w:szCs w:val="20"/>
              </w:rPr>
            </w:pPr>
          </w:p>
        </w:tc>
        <w:tc>
          <w:tcPr>
            <w:tcW w:w="368"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31.12.2016</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sz w:val="20"/>
                <w:szCs w:val="20"/>
              </w:rPr>
              <w:t xml:space="preserve">Доведение доли протяженности автомобильных дорог ГК «Автодор»  введенных в эксплуатацию в результате строительства (реконструкции) и/или обслуживаемых по комплексным долгосрочным контрактам продолжительностью 4 года  и более  с частным финансированием в 2014 году до 26,3% </w:t>
            </w:r>
          </w:p>
        </w:tc>
        <w:tc>
          <w:tcPr>
            <w:tcW w:w="565"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color w:val="000000" w:themeColor="text1"/>
                <w:sz w:val="20"/>
                <w:szCs w:val="20"/>
              </w:rPr>
            </w:pPr>
            <w:r w:rsidRPr="00F41D39">
              <w:rPr>
                <w:rFonts w:cstheme="minorHAnsi"/>
                <w:color w:val="000000" w:themeColor="text1"/>
                <w:sz w:val="20"/>
                <w:szCs w:val="20"/>
              </w:rPr>
              <w:t xml:space="preserve">Доля протяженности автомобильных дорог ГК «Автодор»  введенных в эксплуатацию в результате строительства (реконструкции) и/или обслуживаемых по комплексным долгосрочным контрактам продолжительностью 4 года  и более  с частным финансированием достигла в 2014 году  26,3%, что </w:t>
            </w:r>
            <w:r w:rsidRPr="00F41D39">
              <w:rPr>
                <w:rFonts w:cstheme="minorHAnsi"/>
                <w:color w:val="000000" w:themeColor="text1"/>
                <w:sz w:val="20"/>
                <w:szCs w:val="20"/>
              </w:rPr>
              <w:lastRenderedPageBreak/>
              <w:t xml:space="preserve">соответствует плановому значению </w:t>
            </w:r>
          </w:p>
        </w:tc>
      </w:tr>
      <w:tr w:rsidR="003A2E35" w:rsidRPr="00F41D39" w:rsidTr="00AA25A1">
        <w:trPr>
          <w:gridAfter w:val="1"/>
          <w:wAfter w:w="563" w:type="pct"/>
          <w:trHeight w:val="629"/>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color w:val="000000" w:themeColor="text1"/>
                <w:sz w:val="20"/>
                <w:szCs w:val="20"/>
              </w:rPr>
            </w:pPr>
            <w:r w:rsidRPr="00F41D39">
              <w:rPr>
                <w:rFonts w:cstheme="minorHAnsi"/>
                <w:bCs/>
                <w:iCs/>
                <w:sz w:val="20"/>
                <w:szCs w:val="20"/>
              </w:rPr>
              <w:t>Контрольное событие программы 6.1.1.10.</w:t>
            </w:r>
            <w:r w:rsidRPr="00F41D39">
              <w:rPr>
                <w:rFonts w:cstheme="minorHAnsi"/>
                <w:bCs/>
                <w:i/>
                <w:iCs/>
                <w:sz w:val="20"/>
                <w:szCs w:val="20"/>
              </w:rPr>
              <w:t xml:space="preserve"> </w:t>
            </w:r>
            <w:r w:rsidRPr="00F41D39">
              <w:rPr>
                <w:rFonts w:cstheme="minorHAnsi"/>
                <w:color w:val="000000" w:themeColor="text1"/>
                <w:sz w:val="20"/>
                <w:szCs w:val="20"/>
              </w:rPr>
              <w:t xml:space="preserve">С целью предотвращения возможных затруднений движения транспортных средств перед пунктами взимания платы в периоды пиковых значений интенсивности движения транспортных средств, были пересмотрены проектные и технические решения по организации системы взимания платы на участках автомобильной дороги «Дон» обход Воронежа  </w:t>
            </w:r>
            <w:proofErr w:type="gramStart"/>
            <w:r w:rsidRPr="00F41D39">
              <w:rPr>
                <w:rFonts w:cstheme="minorHAnsi"/>
                <w:color w:val="000000" w:themeColor="text1"/>
                <w:sz w:val="20"/>
                <w:szCs w:val="20"/>
              </w:rPr>
              <w:t>км</w:t>
            </w:r>
            <w:proofErr w:type="gramEnd"/>
            <w:r w:rsidRPr="00F41D39">
              <w:rPr>
                <w:rFonts w:cstheme="minorHAnsi"/>
                <w:color w:val="000000" w:themeColor="text1"/>
                <w:sz w:val="20"/>
                <w:szCs w:val="20"/>
              </w:rPr>
              <w:t xml:space="preserve"> 492 – км 517 и км 544 – км 633. Это повлекло за собой перенос сроков выполнения строительно-монтажных работ, в результате чего планируемая дата ввода в платную эксплуатацию данного участка автомобильной дороги была перенесена на 2015 год.</w:t>
            </w:r>
          </w:p>
          <w:p w:rsidR="003A2E35" w:rsidRPr="00F41D39" w:rsidRDefault="003A2E35" w:rsidP="00BC3790">
            <w:pPr>
              <w:pStyle w:val="ac"/>
              <w:rPr>
                <w:rFonts w:cstheme="minorHAnsi"/>
                <w:sz w:val="20"/>
                <w:szCs w:val="20"/>
              </w:rPr>
            </w:pPr>
            <w:r w:rsidRPr="00F41D39">
              <w:rPr>
                <w:rFonts w:cstheme="minorHAnsi"/>
                <w:color w:val="000000" w:themeColor="text1"/>
                <w:sz w:val="20"/>
                <w:szCs w:val="20"/>
              </w:rPr>
              <w:t xml:space="preserve">Контрольные события программы 6.1.1.7 досрочно выполнено. </w:t>
            </w:r>
            <w:r w:rsidRPr="00F41D39">
              <w:rPr>
                <w:rFonts w:cstheme="minorHAnsi"/>
                <w:sz w:val="20"/>
                <w:szCs w:val="20"/>
              </w:rPr>
              <w:t xml:space="preserve">Концессионное соглашение о  строительстве скоростной автомобильной дороги Москва-Санкт-Петербург на участке </w:t>
            </w:r>
            <w:proofErr w:type="gramStart"/>
            <w:r w:rsidRPr="00F41D39">
              <w:rPr>
                <w:rFonts w:cstheme="minorHAnsi"/>
                <w:sz w:val="20"/>
                <w:szCs w:val="20"/>
              </w:rPr>
              <w:t>км</w:t>
            </w:r>
            <w:proofErr w:type="gramEnd"/>
            <w:r w:rsidRPr="00F41D39">
              <w:rPr>
                <w:rFonts w:cstheme="minorHAnsi"/>
                <w:sz w:val="20"/>
                <w:szCs w:val="20"/>
              </w:rPr>
              <w:t xml:space="preserve"> 543 - км 684 (с последующей эксплуатацией на платной основе) от 18.11.2014 №К-3 заключено с ООО «Магистраль двух столиц».</w:t>
            </w:r>
          </w:p>
          <w:p w:rsidR="003A2E35" w:rsidRPr="00F41D39" w:rsidRDefault="003A2E35" w:rsidP="004F6FEA">
            <w:pPr>
              <w:pStyle w:val="ac"/>
              <w:rPr>
                <w:rFonts w:eastAsia="Times New Roman" w:cstheme="minorHAnsi"/>
                <w:color w:val="000000" w:themeColor="text1"/>
                <w:sz w:val="20"/>
                <w:szCs w:val="20"/>
              </w:rPr>
            </w:pPr>
            <w:r w:rsidRPr="00F41D39">
              <w:rPr>
                <w:rFonts w:cstheme="minorHAnsi"/>
                <w:sz w:val="20"/>
                <w:szCs w:val="20"/>
              </w:rPr>
              <w:t xml:space="preserve"> </w:t>
            </w:r>
            <w:r w:rsidRPr="00F41D39">
              <w:rPr>
                <w:rFonts w:cstheme="minorHAnsi"/>
                <w:color w:val="000000" w:themeColor="text1"/>
                <w:sz w:val="20"/>
                <w:szCs w:val="20"/>
              </w:rPr>
              <w:t>Контрольные события программы 6.1.1.9 – досрочно выполнено. М</w:t>
            </w:r>
            <w:r w:rsidRPr="00F41D39">
              <w:rPr>
                <w:rFonts w:cstheme="minorHAnsi"/>
                <w:sz w:val="20"/>
                <w:szCs w:val="20"/>
              </w:rPr>
              <w:t>ногофункциональная зона дорожного сервиса на 1264  км автомобильной дорогой М-4 "Дон" введена в эксплуатацию 20.01.2014 актом ввода №</w:t>
            </w:r>
            <w:r w:rsidRPr="00F41D39">
              <w:rPr>
                <w:rFonts w:cstheme="minorHAnsi"/>
                <w:sz w:val="20"/>
                <w:szCs w:val="20"/>
                <w:lang w:val="en-US"/>
              </w:rPr>
              <w:t xml:space="preserve"> RU</w:t>
            </w:r>
            <w:r w:rsidRPr="00F41D39">
              <w:rPr>
                <w:rFonts w:cstheme="minorHAnsi"/>
                <w:sz w:val="20"/>
                <w:szCs w:val="20"/>
              </w:rPr>
              <w:t>235133052013001-3</w:t>
            </w:r>
          </w:p>
        </w:tc>
      </w:tr>
      <w:tr w:rsidR="003A2E35" w:rsidRPr="00F41D39" w:rsidTr="00F41D39">
        <w:trPr>
          <w:gridAfter w:val="1"/>
          <w:wAfter w:w="563" w:type="pct"/>
          <w:trHeight w:val="2138"/>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104.</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i/>
                <w:iCs/>
                <w:sz w:val="20"/>
                <w:szCs w:val="20"/>
              </w:rPr>
            </w:pPr>
            <w:r w:rsidRPr="00F41D39">
              <w:rPr>
                <w:rFonts w:cstheme="minorHAnsi"/>
                <w:bCs/>
                <w:i/>
                <w:iCs/>
                <w:sz w:val="20"/>
                <w:szCs w:val="20"/>
              </w:rPr>
              <w:t>Контрольное событие программы 6.1.1.1.</w:t>
            </w:r>
            <w:r w:rsidRPr="00F41D39">
              <w:rPr>
                <w:rFonts w:cstheme="minorHAnsi"/>
                <w:i/>
                <w:iCs/>
                <w:sz w:val="20"/>
                <w:szCs w:val="20"/>
              </w:rPr>
              <w:br/>
            </w:r>
            <w:r w:rsidRPr="00F41D39">
              <w:rPr>
                <w:rFonts w:cstheme="minorHAnsi"/>
                <w:sz w:val="20"/>
                <w:szCs w:val="20"/>
              </w:rPr>
              <w:t>Договор о предоставлении субсидии Государственной компании "Российские автомобильные дороги" в виде  имущественного взноса Российской Федерации в 2014 году заключен</w:t>
            </w: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Минтранс России</w:t>
            </w:r>
            <w:r w:rsidRPr="00F41D39">
              <w:rPr>
                <w:rFonts w:cstheme="minorHAnsi"/>
                <w:sz w:val="20"/>
                <w:szCs w:val="20"/>
              </w:rPr>
              <w:br/>
              <w:t>директор Департамента экономики и финансов</w:t>
            </w:r>
            <w:r w:rsidRPr="00F41D39">
              <w:rPr>
                <w:rFonts w:cstheme="minorHAnsi"/>
                <w:sz w:val="20"/>
                <w:szCs w:val="20"/>
              </w:rPr>
              <w:br/>
              <w:t xml:space="preserve">Горбачик Т.В.             </w:t>
            </w:r>
          </w:p>
          <w:p w:rsidR="003A2E35" w:rsidRPr="00F41D39" w:rsidRDefault="003A2E35"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i/>
                <w:iCs/>
                <w:sz w:val="20"/>
                <w:szCs w:val="20"/>
              </w:rPr>
            </w:pPr>
            <w:r w:rsidRPr="00F41D39">
              <w:rPr>
                <w:rFonts w:eastAsia="Times New Roman" w:cstheme="minorHAnsi"/>
                <w:sz w:val="20"/>
                <w:szCs w:val="20"/>
              </w:rPr>
              <w:t>(1)</w:t>
            </w: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28.02.2014</w:t>
            </w:r>
          </w:p>
          <w:p w:rsidR="003A2E35" w:rsidRPr="00F41D39" w:rsidRDefault="003A2E35"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28.02.2014</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eastAsia="Times New Roman" w:cstheme="minorHAnsi"/>
                <w:sz w:val="20"/>
                <w:szCs w:val="20"/>
              </w:rPr>
              <w:t>Х</w:t>
            </w:r>
          </w:p>
        </w:tc>
      </w:tr>
      <w:tr w:rsidR="003A2E35" w:rsidRPr="00F41D39" w:rsidTr="00F41D39">
        <w:trPr>
          <w:gridAfter w:val="1"/>
          <w:wAfter w:w="563" w:type="pct"/>
          <w:trHeight w:val="2138"/>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105.</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i/>
                <w:iCs/>
                <w:sz w:val="20"/>
                <w:szCs w:val="20"/>
              </w:rPr>
            </w:pPr>
            <w:r w:rsidRPr="00F41D39">
              <w:rPr>
                <w:rFonts w:cstheme="minorHAnsi"/>
                <w:bCs/>
                <w:i/>
                <w:iCs/>
                <w:sz w:val="20"/>
                <w:szCs w:val="20"/>
              </w:rPr>
              <w:t>Контрольное событие программы 6.1.1.4.</w:t>
            </w:r>
            <w:r w:rsidRPr="00F41D39">
              <w:rPr>
                <w:rFonts w:cstheme="minorHAnsi"/>
                <w:i/>
                <w:iCs/>
                <w:sz w:val="20"/>
                <w:szCs w:val="20"/>
              </w:rPr>
              <w:br/>
            </w:r>
            <w:r w:rsidRPr="00F41D39">
              <w:rPr>
                <w:rFonts w:cstheme="minorHAnsi"/>
                <w:sz w:val="20"/>
                <w:szCs w:val="20"/>
              </w:rPr>
              <w:t>Субсидии Государственной компании "Российские автомобильные дороги" в виде  имущественного взноса Российской Федерации в 2014 году предоставлены</w:t>
            </w: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Минтранс России</w:t>
            </w:r>
            <w:r w:rsidRPr="00F41D39">
              <w:rPr>
                <w:rFonts w:cstheme="minorHAnsi"/>
                <w:sz w:val="20"/>
                <w:szCs w:val="20"/>
              </w:rPr>
              <w:br/>
              <w:t>директор Департамента экономики и финансов</w:t>
            </w:r>
            <w:r w:rsidRPr="00F41D39">
              <w:rPr>
                <w:rFonts w:cstheme="minorHAnsi"/>
                <w:sz w:val="20"/>
                <w:szCs w:val="20"/>
              </w:rPr>
              <w:br/>
              <w:t xml:space="preserve">Горбачик Т.В.             </w:t>
            </w:r>
          </w:p>
          <w:p w:rsidR="003A2E35" w:rsidRPr="00F41D39" w:rsidRDefault="003A2E35"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i/>
                <w:iCs/>
                <w:sz w:val="20"/>
                <w:szCs w:val="20"/>
              </w:rPr>
            </w:pPr>
            <w:r w:rsidRPr="00F41D39">
              <w:rPr>
                <w:rFonts w:eastAsia="Times New Roman" w:cstheme="minorHAnsi"/>
                <w:sz w:val="20"/>
                <w:szCs w:val="20"/>
              </w:rPr>
              <w:t>(1)</w:t>
            </w: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eastAsia="Times New Roman" w:cstheme="minorHAnsi"/>
                <w:sz w:val="20"/>
                <w:szCs w:val="20"/>
              </w:rPr>
              <w:t>Х</w:t>
            </w:r>
          </w:p>
        </w:tc>
      </w:tr>
      <w:tr w:rsidR="003A2E35" w:rsidRPr="00F41D39" w:rsidTr="00F41D39">
        <w:trPr>
          <w:gridAfter w:val="1"/>
          <w:wAfter w:w="563" w:type="pct"/>
          <w:trHeight w:val="316"/>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AA1B10" w:rsidP="00B9271E">
            <w:pPr>
              <w:pStyle w:val="ac"/>
              <w:rPr>
                <w:rFonts w:eastAsia="Times New Roman" w:cstheme="minorHAnsi"/>
                <w:sz w:val="20"/>
                <w:szCs w:val="20"/>
              </w:rPr>
            </w:pPr>
            <w:r>
              <w:rPr>
                <w:rFonts w:eastAsia="Times New Roman" w:cstheme="minorHAnsi"/>
                <w:sz w:val="20"/>
                <w:szCs w:val="20"/>
              </w:rPr>
              <w:lastRenderedPageBreak/>
              <w:t>106</w:t>
            </w:r>
            <w:r w:rsidR="003A2E35" w:rsidRPr="00F41D39">
              <w:rPr>
                <w:rFonts w:eastAsia="Times New Roman" w:cstheme="minorHAnsi"/>
                <w:sz w:val="20"/>
                <w:szCs w:val="20"/>
              </w:rPr>
              <w:t>.</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spacing w:line="240" w:lineRule="auto"/>
              <w:outlineLvl w:val="0"/>
              <w:rPr>
                <w:rFonts w:eastAsia="Times New Roman" w:cstheme="minorHAnsi"/>
                <w:i/>
                <w:iCs/>
                <w:sz w:val="20"/>
                <w:szCs w:val="20"/>
              </w:rPr>
            </w:pPr>
            <w:r w:rsidRPr="00F41D39">
              <w:rPr>
                <w:rFonts w:cstheme="minorHAnsi"/>
                <w:bCs/>
                <w:i/>
                <w:iCs/>
                <w:sz w:val="20"/>
                <w:szCs w:val="20"/>
              </w:rPr>
              <w:t>Контрольное событие программы  6.1.1.7.</w:t>
            </w:r>
            <w:r w:rsidRPr="00F41D39">
              <w:rPr>
                <w:rFonts w:cstheme="minorHAnsi"/>
                <w:i/>
                <w:iCs/>
                <w:sz w:val="20"/>
                <w:szCs w:val="20"/>
              </w:rPr>
              <w:br/>
            </w:r>
            <w:r w:rsidRPr="00F41D39">
              <w:rPr>
                <w:rFonts w:cstheme="minorHAnsi"/>
                <w:sz w:val="20"/>
                <w:szCs w:val="20"/>
              </w:rPr>
              <w:t xml:space="preserve">Концессионное соглашение о  строительстве скоростной автомобильной дороги Москва-Санкт-Петербург на участке </w:t>
            </w:r>
            <w:proofErr w:type="gramStart"/>
            <w:r w:rsidRPr="00F41D39">
              <w:rPr>
                <w:rFonts w:cstheme="minorHAnsi"/>
                <w:sz w:val="20"/>
                <w:szCs w:val="20"/>
              </w:rPr>
              <w:t>км</w:t>
            </w:r>
            <w:proofErr w:type="gramEnd"/>
            <w:r w:rsidRPr="00F41D39">
              <w:rPr>
                <w:rFonts w:cstheme="minorHAnsi"/>
                <w:sz w:val="20"/>
                <w:szCs w:val="20"/>
              </w:rPr>
              <w:t xml:space="preserve"> 543 - км 684 (с последующей эксплуатацией на платной основе) в Ленинградской области, заключено</w:t>
            </w: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Минтранс России</w:t>
            </w:r>
            <w:r w:rsidRPr="00F41D39">
              <w:rPr>
                <w:rFonts w:cstheme="minorHAnsi"/>
                <w:sz w:val="20"/>
                <w:szCs w:val="20"/>
              </w:rPr>
              <w:br/>
              <w:t xml:space="preserve">директор Департамента государственной политики в области дорожного хозяйства                   </w:t>
            </w:r>
            <w:r w:rsidRPr="00F41D39">
              <w:rPr>
                <w:rFonts w:cstheme="minorHAnsi"/>
                <w:sz w:val="20"/>
                <w:szCs w:val="20"/>
              </w:rPr>
              <w:br/>
              <w:t>Костюченко И.В.,</w:t>
            </w:r>
          </w:p>
          <w:p w:rsidR="003A2E35" w:rsidRPr="00F41D39" w:rsidRDefault="003A2E35" w:rsidP="00B9271E">
            <w:pPr>
              <w:pStyle w:val="ac"/>
              <w:rPr>
                <w:rFonts w:eastAsia="Times New Roman" w:cstheme="minorHAnsi"/>
                <w:sz w:val="20"/>
                <w:szCs w:val="20"/>
              </w:rPr>
            </w:pP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iCs/>
                <w:sz w:val="20"/>
                <w:szCs w:val="20"/>
              </w:rPr>
            </w:pPr>
            <w:r w:rsidRPr="00F41D39">
              <w:rPr>
                <w:rFonts w:eastAsia="Times New Roman" w:cstheme="minorHAnsi"/>
                <w:iCs/>
                <w:sz w:val="20"/>
                <w:szCs w:val="20"/>
              </w:rPr>
              <w:t>(1)</w:t>
            </w: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31.12.2014</w:t>
            </w:r>
          </w:p>
          <w:p w:rsidR="003A2E35" w:rsidRPr="00F41D39" w:rsidRDefault="003A2E35" w:rsidP="00B9271E">
            <w:pPr>
              <w:pStyle w:val="ac"/>
              <w:jc w:val="center"/>
              <w:rPr>
                <w:rFonts w:eastAsia="Times New Roman" w:cstheme="minorHAnsi"/>
                <w:sz w:val="20"/>
                <w:szCs w:val="20"/>
              </w:rPr>
            </w:pPr>
          </w:p>
        </w:tc>
        <w:tc>
          <w:tcPr>
            <w:tcW w:w="368"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eastAsia="Times New Roman" w:cstheme="minorHAnsi"/>
                <w:sz w:val="20"/>
                <w:szCs w:val="20"/>
              </w:rPr>
              <w:t>Х</w:t>
            </w:r>
          </w:p>
        </w:tc>
        <w:tc>
          <w:tcPr>
            <w:tcW w:w="371" w:type="pct"/>
            <w:gridSpan w:val="2"/>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color w:val="000000" w:themeColor="text1"/>
                <w:sz w:val="20"/>
                <w:szCs w:val="20"/>
              </w:rPr>
            </w:pPr>
            <w:r w:rsidRPr="00F41D39">
              <w:rPr>
                <w:rFonts w:eastAsia="Times New Roman" w:cstheme="minorHAnsi"/>
                <w:color w:val="000000" w:themeColor="text1"/>
                <w:sz w:val="20"/>
                <w:szCs w:val="20"/>
              </w:rPr>
              <w:t>18.11.2014</w:t>
            </w: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eastAsia="Times New Roman" w:cstheme="minorHAnsi"/>
                <w:sz w:val="20"/>
                <w:szCs w:val="20"/>
              </w:rPr>
              <w:t>Х</w:t>
            </w:r>
          </w:p>
        </w:tc>
      </w:tr>
      <w:tr w:rsidR="003A2E35" w:rsidRPr="00F41D39" w:rsidTr="00F41D39">
        <w:trPr>
          <w:gridAfter w:val="1"/>
          <w:wAfter w:w="563" w:type="pct"/>
          <w:trHeight w:val="2303"/>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107</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spacing w:line="240" w:lineRule="auto"/>
              <w:outlineLvl w:val="0"/>
              <w:rPr>
                <w:rFonts w:cstheme="minorHAnsi"/>
                <w:i/>
                <w:iCs/>
                <w:sz w:val="20"/>
                <w:szCs w:val="20"/>
              </w:rPr>
            </w:pPr>
            <w:r w:rsidRPr="00F41D39">
              <w:rPr>
                <w:rFonts w:cstheme="minorHAnsi"/>
                <w:bCs/>
                <w:i/>
                <w:iCs/>
                <w:sz w:val="20"/>
                <w:szCs w:val="20"/>
              </w:rPr>
              <w:t>Контрольное событие программы</w:t>
            </w:r>
            <w:r w:rsidRPr="00F41D39">
              <w:rPr>
                <w:rFonts w:cstheme="minorHAnsi"/>
                <w:i/>
                <w:iCs/>
                <w:sz w:val="20"/>
                <w:szCs w:val="20"/>
              </w:rPr>
              <w:t xml:space="preserve"> 6.1.1.9. </w:t>
            </w:r>
            <w:r w:rsidRPr="00F41D39">
              <w:rPr>
                <w:rFonts w:cstheme="minorHAnsi"/>
                <w:i/>
                <w:iCs/>
                <w:sz w:val="20"/>
                <w:szCs w:val="20"/>
              </w:rPr>
              <w:br/>
            </w:r>
            <w:r w:rsidRPr="00F41D39">
              <w:rPr>
                <w:rFonts w:cstheme="minorHAnsi"/>
                <w:sz w:val="20"/>
                <w:szCs w:val="20"/>
              </w:rPr>
              <w:t>Строительство многофункциональной зоны дорожного сервиса на 1264  км автомобильной дорогой М-4 "Дон" завершено</w:t>
            </w:r>
          </w:p>
          <w:p w:rsidR="003A2E35" w:rsidRPr="00F41D39" w:rsidRDefault="003A2E35" w:rsidP="00B9271E">
            <w:pPr>
              <w:pStyle w:val="ac"/>
              <w:rPr>
                <w:rFonts w:cstheme="minorHAnsi"/>
                <w:bCs/>
                <w:i/>
                <w:iCs/>
                <w:sz w:val="20"/>
                <w:szCs w:val="20"/>
              </w:rPr>
            </w:pP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Минтранс России</w:t>
            </w:r>
            <w:r w:rsidRPr="00F41D39">
              <w:rPr>
                <w:rFonts w:cstheme="minorHAnsi"/>
                <w:sz w:val="20"/>
                <w:szCs w:val="20"/>
              </w:rPr>
              <w:br/>
              <w:t xml:space="preserve">директор Департамента государственной политики в области дорожного хозяйства                   </w:t>
            </w:r>
            <w:r w:rsidRPr="00F41D39">
              <w:rPr>
                <w:rFonts w:cstheme="minorHAnsi"/>
                <w:sz w:val="20"/>
                <w:szCs w:val="20"/>
              </w:rPr>
              <w:br/>
              <w:t>Костюченко И.В.</w:t>
            </w: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(1)</w:t>
            </w:r>
          </w:p>
          <w:p w:rsidR="003A2E35" w:rsidRPr="00F41D39" w:rsidRDefault="003A2E35" w:rsidP="00B9271E">
            <w:pPr>
              <w:pStyle w:val="ac"/>
              <w:jc w:val="center"/>
              <w:rPr>
                <w:rFonts w:eastAsia="Times New Roman" w:cstheme="minorHAnsi"/>
                <w:iCs/>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31.12.2014</w:t>
            </w:r>
          </w:p>
          <w:p w:rsidR="003A2E35" w:rsidRPr="00F41D39" w:rsidRDefault="003A2E35" w:rsidP="00B9271E">
            <w:pPr>
              <w:pStyle w:val="ac"/>
              <w:jc w:val="center"/>
              <w:rPr>
                <w:rFonts w:cstheme="minorHAnsi"/>
                <w:sz w:val="20"/>
                <w:szCs w:val="20"/>
              </w:rPr>
            </w:pPr>
          </w:p>
        </w:tc>
        <w:tc>
          <w:tcPr>
            <w:tcW w:w="368"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color w:val="000000" w:themeColor="text1"/>
                <w:sz w:val="20"/>
                <w:szCs w:val="20"/>
              </w:rPr>
            </w:pPr>
            <w:r w:rsidRPr="00F41D39">
              <w:rPr>
                <w:rFonts w:cstheme="minorHAnsi"/>
                <w:color w:val="000000" w:themeColor="text1"/>
                <w:sz w:val="20"/>
                <w:szCs w:val="20"/>
              </w:rPr>
              <w:t>20.01.2014</w:t>
            </w:r>
          </w:p>
          <w:p w:rsidR="003A2E35" w:rsidRPr="00F41D39" w:rsidRDefault="003A2E35" w:rsidP="00B9271E">
            <w:pPr>
              <w:pStyle w:val="ac"/>
              <w:rPr>
                <w:rFonts w:eastAsia="Times New Roman" w:cstheme="minorHAnsi"/>
                <w:color w:val="000000" w:themeColor="text1"/>
                <w:sz w:val="20"/>
                <w:szCs w:val="20"/>
              </w:rPr>
            </w:pP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F41D39">
        <w:trPr>
          <w:gridAfter w:val="1"/>
          <w:wAfter w:w="563" w:type="pct"/>
          <w:trHeight w:val="2303"/>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108</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1876B8">
            <w:pPr>
              <w:spacing w:line="240" w:lineRule="auto"/>
              <w:outlineLvl w:val="0"/>
              <w:rPr>
                <w:rFonts w:cstheme="minorHAnsi"/>
                <w:bCs/>
                <w:i/>
                <w:iCs/>
                <w:sz w:val="20"/>
                <w:szCs w:val="20"/>
              </w:rPr>
            </w:pPr>
            <w:r w:rsidRPr="00F41D39">
              <w:rPr>
                <w:rFonts w:cstheme="minorHAnsi"/>
                <w:bCs/>
                <w:i/>
                <w:iCs/>
                <w:sz w:val="20"/>
                <w:szCs w:val="20"/>
              </w:rPr>
              <w:t xml:space="preserve">Контрольное событие программы 6.1.1.10. </w:t>
            </w:r>
            <w:r w:rsidRPr="00F41D39">
              <w:rPr>
                <w:rFonts w:cstheme="minorHAnsi"/>
                <w:sz w:val="20"/>
                <w:szCs w:val="20"/>
              </w:rPr>
              <w:br/>
              <w:t>Платные участки на автомобильных дорогах Государственной компании "Российские автомобильные дороги" в 2014 году протяженностью 114,6  км введены в эксплуатацию</w:t>
            </w: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Минтранс России</w:t>
            </w:r>
            <w:r w:rsidRPr="00F41D39">
              <w:rPr>
                <w:rFonts w:cstheme="minorHAnsi"/>
                <w:sz w:val="20"/>
                <w:szCs w:val="20"/>
              </w:rPr>
              <w:br/>
              <w:t xml:space="preserve">директор Департамента государственной политики в области дорожного хозяйства                   </w:t>
            </w:r>
            <w:r w:rsidRPr="00F41D39">
              <w:rPr>
                <w:rFonts w:cstheme="minorHAnsi"/>
                <w:sz w:val="20"/>
                <w:szCs w:val="20"/>
              </w:rPr>
              <w:br/>
              <w:t>Костюченко И.В.</w:t>
            </w:r>
          </w:p>
          <w:p w:rsidR="003A2E35" w:rsidRPr="00F41D39" w:rsidRDefault="003A2E35" w:rsidP="00B9271E">
            <w:pPr>
              <w:pStyle w:val="ac"/>
              <w:rPr>
                <w:rFonts w:cstheme="minorHAnsi"/>
                <w:sz w:val="20"/>
                <w:szCs w:val="20"/>
              </w:rPr>
            </w:pP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(1)</w:t>
            </w:r>
          </w:p>
          <w:p w:rsidR="003A2E35" w:rsidRPr="00F41D39" w:rsidRDefault="003A2E35" w:rsidP="00B9271E">
            <w:pPr>
              <w:pStyle w:val="ac"/>
              <w:jc w:val="center"/>
              <w:rPr>
                <w:rFonts w:cstheme="minorHAnsi"/>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31.12.2014</w:t>
            </w:r>
          </w:p>
          <w:p w:rsidR="003A2E35" w:rsidRPr="00F41D39" w:rsidRDefault="003A2E35" w:rsidP="00B9271E">
            <w:pPr>
              <w:pStyle w:val="ac"/>
              <w:jc w:val="center"/>
              <w:rPr>
                <w:rFonts w:cstheme="minorHAnsi"/>
                <w:sz w:val="20"/>
                <w:szCs w:val="20"/>
              </w:rPr>
            </w:pPr>
          </w:p>
        </w:tc>
        <w:tc>
          <w:tcPr>
            <w:tcW w:w="368"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single" w:sz="4" w:space="0" w:color="auto"/>
              <w:left w:val="nil"/>
              <w:bottom w:val="single" w:sz="4" w:space="0" w:color="auto"/>
              <w:right w:val="single" w:sz="4" w:space="0" w:color="auto"/>
            </w:tcBorders>
            <w:shd w:val="clear" w:color="auto" w:fill="auto"/>
            <w:hideMark/>
          </w:tcPr>
          <w:p w:rsidR="003A2E35" w:rsidRPr="00F41D39" w:rsidRDefault="003A2E35" w:rsidP="004F6FEA">
            <w:pPr>
              <w:pStyle w:val="ac"/>
              <w:jc w:val="center"/>
              <w:rPr>
                <w:rFonts w:cstheme="minorHAnsi"/>
                <w:sz w:val="20"/>
                <w:szCs w:val="20"/>
              </w:rPr>
            </w:pPr>
            <w:r w:rsidRPr="00F41D39">
              <w:rPr>
                <w:rFonts w:cstheme="minorHAnsi"/>
                <w:sz w:val="20"/>
                <w:szCs w:val="20"/>
              </w:rPr>
              <w:t>31.12.2015</w:t>
            </w:r>
          </w:p>
          <w:p w:rsidR="003A2E35" w:rsidRPr="00F41D39" w:rsidRDefault="003A2E35" w:rsidP="004F6FEA">
            <w:pPr>
              <w:pStyle w:val="ac"/>
              <w:jc w:val="center"/>
              <w:rPr>
                <w:rFonts w:cstheme="minorHAnsi"/>
                <w:sz w:val="20"/>
                <w:szCs w:val="20"/>
              </w:rPr>
            </w:pP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F41D39">
        <w:trPr>
          <w:gridAfter w:val="1"/>
          <w:wAfter w:w="563" w:type="pct"/>
          <w:trHeight w:val="2300"/>
        </w:trPr>
        <w:tc>
          <w:tcPr>
            <w:tcW w:w="165" w:type="pct"/>
            <w:tcBorders>
              <w:top w:val="nil"/>
              <w:left w:val="single" w:sz="4" w:space="0" w:color="auto"/>
              <w:bottom w:val="nil"/>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lastRenderedPageBreak/>
              <w:t>109.</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sz w:val="20"/>
                <w:szCs w:val="20"/>
              </w:rPr>
            </w:pPr>
            <w:r w:rsidRPr="00F41D39">
              <w:rPr>
                <w:rFonts w:eastAsia="Times New Roman" w:cstheme="minorHAnsi"/>
                <w:bCs/>
                <w:sz w:val="20"/>
                <w:szCs w:val="20"/>
              </w:rPr>
              <w:t>Основное мероприятие 6.2.</w:t>
            </w:r>
            <w:r w:rsidRPr="00F41D39">
              <w:rPr>
                <w:rFonts w:eastAsia="Times New Roman" w:cstheme="minorHAnsi"/>
                <w:bCs/>
                <w:sz w:val="20"/>
                <w:szCs w:val="20"/>
              </w:rPr>
              <w:br/>
              <w:t>Капитальный ремонт, ремонт и содержание автомобильных дорог федерального значения, переданных в доверительное управление Государственной компании "Российские автомобильные дороги"</w:t>
            </w: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Минтранс России</w:t>
            </w:r>
            <w:r w:rsidRPr="00F41D39">
              <w:rPr>
                <w:rFonts w:cstheme="minorHAnsi"/>
                <w:sz w:val="20"/>
                <w:szCs w:val="20"/>
              </w:rPr>
              <w:br/>
              <w:t xml:space="preserve">директор Департамента государственной политики в области дорожного хозяйства                   </w:t>
            </w:r>
            <w:r w:rsidRPr="00F41D39">
              <w:rPr>
                <w:rFonts w:cstheme="minorHAnsi"/>
                <w:sz w:val="20"/>
                <w:szCs w:val="20"/>
              </w:rPr>
              <w:br/>
              <w:t>Костюченко И.В.</w:t>
            </w:r>
          </w:p>
          <w:p w:rsidR="003A2E35" w:rsidRPr="00F41D39" w:rsidRDefault="003A2E35"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i/>
                <w:iCs/>
                <w:sz w:val="20"/>
                <w:szCs w:val="20"/>
              </w:rPr>
            </w:pP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Обеспечение эксплуатации автомобильных дорог, переданных в доверительное управление Государственной компании «Автодор»</w:t>
            </w:r>
          </w:p>
        </w:tc>
        <w:tc>
          <w:tcPr>
            <w:tcW w:w="565" w:type="pct"/>
            <w:tcBorders>
              <w:top w:val="nil"/>
              <w:left w:val="nil"/>
              <w:bottom w:val="single" w:sz="4" w:space="0" w:color="auto"/>
              <w:right w:val="single" w:sz="4" w:space="0" w:color="auto"/>
            </w:tcBorders>
            <w:shd w:val="clear" w:color="auto" w:fill="auto"/>
            <w:hideMark/>
          </w:tcPr>
          <w:p w:rsidR="003A2E35" w:rsidRPr="00F41D39" w:rsidRDefault="003A2E35" w:rsidP="00F6400F">
            <w:pPr>
              <w:pStyle w:val="ac"/>
              <w:rPr>
                <w:rFonts w:eastAsia="Times New Roman" w:cstheme="minorHAnsi"/>
                <w:color w:val="000000" w:themeColor="text1"/>
                <w:sz w:val="20"/>
                <w:szCs w:val="20"/>
              </w:rPr>
            </w:pPr>
            <w:r w:rsidRPr="00F41D39">
              <w:rPr>
                <w:rFonts w:eastAsia="Times New Roman" w:cstheme="minorHAnsi"/>
                <w:color w:val="000000" w:themeColor="text1"/>
                <w:sz w:val="20"/>
                <w:szCs w:val="20"/>
              </w:rPr>
              <w:t xml:space="preserve">Протяженность  автомобильных дорог, соответствующих нормативным требованиям </w:t>
            </w:r>
            <w:r w:rsidRPr="00F41D39">
              <w:rPr>
                <w:rFonts w:cstheme="minorHAnsi"/>
                <w:color w:val="000000" w:themeColor="text1"/>
                <w:sz w:val="20"/>
                <w:szCs w:val="20"/>
              </w:rPr>
              <w:t>к транспортно-эксплуатационным показателям</w:t>
            </w:r>
            <w:r w:rsidRPr="00F41D39">
              <w:rPr>
                <w:rFonts w:eastAsia="Times New Roman" w:cstheme="minorHAnsi"/>
                <w:color w:val="000000" w:themeColor="text1"/>
                <w:sz w:val="20"/>
                <w:szCs w:val="20"/>
              </w:rPr>
              <w:t xml:space="preserve">  на сети автомобильных дорог  переданных в доверительное управление Государственной компании «Автодор» в 2014 г. составила1810 км</w:t>
            </w:r>
            <w:proofErr w:type="gramStart"/>
            <w:r w:rsidRPr="00F41D39">
              <w:rPr>
                <w:rFonts w:eastAsia="Times New Roman" w:cstheme="minorHAnsi"/>
                <w:color w:val="000000" w:themeColor="text1"/>
                <w:sz w:val="20"/>
                <w:szCs w:val="20"/>
              </w:rPr>
              <w:t xml:space="preserve"> ,</w:t>
            </w:r>
            <w:proofErr w:type="gramEnd"/>
            <w:r w:rsidRPr="00F41D39">
              <w:rPr>
                <w:rFonts w:eastAsia="Times New Roman" w:cstheme="minorHAnsi"/>
                <w:color w:val="000000" w:themeColor="text1"/>
                <w:sz w:val="20"/>
                <w:szCs w:val="20"/>
              </w:rPr>
              <w:t xml:space="preserve"> что выше запланированной (1782 км)</w:t>
            </w:r>
          </w:p>
        </w:tc>
      </w:tr>
      <w:tr w:rsidR="003A2E35" w:rsidRPr="00F41D39" w:rsidTr="00F41D39">
        <w:trPr>
          <w:gridAfter w:val="1"/>
          <w:wAfter w:w="563" w:type="pct"/>
          <w:trHeight w:val="943"/>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110.</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bCs/>
                <w:sz w:val="20"/>
                <w:szCs w:val="20"/>
              </w:rPr>
              <w:t>Мероприятие 6.2.1.</w:t>
            </w:r>
            <w:r w:rsidRPr="00F41D39">
              <w:rPr>
                <w:rFonts w:eastAsia="Times New Roman" w:cstheme="minorHAnsi"/>
                <w:sz w:val="20"/>
                <w:szCs w:val="20"/>
              </w:rPr>
              <w:br w:type="page"/>
              <w:t xml:space="preserve"> Предоставление субсидии Государственной компании "Российские автомобильные дороги" на осуществление деятельности по доверительному управлению автомобильными дорогами Государственной компании</w:t>
            </w: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Минтранс России</w:t>
            </w:r>
            <w:r w:rsidRPr="00F41D39">
              <w:rPr>
                <w:rFonts w:cstheme="minorHAnsi"/>
                <w:sz w:val="20"/>
                <w:szCs w:val="20"/>
              </w:rPr>
              <w:br/>
              <w:t>Директор Департамента экономики и финансов</w:t>
            </w:r>
            <w:r w:rsidRPr="00F41D39">
              <w:rPr>
                <w:rFonts w:cstheme="minorHAnsi"/>
                <w:sz w:val="20"/>
                <w:szCs w:val="20"/>
              </w:rPr>
              <w:br/>
              <w:t xml:space="preserve">Горбачик Т.В.             </w:t>
            </w:r>
          </w:p>
          <w:p w:rsidR="003A2E35" w:rsidRPr="00F41D39" w:rsidRDefault="003A2E35"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i/>
                <w:iCs/>
                <w:sz w:val="20"/>
                <w:szCs w:val="20"/>
              </w:rPr>
            </w:pP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31.12.2016</w:t>
            </w:r>
          </w:p>
          <w:p w:rsidR="003A2E35" w:rsidRPr="00F41D39" w:rsidRDefault="003A2E35"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31.12.2016</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sz w:val="20"/>
                <w:szCs w:val="20"/>
              </w:rPr>
              <w:t xml:space="preserve">Доведение доли протяженности автомобильных дорог общего пользования федерального значения, переданных в доверительное управление ГК «Автодор», </w:t>
            </w:r>
            <w:r w:rsidRPr="00F41D39">
              <w:rPr>
                <w:rFonts w:cstheme="minorHAnsi"/>
                <w:sz w:val="20"/>
                <w:szCs w:val="20"/>
              </w:rPr>
              <w:lastRenderedPageBreak/>
              <w:t>соответствующих нормативным требованиям к транспортно-эксплуатационным показателям в  2014 году до 62,3%</w:t>
            </w:r>
          </w:p>
        </w:tc>
        <w:tc>
          <w:tcPr>
            <w:tcW w:w="565"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color w:val="000000" w:themeColor="text1"/>
                <w:sz w:val="20"/>
                <w:szCs w:val="20"/>
              </w:rPr>
            </w:pPr>
            <w:r w:rsidRPr="00F41D39">
              <w:rPr>
                <w:rFonts w:cstheme="minorHAnsi"/>
                <w:color w:val="000000" w:themeColor="text1"/>
                <w:sz w:val="20"/>
                <w:szCs w:val="20"/>
              </w:rPr>
              <w:lastRenderedPageBreak/>
              <w:t xml:space="preserve">Доля протяженности автомобильных дорог общего пользования федерального значения, переданных в доверительное управление ГК «Автодор», </w:t>
            </w:r>
            <w:r w:rsidRPr="00F41D39">
              <w:rPr>
                <w:rFonts w:cstheme="minorHAnsi"/>
                <w:color w:val="000000" w:themeColor="text1"/>
                <w:sz w:val="20"/>
                <w:szCs w:val="20"/>
              </w:rPr>
              <w:lastRenderedPageBreak/>
              <w:t>соответствующих нормативным требованиям к транспортно-эксплуатационным показателям в  2014 году доведена до 63,3%, что превышает запланированный уровень</w:t>
            </w:r>
          </w:p>
        </w:tc>
      </w:tr>
      <w:tr w:rsidR="003A2E35" w:rsidRPr="00F41D39" w:rsidTr="00F41D39">
        <w:trPr>
          <w:gridAfter w:val="1"/>
          <w:wAfter w:w="563" w:type="pct"/>
          <w:trHeight w:val="897"/>
        </w:trPr>
        <w:tc>
          <w:tcPr>
            <w:tcW w:w="165" w:type="pct"/>
            <w:tcBorders>
              <w:top w:val="single" w:sz="4" w:space="0" w:color="auto"/>
              <w:left w:val="single" w:sz="4" w:space="0" w:color="auto"/>
              <w:bottom w:val="nil"/>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lastRenderedPageBreak/>
              <w:t>111</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i/>
                <w:iCs/>
                <w:sz w:val="20"/>
                <w:szCs w:val="20"/>
              </w:rPr>
            </w:pPr>
            <w:r w:rsidRPr="00F41D39">
              <w:rPr>
                <w:rFonts w:cstheme="minorHAnsi"/>
                <w:bCs/>
                <w:i/>
                <w:iCs/>
                <w:sz w:val="20"/>
                <w:szCs w:val="20"/>
              </w:rPr>
              <w:t>Контрольное событие программы 6.2.1.1.</w:t>
            </w:r>
            <w:r w:rsidRPr="00F41D39">
              <w:rPr>
                <w:rFonts w:cstheme="minorHAnsi"/>
                <w:i/>
                <w:iCs/>
                <w:sz w:val="20"/>
                <w:szCs w:val="20"/>
              </w:rPr>
              <w:br/>
            </w:r>
            <w:r w:rsidRPr="00F41D39">
              <w:rPr>
                <w:rFonts w:cstheme="minorHAnsi"/>
                <w:sz w:val="20"/>
                <w:szCs w:val="20"/>
              </w:rPr>
              <w:t xml:space="preserve"> Договор о предоставлении субсидий Государственной компании "Российские автомобильные дороги"  на осуществление деятельности по доверительному управлению автомобильными дорогами Государственной компании в 2014 году заключен</w:t>
            </w: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Минтранс России</w:t>
            </w:r>
            <w:r w:rsidRPr="00F41D39">
              <w:rPr>
                <w:rFonts w:cstheme="minorHAnsi"/>
                <w:sz w:val="20"/>
                <w:szCs w:val="20"/>
              </w:rPr>
              <w:br/>
              <w:t>Директор Департамента экономики и финансов</w:t>
            </w:r>
            <w:r w:rsidRPr="00F41D39">
              <w:rPr>
                <w:rFonts w:cstheme="minorHAnsi"/>
                <w:sz w:val="20"/>
                <w:szCs w:val="20"/>
              </w:rPr>
              <w:br/>
              <w:t xml:space="preserve">Горбачик Т.В.             </w:t>
            </w:r>
          </w:p>
          <w:p w:rsidR="003A2E35" w:rsidRPr="00F41D39" w:rsidRDefault="003A2E35"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i/>
                <w:iCs/>
                <w:sz w:val="20"/>
                <w:szCs w:val="20"/>
              </w:rPr>
            </w:pPr>
            <w:r w:rsidRPr="00F41D39">
              <w:rPr>
                <w:rFonts w:eastAsia="Times New Roman" w:cstheme="minorHAnsi"/>
                <w:sz w:val="20"/>
                <w:szCs w:val="20"/>
              </w:rPr>
              <w:t>(1)</w:t>
            </w: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31.01.2014</w:t>
            </w:r>
          </w:p>
          <w:p w:rsidR="003A2E35" w:rsidRPr="00F41D39" w:rsidRDefault="003A2E35"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color w:val="000000" w:themeColor="text1"/>
                <w:sz w:val="20"/>
                <w:szCs w:val="20"/>
              </w:rPr>
            </w:pPr>
            <w:r w:rsidRPr="00F41D39">
              <w:rPr>
                <w:rFonts w:cstheme="minorHAnsi"/>
                <w:color w:val="000000" w:themeColor="text1"/>
                <w:sz w:val="20"/>
                <w:szCs w:val="20"/>
              </w:rPr>
              <w:t>29.01.2014</w:t>
            </w:r>
          </w:p>
          <w:p w:rsidR="003A2E35" w:rsidRPr="00F41D39" w:rsidRDefault="003A2E35" w:rsidP="00B9271E">
            <w:pPr>
              <w:pStyle w:val="ac"/>
              <w:rPr>
                <w:rFonts w:eastAsia="Times New Roman" w:cstheme="minorHAnsi"/>
                <w:color w:val="000000" w:themeColor="text1"/>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3A7A0F">
        <w:trPr>
          <w:gridAfter w:val="1"/>
          <w:wAfter w:w="563" w:type="pct"/>
          <w:trHeight w:val="897"/>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112</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bCs/>
                <w:i/>
                <w:iCs/>
                <w:sz w:val="20"/>
                <w:szCs w:val="20"/>
              </w:rPr>
            </w:pPr>
            <w:r w:rsidRPr="00F41D39">
              <w:rPr>
                <w:rFonts w:cstheme="minorHAnsi"/>
                <w:bCs/>
                <w:i/>
                <w:iCs/>
                <w:sz w:val="20"/>
                <w:szCs w:val="20"/>
              </w:rPr>
              <w:t>Контрольное событие программы 6.2.1.4.</w:t>
            </w:r>
            <w:r w:rsidRPr="00F41D39">
              <w:rPr>
                <w:rFonts w:cstheme="minorHAnsi"/>
                <w:i/>
                <w:iCs/>
                <w:sz w:val="20"/>
                <w:szCs w:val="20"/>
              </w:rPr>
              <w:br/>
            </w:r>
            <w:r w:rsidRPr="00F41D39">
              <w:rPr>
                <w:rFonts w:cstheme="minorHAnsi"/>
                <w:sz w:val="20"/>
                <w:szCs w:val="20"/>
              </w:rPr>
              <w:t xml:space="preserve">Субсидии Государственной компании "Российские автомобильные дороги"  на осуществление деятельности по доверительному </w:t>
            </w:r>
            <w:r w:rsidRPr="00F41D39">
              <w:rPr>
                <w:rFonts w:cstheme="minorHAnsi"/>
                <w:sz w:val="20"/>
                <w:szCs w:val="20"/>
              </w:rPr>
              <w:lastRenderedPageBreak/>
              <w:t>управлению автомобильными дорогами Государственной компании в 2014 году предоставлены</w:t>
            </w: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lastRenderedPageBreak/>
              <w:t>Минтранс России</w:t>
            </w:r>
            <w:r w:rsidRPr="00F41D39">
              <w:rPr>
                <w:rFonts w:cstheme="minorHAnsi"/>
                <w:sz w:val="20"/>
                <w:szCs w:val="20"/>
              </w:rPr>
              <w:br/>
              <w:t>Директор Департамента экономики и финансов</w:t>
            </w:r>
            <w:r w:rsidRPr="00F41D39">
              <w:rPr>
                <w:rFonts w:cstheme="minorHAnsi"/>
                <w:sz w:val="20"/>
                <w:szCs w:val="20"/>
              </w:rPr>
              <w:br/>
              <w:t xml:space="preserve">Горбачик Т.В.             </w:t>
            </w:r>
          </w:p>
          <w:p w:rsidR="003A2E35" w:rsidRPr="00F41D39" w:rsidRDefault="003A2E35" w:rsidP="00B9271E">
            <w:pPr>
              <w:pStyle w:val="ac"/>
              <w:rPr>
                <w:rFonts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(1)</w:t>
            </w: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31.12.2014</w:t>
            </w:r>
          </w:p>
          <w:p w:rsidR="003A2E35" w:rsidRPr="00F41D39" w:rsidRDefault="003A2E35" w:rsidP="00B9271E">
            <w:pPr>
              <w:pStyle w:val="ac"/>
              <w:jc w:val="center"/>
              <w:rPr>
                <w:rFonts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31.12.2014</w:t>
            </w:r>
          </w:p>
          <w:p w:rsidR="003A2E35" w:rsidRPr="00F41D39" w:rsidRDefault="003A2E35" w:rsidP="00B9271E">
            <w:pPr>
              <w:pStyle w:val="ac"/>
              <w:jc w:val="center"/>
              <w:rPr>
                <w:rFonts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F41D39">
        <w:trPr>
          <w:gridAfter w:val="1"/>
          <w:wAfter w:w="563" w:type="pct"/>
          <w:trHeight w:val="555"/>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sz w:val="20"/>
                <w:szCs w:val="20"/>
              </w:rPr>
            </w:pPr>
          </w:p>
        </w:tc>
        <w:tc>
          <w:tcPr>
            <w:tcW w:w="4272" w:type="pct"/>
            <w:gridSpan w:val="14"/>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bCs/>
                <w:sz w:val="20"/>
                <w:szCs w:val="20"/>
              </w:rPr>
            </w:pPr>
            <w:r w:rsidRPr="00F41D39">
              <w:rPr>
                <w:rFonts w:eastAsia="Times New Roman" w:cstheme="minorHAnsi"/>
                <w:bCs/>
                <w:sz w:val="20"/>
                <w:szCs w:val="20"/>
              </w:rPr>
              <w:t xml:space="preserve">Подпрограмма 7.  Транспортное обеспечение XXII Олимпийских зимних игр 2014 года в </w:t>
            </w:r>
            <w:proofErr w:type="gramStart"/>
            <w:r w:rsidRPr="00F41D39">
              <w:rPr>
                <w:rFonts w:eastAsia="Times New Roman" w:cstheme="minorHAnsi"/>
                <w:bCs/>
                <w:sz w:val="20"/>
                <w:szCs w:val="20"/>
              </w:rPr>
              <w:t>г</w:t>
            </w:r>
            <w:proofErr w:type="gramEnd"/>
            <w:r w:rsidRPr="00F41D39">
              <w:rPr>
                <w:rFonts w:eastAsia="Times New Roman" w:cstheme="minorHAnsi"/>
                <w:bCs/>
                <w:sz w:val="20"/>
                <w:szCs w:val="20"/>
              </w:rPr>
              <w:t>. Сочи и XXVII Всемирной летней универсиады 2013 года в г. Казани</w:t>
            </w:r>
          </w:p>
        </w:tc>
      </w:tr>
      <w:tr w:rsidR="003A2E35" w:rsidRPr="00F41D39" w:rsidTr="00F41D39">
        <w:trPr>
          <w:gridAfter w:val="1"/>
          <w:wAfter w:w="563" w:type="pct"/>
          <w:trHeight w:val="755"/>
        </w:trPr>
        <w:tc>
          <w:tcPr>
            <w:tcW w:w="165" w:type="pct"/>
            <w:tcBorders>
              <w:top w:val="nil"/>
              <w:left w:val="single" w:sz="4" w:space="0" w:color="auto"/>
              <w:bottom w:val="nil"/>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113.</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sz w:val="20"/>
                <w:szCs w:val="20"/>
              </w:rPr>
            </w:pPr>
            <w:r w:rsidRPr="00F41D39">
              <w:rPr>
                <w:rFonts w:eastAsia="Times New Roman" w:cstheme="minorHAnsi"/>
                <w:bCs/>
                <w:sz w:val="20"/>
                <w:szCs w:val="20"/>
              </w:rPr>
              <w:t xml:space="preserve">Основное мероприятие 7.1.                               Организация транспортного обеспечения подготовки и проведения XXII Олимпийских зимних игр 2014 года в </w:t>
            </w:r>
            <w:proofErr w:type="gramStart"/>
            <w:r w:rsidRPr="00F41D39">
              <w:rPr>
                <w:rFonts w:eastAsia="Times New Roman" w:cstheme="minorHAnsi"/>
                <w:bCs/>
                <w:sz w:val="20"/>
                <w:szCs w:val="20"/>
              </w:rPr>
              <w:t>г</w:t>
            </w:r>
            <w:proofErr w:type="gramEnd"/>
            <w:r w:rsidRPr="00F41D39">
              <w:rPr>
                <w:rFonts w:eastAsia="Times New Roman" w:cstheme="minorHAnsi"/>
                <w:bCs/>
                <w:sz w:val="20"/>
                <w:szCs w:val="20"/>
              </w:rPr>
              <w:t>. Сочи и XXVII Всемирной летней универсиады 2013 года в г. Казани</w:t>
            </w: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Минтранс России                 </w:t>
            </w:r>
            <w:r w:rsidRPr="00F41D39">
              <w:rPr>
                <w:rFonts w:cstheme="minorHAnsi"/>
                <w:sz w:val="20"/>
                <w:szCs w:val="20"/>
              </w:rPr>
              <w:br/>
              <w:t>директор Департамента государственной политики в области автомобильного и городского пассажирского транспорта</w:t>
            </w:r>
            <w:r w:rsidRPr="00F41D39">
              <w:rPr>
                <w:rFonts w:cstheme="minorHAnsi"/>
                <w:sz w:val="20"/>
                <w:szCs w:val="20"/>
              </w:rPr>
              <w:br/>
              <w:t>Бакирей А.С.</w:t>
            </w:r>
          </w:p>
          <w:p w:rsidR="003A2E35" w:rsidRPr="00F41D39" w:rsidRDefault="003A2E35"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bCs/>
                <w:sz w:val="20"/>
                <w:szCs w:val="20"/>
              </w:rPr>
            </w:pP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01.01.2015</w:t>
            </w:r>
          </w:p>
        </w:tc>
        <w:tc>
          <w:tcPr>
            <w:tcW w:w="368"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01.01.2015</w:t>
            </w: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 xml:space="preserve">Обеспечение подготовки и успешного проведения Олимпийских игр 2014 года и XXVII Всемирной летней Универсиады 2014 года в городе Казани посредством оказания </w:t>
            </w:r>
            <w:r w:rsidRPr="00F41D39">
              <w:rPr>
                <w:rFonts w:cstheme="minorHAnsi"/>
                <w:sz w:val="20"/>
                <w:szCs w:val="20"/>
              </w:rPr>
              <w:t>качественных транспортных услуг</w:t>
            </w:r>
          </w:p>
        </w:tc>
        <w:tc>
          <w:tcPr>
            <w:tcW w:w="565" w:type="pct"/>
            <w:tcBorders>
              <w:top w:val="nil"/>
              <w:left w:val="nil"/>
              <w:bottom w:val="single" w:sz="4" w:space="0" w:color="auto"/>
              <w:right w:val="single" w:sz="4" w:space="0" w:color="auto"/>
            </w:tcBorders>
            <w:shd w:val="clear" w:color="auto" w:fill="auto"/>
            <w:hideMark/>
          </w:tcPr>
          <w:p w:rsidR="003A2E35" w:rsidRPr="00F41D39" w:rsidRDefault="00EB7729" w:rsidP="00EB7729">
            <w:pPr>
              <w:pStyle w:val="ac"/>
              <w:rPr>
                <w:rFonts w:eastAsia="Times New Roman" w:cstheme="minorHAnsi"/>
                <w:sz w:val="20"/>
                <w:szCs w:val="20"/>
              </w:rPr>
            </w:pPr>
            <w:r w:rsidRPr="00F41D39">
              <w:rPr>
                <w:rFonts w:eastAsia="Times New Roman" w:cstheme="minorHAnsi"/>
                <w:sz w:val="20"/>
                <w:szCs w:val="20"/>
              </w:rPr>
              <w:t xml:space="preserve">Подготовка и успешное проведение Олимпийских игр 2014 года и XXVII Всемирной летней Универсиады 2014 года в городе Казани посредством оказания </w:t>
            </w:r>
            <w:r w:rsidRPr="00F41D39">
              <w:rPr>
                <w:rFonts w:cstheme="minorHAnsi"/>
                <w:sz w:val="20"/>
                <w:szCs w:val="20"/>
              </w:rPr>
              <w:t>качественных транспортных услуг обеспечены</w:t>
            </w:r>
          </w:p>
        </w:tc>
      </w:tr>
      <w:tr w:rsidR="003A2E35" w:rsidRPr="00F41D39" w:rsidTr="00AA25A1">
        <w:trPr>
          <w:gridAfter w:val="1"/>
          <w:wAfter w:w="563" w:type="pct"/>
          <w:trHeight w:val="741"/>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114</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bCs/>
                <w:sz w:val="20"/>
                <w:szCs w:val="20"/>
              </w:rPr>
              <w:t>Мероприятие 7.1.1.</w:t>
            </w:r>
            <w:r w:rsidRPr="00F41D39">
              <w:rPr>
                <w:rFonts w:cstheme="minorHAnsi"/>
                <w:sz w:val="20"/>
                <w:szCs w:val="20"/>
              </w:rPr>
              <w:t xml:space="preserve">                                            </w:t>
            </w:r>
            <w:r w:rsidRPr="00F41D39">
              <w:rPr>
                <w:rFonts w:cstheme="minorHAnsi"/>
                <w:sz w:val="20"/>
                <w:szCs w:val="20"/>
              </w:rPr>
              <w:br/>
              <w:t xml:space="preserve">Предоставление субсидии АНО «Транспортная дирекция Олимпийских игр» </w:t>
            </w:r>
          </w:p>
          <w:p w:rsidR="003A2E35" w:rsidRPr="00F41D39" w:rsidRDefault="003A2E35" w:rsidP="00B9271E">
            <w:pPr>
              <w:pStyle w:val="ac"/>
              <w:rPr>
                <w:rFonts w:eastAsia="Times New Roman" w:cstheme="minorHAnsi"/>
                <w:sz w:val="20"/>
                <w:szCs w:val="20"/>
              </w:rPr>
            </w:pP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Минтранс России                </w:t>
            </w:r>
            <w:r w:rsidRPr="00F41D39">
              <w:rPr>
                <w:rFonts w:cstheme="minorHAnsi"/>
                <w:sz w:val="20"/>
                <w:szCs w:val="20"/>
              </w:rPr>
              <w:br/>
              <w:t xml:space="preserve">директор Департамента экономики и финансов    </w:t>
            </w:r>
            <w:r w:rsidRPr="00F41D39">
              <w:rPr>
                <w:rFonts w:cstheme="minorHAnsi"/>
                <w:sz w:val="20"/>
                <w:szCs w:val="20"/>
              </w:rPr>
              <w:br/>
              <w:t xml:space="preserve">Горбачик Т.В.                 </w:t>
            </w:r>
          </w:p>
          <w:p w:rsidR="003A2E35" w:rsidRPr="00F41D39" w:rsidRDefault="003A2E35"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bCs/>
                <w:sz w:val="20"/>
                <w:szCs w:val="20"/>
              </w:rPr>
            </w:pP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01.01.2015</w:t>
            </w:r>
          </w:p>
          <w:p w:rsidR="003A2E35" w:rsidRPr="00F41D39" w:rsidRDefault="003A2E35"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cstheme="minorHAnsi"/>
                <w:sz w:val="20"/>
                <w:szCs w:val="20"/>
              </w:rPr>
            </w:pPr>
            <w:r w:rsidRPr="00F41D39">
              <w:rPr>
                <w:rFonts w:cstheme="minorHAnsi"/>
                <w:sz w:val="20"/>
                <w:szCs w:val="20"/>
              </w:rPr>
              <w:t>01.01.2015</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sz w:val="20"/>
                <w:szCs w:val="20"/>
              </w:rPr>
              <w:t xml:space="preserve">Повышение качества  транспортного обслуживания участников и гостей в период подготовки и проведения XXII Олимпийских зимних игр и XI Паралимпийских зимних игр 2014 года в </w:t>
            </w:r>
            <w:proofErr w:type="gramStart"/>
            <w:r w:rsidRPr="00F41D39">
              <w:rPr>
                <w:rFonts w:cstheme="minorHAnsi"/>
                <w:sz w:val="20"/>
                <w:szCs w:val="20"/>
              </w:rPr>
              <w:t>г</w:t>
            </w:r>
            <w:proofErr w:type="gramEnd"/>
            <w:r w:rsidRPr="00F41D39">
              <w:rPr>
                <w:rFonts w:cstheme="minorHAnsi"/>
                <w:sz w:val="20"/>
                <w:szCs w:val="20"/>
              </w:rPr>
              <w:t>. Сочи"</w:t>
            </w:r>
          </w:p>
        </w:tc>
        <w:tc>
          <w:tcPr>
            <w:tcW w:w="565"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 xml:space="preserve">Обеспечено высокое качество </w:t>
            </w:r>
          </w:p>
          <w:p w:rsidR="003A2E35" w:rsidRPr="00F41D39" w:rsidRDefault="003A2E35" w:rsidP="00B9271E">
            <w:pPr>
              <w:pStyle w:val="ac"/>
              <w:rPr>
                <w:rFonts w:cstheme="minorHAnsi"/>
                <w:sz w:val="20"/>
                <w:szCs w:val="20"/>
              </w:rPr>
            </w:pPr>
            <w:r w:rsidRPr="00F41D39">
              <w:rPr>
                <w:rFonts w:cstheme="minorHAnsi"/>
                <w:sz w:val="20"/>
                <w:szCs w:val="20"/>
              </w:rPr>
              <w:t xml:space="preserve">транспортного обслуживания участников и гостей в период подготовки и проведения XXII Олимпийских зимних игр и XI Паралимпийских зимних игр 2014 </w:t>
            </w:r>
            <w:r w:rsidRPr="00F41D39">
              <w:rPr>
                <w:rFonts w:cstheme="minorHAnsi"/>
                <w:sz w:val="20"/>
                <w:szCs w:val="20"/>
              </w:rPr>
              <w:lastRenderedPageBreak/>
              <w:t xml:space="preserve">года в </w:t>
            </w:r>
            <w:proofErr w:type="gramStart"/>
            <w:r w:rsidRPr="00F41D39">
              <w:rPr>
                <w:rFonts w:cstheme="minorHAnsi"/>
                <w:sz w:val="20"/>
                <w:szCs w:val="20"/>
              </w:rPr>
              <w:t>г</w:t>
            </w:r>
            <w:proofErr w:type="gramEnd"/>
            <w:r w:rsidRPr="00F41D39">
              <w:rPr>
                <w:rFonts w:cstheme="minorHAnsi"/>
                <w:sz w:val="20"/>
                <w:szCs w:val="20"/>
              </w:rPr>
              <w:t>. Сочи</w:t>
            </w:r>
          </w:p>
          <w:p w:rsidR="003A2E35" w:rsidRPr="00F41D39" w:rsidRDefault="003A2E35" w:rsidP="00B9271E">
            <w:pPr>
              <w:pStyle w:val="ac"/>
              <w:rPr>
                <w:rFonts w:eastAsia="Times New Roman" w:cstheme="minorHAnsi"/>
                <w:sz w:val="20"/>
                <w:szCs w:val="20"/>
              </w:rPr>
            </w:pPr>
            <w:r w:rsidRPr="00F41D39">
              <w:rPr>
                <w:rFonts w:cstheme="minorHAnsi"/>
                <w:sz w:val="20"/>
                <w:szCs w:val="20"/>
              </w:rPr>
              <w:t>Введены в действие 54  объекта транспортной инфраструктуры, в том числе 370 км</w:t>
            </w:r>
            <w:proofErr w:type="gramStart"/>
            <w:r w:rsidRPr="00F41D39">
              <w:rPr>
                <w:rFonts w:cstheme="minorHAnsi"/>
                <w:sz w:val="20"/>
                <w:szCs w:val="20"/>
              </w:rPr>
              <w:t>.</w:t>
            </w:r>
            <w:proofErr w:type="gramEnd"/>
            <w:r w:rsidRPr="00F41D39">
              <w:rPr>
                <w:rFonts w:cstheme="minorHAnsi"/>
                <w:sz w:val="20"/>
                <w:szCs w:val="20"/>
              </w:rPr>
              <w:t xml:space="preserve"> </w:t>
            </w:r>
            <w:proofErr w:type="gramStart"/>
            <w:r w:rsidRPr="00F41D39">
              <w:rPr>
                <w:rFonts w:cstheme="minorHAnsi"/>
                <w:sz w:val="20"/>
                <w:szCs w:val="20"/>
              </w:rPr>
              <w:t>а</w:t>
            </w:r>
            <w:proofErr w:type="gramEnd"/>
            <w:r w:rsidRPr="00F41D39">
              <w:rPr>
                <w:rFonts w:cstheme="minorHAnsi"/>
                <w:sz w:val="20"/>
                <w:szCs w:val="20"/>
              </w:rPr>
              <w:t>втодорог и более 200 км железнодорожных линий.</w:t>
            </w:r>
          </w:p>
        </w:tc>
      </w:tr>
      <w:tr w:rsidR="003A2E35" w:rsidRPr="00F41D39" w:rsidTr="00AA25A1">
        <w:trPr>
          <w:gridAfter w:val="1"/>
          <w:wAfter w:w="563" w:type="pct"/>
          <w:trHeight w:val="629"/>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нет</w:t>
            </w:r>
          </w:p>
        </w:tc>
      </w:tr>
      <w:tr w:rsidR="003A2E35" w:rsidRPr="00F41D39" w:rsidTr="00AA25A1">
        <w:trPr>
          <w:gridAfter w:val="1"/>
          <w:wAfter w:w="563" w:type="pct"/>
          <w:trHeight w:val="2352"/>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115</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sz w:val="20"/>
                <w:szCs w:val="20"/>
              </w:rPr>
            </w:pPr>
            <w:r w:rsidRPr="00F41D39">
              <w:rPr>
                <w:rFonts w:cstheme="minorHAnsi"/>
                <w:bCs/>
                <w:i/>
                <w:iCs/>
                <w:sz w:val="20"/>
                <w:szCs w:val="20"/>
              </w:rPr>
              <w:t xml:space="preserve">Контрольное событие программы 7.1.1.1.          </w:t>
            </w:r>
            <w:r w:rsidRPr="00F41D39">
              <w:rPr>
                <w:rFonts w:cstheme="minorHAnsi"/>
                <w:bCs/>
                <w:i/>
                <w:iCs/>
                <w:sz w:val="20"/>
                <w:szCs w:val="20"/>
              </w:rPr>
              <w:br/>
              <w:t xml:space="preserve"> </w:t>
            </w:r>
            <w:r w:rsidRPr="00F41D39">
              <w:rPr>
                <w:rFonts w:cstheme="minorHAnsi"/>
                <w:sz w:val="20"/>
                <w:szCs w:val="20"/>
              </w:rPr>
              <w:t xml:space="preserve"> Логистический транспортный центр в </w:t>
            </w:r>
            <w:proofErr w:type="gramStart"/>
            <w:r w:rsidRPr="00F41D39">
              <w:rPr>
                <w:rFonts w:cstheme="minorHAnsi"/>
                <w:sz w:val="20"/>
                <w:szCs w:val="20"/>
              </w:rPr>
              <w:t>г</w:t>
            </w:r>
            <w:proofErr w:type="gramEnd"/>
            <w:r w:rsidRPr="00F41D39">
              <w:rPr>
                <w:rFonts w:cstheme="minorHAnsi"/>
                <w:sz w:val="20"/>
                <w:szCs w:val="20"/>
              </w:rPr>
              <w:t>. Сочи в действие введен</w:t>
            </w: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Минтранс России </w:t>
            </w:r>
            <w:r w:rsidRPr="00F41D39">
              <w:rPr>
                <w:rFonts w:cstheme="minorHAnsi"/>
                <w:sz w:val="20"/>
                <w:szCs w:val="20"/>
              </w:rPr>
              <w:br/>
              <w:t xml:space="preserve"> директор Департамента государственной политики в области автомобильного и городского пассажирского транспорта</w:t>
            </w:r>
            <w:r w:rsidRPr="00F41D39">
              <w:rPr>
                <w:rFonts w:cstheme="minorHAnsi"/>
                <w:sz w:val="20"/>
                <w:szCs w:val="20"/>
              </w:rPr>
              <w:br/>
              <w:t>Бакирей А.С.</w:t>
            </w:r>
          </w:p>
          <w:p w:rsidR="003A2E35" w:rsidRPr="00F41D39" w:rsidRDefault="003A2E35"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(1) (2)</w:t>
            </w:r>
          </w:p>
          <w:p w:rsidR="003A2E35" w:rsidRPr="00F41D39" w:rsidRDefault="003A2E35" w:rsidP="00B9271E">
            <w:pPr>
              <w:pStyle w:val="ac"/>
              <w:jc w:val="center"/>
              <w:rPr>
                <w:rFonts w:eastAsia="Times New Roman" w:cstheme="minorHAnsi"/>
                <w:bCs/>
                <w:sz w:val="20"/>
                <w:szCs w:val="20"/>
              </w:rPr>
            </w:pP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15.01.2014</w:t>
            </w:r>
          </w:p>
          <w:p w:rsidR="003A2E35" w:rsidRPr="00F41D39" w:rsidRDefault="003A2E35"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cstheme="minorHAnsi"/>
                <w:sz w:val="20"/>
                <w:szCs w:val="20"/>
              </w:rPr>
            </w:pPr>
            <w:r w:rsidRPr="00F41D39">
              <w:rPr>
                <w:rFonts w:cstheme="minorHAnsi"/>
                <w:sz w:val="20"/>
                <w:szCs w:val="20"/>
              </w:rPr>
              <w:t>15.01.2014</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AA25A1">
        <w:trPr>
          <w:gridAfter w:val="1"/>
          <w:wAfter w:w="563" w:type="pct"/>
          <w:trHeight w:val="2456"/>
        </w:trPr>
        <w:tc>
          <w:tcPr>
            <w:tcW w:w="165" w:type="pct"/>
            <w:tcBorders>
              <w:top w:val="single" w:sz="4" w:space="0" w:color="auto"/>
              <w:left w:val="single" w:sz="4" w:space="0" w:color="auto"/>
              <w:bottom w:val="nil"/>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lastRenderedPageBreak/>
              <w:t>116</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i/>
                <w:iCs/>
                <w:sz w:val="20"/>
                <w:szCs w:val="20"/>
              </w:rPr>
            </w:pPr>
            <w:r w:rsidRPr="00F41D39">
              <w:rPr>
                <w:rFonts w:cstheme="minorHAnsi"/>
                <w:bCs/>
                <w:i/>
                <w:iCs/>
                <w:sz w:val="20"/>
                <w:szCs w:val="20"/>
              </w:rPr>
              <w:t xml:space="preserve">Контрольное событие программы 7.1.1.2.          </w:t>
            </w:r>
            <w:r w:rsidRPr="00F41D39">
              <w:rPr>
                <w:rFonts w:cstheme="minorHAnsi"/>
                <w:bCs/>
                <w:i/>
                <w:iCs/>
                <w:sz w:val="20"/>
                <w:szCs w:val="20"/>
              </w:rPr>
              <w:br/>
            </w:r>
            <w:r w:rsidRPr="00F41D39">
              <w:rPr>
                <w:rFonts w:cstheme="minorHAnsi"/>
                <w:sz w:val="20"/>
                <w:szCs w:val="20"/>
              </w:rPr>
              <w:t xml:space="preserve">Центр управления дорожным движением в </w:t>
            </w:r>
            <w:proofErr w:type="gramStart"/>
            <w:r w:rsidRPr="00F41D39">
              <w:rPr>
                <w:rFonts w:cstheme="minorHAnsi"/>
                <w:sz w:val="20"/>
                <w:szCs w:val="20"/>
              </w:rPr>
              <w:t>г</w:t>
            </w:r>
            <w:proofErr w:type="gramEnd"/>
            <w:r w:rsidRPr="00F41D39">
              <w:rPr>
                <w:rFonts w:cstheme="minorHAnsi"/>
                <w:sz w:val="20"/>
                <w:szCs w:val="20"/>
              </w:rPr>
              <w:t>. Сочи и автоматизированная система управления дорожным движением в действие введены</w:t>
            </w:r>
          </w:p>
          <w:p w:rsidR="003A2E35" w:rsidRPr="00F41D39" w:rsidRDefault="003A2E35" w:rsidP="00B9271E">
            <w:pPr>
              <w:pStyle w:val="ac"/>
              <w:rPr>
                <w:rFonts w:eastAsia="Times New Roman" w:cstheme="minorHAnsi"/>
                <w:bCs/>
                <w:sz w:val="20"/>
                <w:szCs w:val="20"/>
              </w:rPr>
            </w:pP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Минтранс России                                </w:t>
            </w:r>
            <w:r w:rsidRPr="00F41D39">
              <w:rPr>
                <w:rFonts w:cstheme="minorHAnsi"/>
                <w:sz w:val="20"/>
                <w:szCs w:val="20"/>
              </w:rPr>
              <w:br/>
              <w:t xml:space="preserve">директор Департамента государственной политики в области автомобильного и городского пассажирского транспорта                       </w:t>
            </w:r>
            <w:r w:rsidRPr="00F41D39">
              <w:rPr>
                <w:rFonts w:cstheme="minorHAnsi"/>
                <w:sz w:val="20"/>
                <w:szCs w:val="20"/>
              </w:rPr>
              <w:br/>
              <w:t xml:space="preserve">Бакирей А.С.                                           </w:t>
            </w:r>
          </w:p>
          <w:p w:rsidR="003A2E35" w:rsidRPr="00F41D39" w:rsidRDefault="003A2E35" w:rsidP="00B9271E">
            <w:pPr>
              <w:pStyle w:val="ac"/>
              <w:rPr>
                <w:rFonts w:eastAsia="Times New Roman" w:cstheme="minorHAnsi"/>
                <w:sz w:val="20"/>
                <w:szCs w:val="20"/>
              </w:rPr>
            </w:pP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(1) (2)</w:t>
            </w:r>
          </w:p>
          <w:p w:rsidR="003A2E35" w:rsidRPr="00F41D39" w:rsidRDefault="003A2E35" w:rsidP="00B9271E">
            <w:pPr>
              <w:pStyle w:val="ac"/>
              <w:jc w:val="center"/>
              <w:rPr>
                <w:rFonts w:eastAsia="Times New Roman" w:cstheme="minorHAnsi"/>
                <w:bCs/>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15.01.2014</w:t>
            </w:r>
          </w:p>
          <w:p w:rsidR="003A2E35" w:rsidRPr="00F41D39" w:rsidRDefault="003A2E35" w:rsidP="00B9271E">
            <w:pPr>
              <w:pStyle w:val="ac"/>
              <w:jc w:val="center"/>
              <w:rPr>
                <w:rFonts w:eastAsia="Times New Roman" w:cstheme="minorHAnsi"/>
                <w:sz w:val="20"/>
                <w:szCs w:val="20"/>
              </w:rPr>
            </w:pPr>
          </w:p>
        </w:tc>
        <w:tc>
          <w:tcPr>
            <w:tcW w:w="368" w:type="pct"/>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cstheme="minorHAnsi"/>
                <w:sz w:val="20"/>
                <w:szCs w:val="20"/>
              </w:rPr>
            </w:pPr>
            <w:r w:rsidRPr="00F41D39">
              <w:rPr>
                <w:rFonts w:cstheme="minorHAnsi"/>
                <w:sz w:val="20"/>
                <w:szCs w:val="20"/>
              </w:rPr>
              <w:t>15.01.2014</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AA25A1">
        <w:trPr>
          <w:gridAfter w:val="1"/>
          <w:wAfter w:w="563" w:type="pct"/>
          <w:trHeight w:val="1591"/>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117</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i/>
                <w:iCs/>
                <w:sz w:val="20"/>
                <w:szCs w:val="20"/>
              </w:rPr>
            </w:pPr>
            <w:r w:rsidRPr="00F41D39">
              <w:rPr>
                <w:rFonts w:cstheme="minorHAnsi"/>
                <w:bCs/>
                <w:i/>
                <w:iCs/>
                <w:sz w:val="20"/>
                <w:szCs w:val="20"/>
              </w:rPr>
              <w:t xml:space="preserve">Контрольное событие программы 7.1.1.3.          </w:t>
            </w:r>
            <w:r w:rsidRPr="00F41D39">
              <w:rPr>
                <w:rFonts w:cstheme="minorHAnsi"/>
                <w:bCs/>
                <w:i/>
                <w:iCs/>
                <w:sz w:val="20"/>
                <w:szCs w:val="20"/>
              </w:rPr>
              <w:br/>
            </w:r>
            <w:r w:rsidRPr="00F41D39">
              <w:rPr>
                <w:rFonts w:cstheme="minorHAnsi"/>
                <w:sz w:val="20"/>
                <w:szCs w:val="20"/>
              </w:rPr>
              <w:t xml:space="preserve">7 специализированных автотранспортных парков по обслуживанию пассажирского автомобильного транспорта для перевозки участников и гостей XXII Олимпийских зимних игр и XI Паралимпийских зимних игр 2014 года в </w:t>
            </w:r>
            <w:proofErr w:type="gramStart"/>
            <w:r w:rsidRPr="00F41D39">
              <w:rPr>
                <w:rFonts w:cstheme="minorHAnsi"/>
                <w:sz w:val="20"/>
                <w:szCs w:val="20"/>
              </w:rPr>
              <w:t>г</w:t>
            </w:r>
            <w:proofErr w:type="gramEnd"/>
            <w:r w:rsidRPr="00F41D39">
              <w:rPr>
                <w:rFonts w:cstheme="minorHAnsi"/>
                <w:sz w:val="20"/>
                <w:szCs w:val="20"/>
              </w:rPr>
              <w:t>.  Сочи  и организация парковочных мест в количестве 46 ед. на территории отдельной стоянки в действие введены</w:t>
            </w:r>
          </w:p>
          <w:p w:rsidR="003A2E35" w:rsidRPr="00F41D39" w:rsidRDefault="003A2E35" w:rsidP="00B9271E">
            <w:pPr>
              <w:pStyle w:val="ac"/>
              <w:rPr>
                <w:rFonts w:cstheme="minorHAnsi"/>
                <w:bCs/>
                <w:i/>
                <w:iCs/>
                <w:sz w:val="20"/>
                <w:szCs w:val="20"/>
              </w:rPr>
            </w:pP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Минтранс России                                </w:t>
            </w:r>
            <w:r w:rsidRPr="00F41D39">
              <w:rPr>
                <w:rFonts w:cstheme="minorHAnsi"/>
                <w:sz w:val="20"/>
                <w:szCs w:val="20"/>
              </w:rPr>
              <w:br/>
              <w:t xml:space="preserve">директор Департамента государственной политики в области автомобильного и городского пассажирского транспорта                         </w:t>
            </w:r>
            <w:r w:rsidRPr="00F41D39">
              <w:rPr>
                <w:rFonts w:cstheme="minorHAnsi"/>
                <w:sz w:val="20"/>
                <w:szCs w:val="20"/>
              </w:rPr>
              <w:br/>
              <w:t xml:space="preserve">Бакирей А.С.                                           </w:t>
            </w:r>
          </w:p>
          <w:p w:rsidR="003A2E35" w:rsidRPr="00F41D39" w:rsidRDefault="003A2E35" w:rsidP="00B9271E">
            <w:pPr>
              <w:pStyle w:val="ac"/>
              <w:rPr>
                <w:rFonts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(1) (2)</w:t>
            </w:r>
          </w:p>
          <w:p w:rsidR="003A2E35" w:rsidRPr="00F41D39" w:rsidRDefault="003A2E35" w:rsidP="00B9271E">
            <w:pPr>
              <w:pStyle w:val="ac"/>
              <w:jc w:val="center"/>
              <w:rPr>
                <w:rFonts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15.01.2014</w:t>
            </w:r>
          </w:p>
          <w:p w:rsidR="003A2E35" w:rsidRPr="00F41D39" w:rsidRDefault="003A2E35" w:rsidP="00B9271E">
            <w:pPr>
              <w:pStyle w:val="ac"/>
              <w:jc w:val="center"/>
              <w:rPr>
                <w:rFonts w:cstheme="minorHAnsi"/>
                <w:sz w:val="20"/>
                <w:szCs w:val="20"/>
              </w:rPr>
            </w:pPr>
          </w:p>
        </w:tc>
        <w:tc>
          <w:tcPr>
            <w:tcW w:w="368"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cstheme="minorHAnsi"/>
                <w:sz w:val="20"/>
                <w:szCs w:val="20"/>
              </w:rPr>
            </w:pPr>
            <w:r w:rsidRPr="00F41D39">
              <w:rPr>
                <w:rFonts w:cstheme="minorHAnsi"/>
                <w:sz w:val="20"/>
                <w:szCs w:val="20"/>
              </w:rPr>
              <w:t>15.01.2014</w:t>
            </w:r>
          </w:p>
          <w:p w:rsidR="003A2E35" w:rsidRPr="00F41D39" w:rsidRDefault="003A2E35" w:rsidP="00B9271E">
            <w:pPr>
              <w:pStyle w:val="ac"/>
              <w:jc w:val="center"/>
              <w:rPr>
                <w:rFonts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AA25A1">
        <w:trPr>
          <w:gridAfter w:val="1"/>
          <w:wAfter w:w="563" w:type="pct"/>
          <w:trHeight w:val="1827"/>
        </w:trPr>
        <w:tc>
          <w:tcPr>
            <w:tcW w:w="165" w:type="pct"/>
            <w:tcBorders>
              <w:top w:val="single" w:sz="4" w:space="0" w:color="auto"/>
              <w:left w:val="single" w:sz="4" w:space="0" w:color="auto"/>
              <w:bottom w:val="nil"/>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lastRenderedPageBreak/>
              <w:t>118.</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bCs/>
                <w:sz w:val="20"/>
                <w:szCs w:val="20"/>
              </w:rPr>
              <w:t xml:space="preserve">Мероприятие 7.1.2.                                          </w:t>
            </w:r>
            <w:r w:rsidRPr="00F41D39">
              <w:rPr>
                <w:rFonts w:cstheme="minorHAnsi"/>
                <w:sz w:val="20"/>
                <w:szCs w:val="20"/>
              </w:rPr>
              <w:t xml:space="preserve"> </w:t>
            </w:r>
            <w:r w:rsidRPr="00F41D39">
              <w:rPr>
                <w:rFonts w:cstheme="minorHAnsi"/>
                <w:sz w:val="20"/>
                <w:szCs w:val="20"/>
              </w:rPr>
              <w:br/>
              <w:t>Привлечение  круизных судов для организации проживания персонала и клиентских групп</w:t>
            </w:r>
          </w:p>
          <w:p w:rsidR="003A2E35" w:rsidRPr="00F41D39" w:rsidRDefault="003A2E35" w:rsidP="00B9271E">
            <w:pPr>
              <w:pStyle w:val="ac"/>
              <w:rPr>
                <w:rFonts w:eastAsia="Times New Roman" w:cstheme="minorHAnsi"/>
                <w:sz w:val="20"/>
                <w:szCs w:val="20"/>
              </w:rPr>
            </w:pP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Росморречфлот                                 </w:t>
            </w:r>
            <w:r w:rsidRPr="00F41D39">
              <w:rPr>
                <w:rFonts w:cstheme="minorHAnsi"/>
                <w:sz w:val="20"/>
                <w:szCs w:val="20"/>
              </w:rPr>
              <w:br/>
              <w:t xml:space="preserve">заместитель руководителя Росморречфлота                     </w:t>
            </w:r>
            <w:r w:rsidRPr="00F41D39">
              <w:rPr>
                <w:rFonts w:cstheme="minorHAnsi"/>
                <w:sz w:val="20"/>
                <w:szCs w:val="20"/>
              </w:rPr>
              <w:br/>
              <w:t>Горелик С.П.</w:t>
            </w:r>
          </w:p>
          <w:p w:rsidR="003A2E35" w:rsidRPr="00F41D39" w:rsidRDefault="003A2E35" w:rsidP="00B9271E">
            <w:pPr>
              <w:pStyle w:val="ac"/>
              <w:rPr>
                <w:rFonts w:eastAsia="Times New Roman" w:cstheme="minorHAnsi"/>
                <w:sz w:val="20"/>
                <w:szCs w:val="20"/>
              </w:rPr>
            </w:pP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bCs/>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15.03.2014</w:t>
            </w:r>
          </w:p>
          <w:p w:rsidR="003A2E35" w:rsidRPr="00F41D39" w:rsidRDefault="003A2E35" w:rsidP="00B9271E">
            <w:pPr>
              <w:pStyle w:val="ac"/>
              <w:jc w:val="center"/>
              <w:rPr>
                <w:rFonts w:eastAsia="Times New Roman" w:cstheme="minorHAnsi"/>
                <w:sz w:val="20"/>
                <w:szCs w:val="20"/>
              </w:rPr>
            </w:pPr>
          </w:p>
        </w:tc>
        <w:tc>
          <w:tcPr>
            <w:tcW w:w="368" w:type="pct"/>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cstheme="minorHAnsi"/>
                <w:sz w:val="20"/>
                <w:szCs w:val="20"/>
              </w:rPr>
            </w:pPr>
            <w:r w:rsidRPr="00F41D39">
              <w:rPr>
                <w:rFonts w:cstheme="minorHAnsi"/>
                <w:sz w:val="20"/>
                <w:szCs w:val="20"/>
              </w:rPr>
              <w:t>15.03.2014</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sz w:val="20"/>
                <w:szCs w:val="20"/>
              </w:rPr>
              <w:t>Привлечение в требуемом количестве круизных судов для организации проживания персонала и клиентских групп</w:t>
            </w:r>
          </w:p>
        </w:tc>
        <w:tc>
          <w:tcPr>
            <w:tcW w:w="565"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Обеспечено запланированное количество круизных судов</w:t>
            </w:r>
          </w:p>
        </w:tc>
      </w:tr>
      <w:tr w:rsidR="003A2E35" w:rsidRPr="00F41D39" w:rsidTr="00F41D39">
        <w:trPr>
          <w:gridAfter w:val="1"/>
          <w:wAfter w:w="563" w:type="pct"/>
          <w:trHeight w:val="629"/>
        </w:trPr>
        <w:tc>
          <w:tcPr>
            <w:tcW w:w="165" w:type="pct"/>
            <w:tcBorders>
              <w:top w:val="nil"/>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нет</w:t>
            </w:r>
          </w:p>
        </w:tc>
      </w:tr>
      <w:tr w:rsidR="003A2E35" w:rsidRPr="00F41D39" w:rsidTr="00F41D39">
        <w:trPr>
          <w:gridAfter w:val="1"/>
          <w:wAfter w:w="563" w:type="pct"/>
          <w:trHeight w:val="174"/>
        </w:trPr>
        <w:tc>
          <w:tcPr>
            <w:tcW w:w="165" w:type="pct"/>
            <w:tcBorders>
              <w:top w:val="single" w:sz="4" w:space="0" w:color="auto"/>
              <w:left w:val="single" w:sz="4" w:space="0" w:color="auto"/>
              <w:bottom w:val="nil"/>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119</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sz w:val="20"/>
                <w:szCs w:val="20"/>
              </w:rPr>
            </w:pPr>
            <w:r w:rsidRPr="00F41D39">
              <w:rPr>
                <w:rFonts w:cstheme="minorHAnsi"/>
                <w:bCs/>
                <w:i/>
                <w:iCs/>
                <w:sz w:val="20"/>
                <w:szCs w:val="20"/>
              </w:rPr>
              <w:t>Контрольное событие программы 7.1.2.1</w:t>
            </w:r>
            <w:r w:rsidRPr="00F41D39">
              <w:rPr>
                <w:rFonts w:cstheme="minorHAnsi"/>
                <w:i/>
                <w:iCs/>
                <w:sz w:val="20"/>
                <w:szCs w:val="20"/>
              </w:rPr>
              <w:t>.</w:t>
            </w:r>
            <w:r w:rsidRPr="00F41D39">
              <w:rPr>
                <w:rFonts w:cstheme="minorHAnsi"/>
                <w:sz w:val="20"/>
                <w:szCs w:val="20"/>
              </w:rPr>
              <w:t xml:space="preserve"> </w:t>
            </w:r>
            <w:r w:rsidRPr="00F41D39">
              <w:rPr>
                <w:rFonts w:cstheme="minorHAnsi"/>
                <w:sz w:val="20"/>
                <w:szCs w:val="20"/>
              </w:rPr>
              <w:br/>
              <w:t>Субсидии федеральному государственному унитарному предприятию "Росморпорт" на возмещение затрат по привлечению и обслуживанию круизных судов, используемых для организации проживания персонала и клиентских групп в 2014 году, предоставлены</w:t>
            </w: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Росморречфлот                                 </w:t>
            </w:r>
            <w:r w:rsidRPr="00F41D39">
              <w:rPr>
                <w:rFonts w:cstheme="minorHAnsi"/>
                <w:sz w:val="20"/>
                <w:szCs w:val="20"/>
              </w:rPr>
              <w:br/>
              <w:t xml:space="preserve">заместитель руководителя Росморречфлота                     </w:t>
            </w:r>
            <w:r w:rsidRPr="00F41D39">
              <w:rPr>
                <w:rFonts w:cstheme="minorHAnsi"/>
                <w:sz w:val="20"/>
                <w:szCs w:val="20"/>
              </w:rPr>
              <w:br/>
              <w:t>Горелик С.П.</w:t>
            </w:r>
          </w:p>
          <w:p w:rsidR="003A2E35" w:rsidRPr="00F41D39" w:rsidRDefault="003A2E35"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(1)(2),</w:t>
            </w: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15.03.2014</w:t>
            </w:r>
          </w:p>
          <w:p w:rsidR="003A2E35" w:rsidRPr="00F41D39" w:rsidRDefault="003A2E35"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noWrap/>
            <w:hideMark/>
          </w:tcPr>
          <w:p w:rsidR="003A2E35" w:rsidRPr="00F41D39" w:rsidRDefault="003A2E35" w:rsidP="00741795">
            <w:pPr>
              <w:pStyle w:val="ac"/>
              <w:jc w:val="center"/>
              <w:rPr>
                <w:rFonts w:cstheme="minorHAnsi"/>
                <w:sz w:val="20"/>
                <w:szCs w:val="20"/>
              </w:rPr>
            </w:pPr>
            <w:r w:rsidRPr="00F41D39">
              <w:rPr>
                <w:rFonts w:cstheme="minorHAnsi"/>
                <w:sz w:val="20"/>
                <w:szCs w:val="20"/>
              </w:rPr>
              <w:t>15.03.2014</w:t>
            </w:r>
          </w:p>
          <w:p w:rsidR="003A2E35" w:rsidRPr="00F41D39" w:rsidRDefault="003A2E35" w:rsidP="00741795">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F41D39">
        <w:trPr>
          <w:gridAfter w:val="1"/>
          <w:wAfter w:w="563" w:type="pct"/>
          <w:trHeight w:val="540"/>
        </w:trPr>
        <w:tc>
          <w:tcPr>
            <w:tcW w:w="165" w:type="pct"/>
            <w:tcBorders>
              <w:top w:val="single" w:sz="4" w:space="0" w:color="auto"/>
              <w:left w:val="single" w:sz="4" w:space="0" w:color="auto"/>
              <w:bottom w:val="single" w:sz="4" w:space="0" w:color="auto"/>
              <w:right w:val="single" w:sz="4" w:space="0" w:color="auto"/>
            </w:tcBorders>
            <w:shd w:val="clear" w:color="auto" w:fill="auto"/>
            <w:noWrap/>
            <w:hideMark/>
          </w:tcPr>
          <w:p w:rsidR="003A2E35" w:rsidRPr="00F41D39" w:rsidRDefault="003A2E35" w:rsidP="00B9271E">
            <w:pPr>
              <w:pStyle w:val="ac"/>
              <w:rPr>
                <w:rFonts w:eastAsia="Times New Roman" w:cstheme="minorHAnsi"/>
                <w:bCs/>
                <w:sz w:val="20"/>
                <w:szCs w:val="20"/>
              </w:rPr>
            </w:pPr>
          </w:p>
        </w:tc>
        <w:tc>
          <w:tcPr>
            <w:tcW w:w="4272" w:type="pct"/>
            <w:gridSpan w:val="14"/>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bCs/>
                <w:sz w:val="20"/>
                <w:szCs w:val="20"/>
              </w:rPr>
              <w:t xml:space="preserve">Подпрограммы 8.  </w:t>
            </w:r>
            <w:r w:rsidRPr="00F41D39">
              <w:rPr>
                <w:rFonts w:cstheme="minorHAnsi"/>
                <w:bCs/>
                <w:sz w:val="20"/>
                <w:szCs w:val="20"/>
              </w:rPr>
              <w:t>Обеспечение реализации государственной программы Российской Федерации «Развитие транспортной системы»</w:t>
            </w:r>
          </w:p>
        </w:tc>
      </w:tr>
      <w:tr w:rsidR="003A2E35" w:rsidRPr="00F41D39" w:rsidTr="00AA25A1">
        <w:trPr>
          <w:gridAfter w:val="1"/>
          <w:wAfter w:w="563" w:type="pct"/>
          <w:trHeight w:val="963"/>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120</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sz w:val="20"/>
                <w:szCs w:val="20"/>
              </w:rPr>
            </w:pPr>
            <w:r w:rsidRPr="00F41D39">
              <w:rPr>
                <w:rFonts w:eastAsia="Times New Roman" w:cstheme="minorHAnsi"/>
                <w:bCs/>
                <w:sz w:val="20"/>
                <w:szCs w:val="20"/>
              </w:rPr>
              <w:t>Основное мероприятие 8.1.                                      Управление реализацией Программы</w:t>
            </w: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Минтранс России                          заместитель Министра транспорта                               Белозеров О.В.</w:t>
            </w: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368"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31.12.2020</w:t>
            </w: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Эффективное выполнение Минтрансом России функций по обеспечению </w:t>
            </w:r>
            <w:r w:rsidRPr="00F41D39">
              <w:rPr>
                <w:rFonts w:cstheme="minorHAnsi"/>
                <w:sz w:val="20"/>
                <w:szCs w:val="20"/>
              </w:rPr>
              <w:lastRenderedPageBreak/>
              <w:t>реализации Программы</w:t>
            </w:r>
          </w:p>
          <w:p w:rsidR="003A2E35" w:rsidRPr="00F41D39" w:rsidRDefault="003A2E35" w:rsidP="00B9271E">
            <w:pPr>
              <w:pStyle w:val="ac"/>
              <w:rPr>
                <w:rFonts w:eastAsia="Times New Roman" w:cstheme="minorHAnsi"/>
                <w:sz w:val="20"/>
                <w:szCs w:val="20"/>
              </w:rPr>
            </w:pPr>
          </w:p>
        </w:tc>
        <w:tc>
          <w:tcPr>
            <w:tcW w:w="565"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lastRenderedPageBreak/>
              <w:t>Создан</w:t>
            </w:r>
            <w:r w:rsidRPr="00F41D39">
              <w:rPr>
                <w:rFonts w:cstheme="minorHAnsi"/>
                <w:sz w:val="20"/>
                <w:szCs w:val="20"/>
              </w:rPr>
              <w:t>ы</w:t>
            </w:r>
            <w:r w:rsidRPr="00F41D39">
              <w:rPr>
                <w:rFonts w:eastAsia="Times New Roman" w:cstheme="minorHAnsi"/>
                <w:sz w:val="20"/>
                <w:szCs w:val="20"/>
              </w:rPr>
              <w:t xml:space="preserve"> услови</w:t>
            </w:r>
            <w:r w:rsidRPr="00F41D39">
              <w:rPr>
                <w:rFonts w:cstheme="minorHAnsi"/>
                <w:sz w:val="20"/>
                <w:szCs w:val="20"/>
              </w:rPr>
              <w:t>я</w:t>
            </w:r>
            <w:r w:rsidRPr="00F41D39">
              <w:rPr>
                <w:rFonts w:eastAsia="Times New Roman" w:cstheme="minorHAnsi"/>
                <w:sz w:val="20"/>
                <w:szCs w:val="20"/>
              </w:rPr>
              <w:t xml:space="preserve"> для реализации государственной программы, обеспечен</w:t>
            </w:r>
            <w:r w:rsidRPr="00F41D39">
              <w:rPr>
                <w:rFonts w:cstheme="minorHAnsi"/>
                <w:sz w:val="20"/>
                <w:szCs w:val="20"/>
              </w:rPr>
              <w:t>о</w:t>
            </w:r>
            <w:r w:rsidRPr="00F41D39">
              <w:rPr>
                <w:rFonts w:eastAsia="Times New Roman" w:cstheme="minorHAnsi"/>
                <w:sz w:val="20"/>
                <w:szCs w:val="20"/>
              </w:rPr>
              <w:t xml:space="preserve"> </w:t>
            </w:r>
            <w:r w:rsidRPr="00F41D39">
              <w:rPr>
                <w:rFonts w:eastAsia="Times New Roman" w:cstheme="minorHAnsi"/>
                <w:sz w:val="20"/>
                <w:szCs w:val="20"/>
              </w:rPr>
              <w:lastRenderedPageBreak/>
              <w:t>выполнени</w:t>
            </w:r>
            <w:r w:rsidRPr="00F41D39">
              <w:rPr>
                <w:rFonts w:cstheme="minorHAnsi"/>
                <w:sz w:val="20"/>
                <w:szCs w:val="20"/>
              </w:rPr>
              <w:t>е</w:t>
            </w:r>
            <w:r w:rsidRPr="00F41D39">
              <w:rPr>
                <w:rFonts w:eastAsia="Times New Roman" w:cstheme="minorHAnsi"/>
                <w:sz w:val="20"/>
                <w:szCs w:val="20"/>
              </w:rPr>
              <w:t xml:space="preserve"> государственными служащими  функций в рамках реализации Программы в части общепрограммных и межотраслевых вопросов, нормативно-правового обеспечения</w:t>
            </w:r>
          </w:p>
        </w:tc>
      </w:tr>
      <w:tr w:rsidR="003A2E35" w:rsidRPr="00F41D39" w:rsidTr="00AA25A1">
        <w:trPr>
          <w:gridAfter w:val="1"/>
          <w:wAfter w:w="563" w:type="pct"/>
          <w:trHeight w:val="1530"/>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lastRenderedPageBreak/>
              <w:t>121</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bCs/>
                <w:sz w:val="20"/>
                <w:szCs w:val="20"/>
              </w:rPr>
              <w:t xml:space="preserve">Мероприятие 8.1.1. </w:t>
            </w:r>
            <w:r w:rsidRPr="00F41D39">
              <w:rPr>
                <w:rFonts w:cstheme="minorHAnsi"/>
                <w:sz w:val="20"/>
                <w:szCs w:val="20"/>
              </w:rPr>
              <w:t xml:space="preserve">                                                       </w:t>
            </w:r>
            <w:r w:rsidRPr="00F41D39">
              <w:rPr>
                <w:rFonts w:cstheme="minorHAnsi"/>
                <w:sz w:val="20"/>
                <w:szCs w:val="20"/>
              </w:rPr>
              <w:br/>
              <w:t>Реализация мер, направленных на выполнение Минтрансом России функций по  выработке государственной политики и нормативно-правовому регулированию в установленной сфере деятельности</w:t>
            </w:r>
          </w:p>
          <w:p w:rsidR="003A2E35" w:rsidRPr="00F41D39" w:rsidRDefault="003A2E35" w:rsidP="00B9271E">
            <w:pPr>
              <w:pStyle w:val="ac"/>
              <w:rPr>
                <w:rFonts w:eastAsia="Times New Roman" w:cstheme="minorHAnsi"/>
                <w:sz w:val="20"/>
                <w:szCs w:val="20"/>
              </w:rPr>
            </w:pP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Минтранс России                                 директор Департамента экономики и финансов                             Горбачик Т.В.</w:t>
            </w:r>
          </w:p>
        </w:tc>
        <w:tc>
          <w:tcPr>
            <w:tcW w:w="287" w:type="pct"/>
            <w:tcBorders>
              <w:top w:val="single" w:sz="4" w:space="0" w:color="auto"/>
              <w:left w:val="nil"/>
              <w:bottom w:val="single" w:sz="4" w:space="0" w:color="auto"/>
              <w:right w:val="nil"/>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31.12.2016</w:t>
            </w:r>
          </w:p>
          <w:p w:rsidR="003A2E35" w:rsidRPr="00F41D39" w:rsidRDefault="003A2E35" w:rsidP="00B9271E">
            <w:pPr>
              <w:pStyle w:val="ac"/>
              <w:jc w:val="center"/>
              <w:rPr>
                <w:rFonts w:eastAsia="Times New Roman" w:cstheme="minorHAnsi"/>
                <w:sz w:val="20"/>
                <w:szCs w:val="20"/>
              </w:rPr>
            </w:pPr>
          </w:p>
        </w:tc>
        <w:tc>
          <w:tcPr>
            <w:tcW w:w="368"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31.12.2016</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single" w:sz="4" w:space="0" w:color="auto"/>
              <w:left w:val="nil"/>
              <w:bottom w:val="single" w:sz="4" w:space="0" w:color="auto"/>
              <w:right w:val="nil"/>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Эффективное выполнение Минтрансом России функций по обеспечению реализации Программы в 2014- 2016 годах</w:t>
            </w:r>
          </w:p>
          <w:p w:rsidR="003A2E35" w:rsidRPr="00F41D39" w:rsidRDefault="003A2E35" w:rsidP="00B9271E">
            <w:pPr>
              <w:pStyle w:val="ac"/>
              <w:rPr>
                <w:rFonts w:eastAsia="Times New Roman" w:cstheme="minorHAnsi"/>
                <w:sz w:val="20"/>
                <w:szCs w:val="20"/>
              </w:rPr>
            </w:pPr>
          </w:p>
        </w:tc>
        <w:tc>
          <w:tcPr>
            <w:tcW w:w="5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Обеспечено эффективное выполнение Минтрансом России функции по обеспечению реализации Программы в 2014- году.</w:t>
            </w:r>
          </w:p>
          <w:p w:rsidR="003A2E35" w:rsidRPr="00F41D39" w:rsidRDefault="003A2E35" w:rsidP="00776A58">
            <w:pPr>
              <w:autoSpaceDE w:val="0"/>
              <w:autoSpaceDN w:val="0"/>
              <w:adjustRightInd w:val="0"/>
              <w:spacing w:after="0" w:line="240" w:lineRule="auto"/>
              <w:rPr>
                <w:rFonts w:cstheme="minorHAnsi"/>
                <w:sz w:val="20"/>
                <w:szCs w:val="20"/>
              </w:rPr>
            </w:pPr>
            <w:r w:rsidRPr="00F41D39">
              <w:rPr>
                <w:rFonts w:cstheme="minorHAnsi"/>
                <w:sz w:val="20"/>
                <w:szCs w:val="20"/>
              </w:rPr>
              <w:t>Государственной Думой Федерального Собрания</w:t>
            </w:r>
          </w:p>
          <w:p w:rsidR="003A2E35" w:rsidRPr="00F41D39" w:rsidRDefault="003A2E35" w:rsidP="00776A58">
            <w:pPr>
              <w:autoSpaceDE w:val="0"/>
              <w:autoSpaceDN w:val="0"/>
              <w:adjustRightInd w:val="0"/>
              <w:spacing w:after="0" w:line="240" w:lineRule="auto"/>
              <w:rPr>
                <w:rFonts w:cstheme="minorHAnsi"/>
                <w:sz w:val="20"/>
                <w:szCs w:val="20"/>
              </w:rPr>
            </w:pPr>
            <w:r w:rsidRPr="00F41D39">
              <w:rPr>
                <w:rFonts w:cstheme="minorHAnsi"/>
                <w:sz w:val="20"/>
                <w:szCs w:val="20"/>
              </w:rPr>
              <w:t>Российской Федерации были приняты, а</w:t>
            </w:r>
          </w:p>
          <w:p w:rsidR="003A2E35" w:rsidRPr="00F41D39" w:rsidRDefault="003A2E35" w:rsidP="00776A58">
            <w:pPr>
              <w:autoSpaceDE w:val="0"/>
              <w:autoSpaceDN w:val="0"/>
              <w:adjustRightInd w:val="0"/>
              <w:spacing w:after="0" w:line="240" w:lineRule="auto"/>
              <w:rPr>
                <w:rFonts w:cstheme="minorHAnsi"/>
                <w:sz w:val="20"/>
                <w:szCs w:val="20"/>
              </w:rPr>
            </w:pPr>
            <w:proofErr w:type="gramStart"/>
            <w:r w:rsidRPr="00F41D39">
              <w:rPr>
                <w:rFonts w:cstheme="minorHAnsi"/>
                <w:sz w:val="20"/>
                <w:szCs w:val="20"/>
              </w:rPr>
              <w:t xml:space="preserve">также одобрены Советом Федерации Федерального Собрания </w:t>
            </w:r>
            <w:r w:rsidRPr="00F41D39">
              <w:rPr>
                <w:rFonts w:cstheme="minorHAnsi"/>
                <w:sz w:val="20"/>
                <w:szCs w:val="20"/>
              </w:rPr>
              <w:lastRenderedPageBreak/>
              <w:t>Российской</w:t>
            </w:r>
            <w:proofErr w:type="gramEnd"/>
          </w:p>
          <w:p w:rsidR="003A2E35" w:rsidRPr="00F41D39" w:rsidRDefault="003A2E35" w:rsidP="00776A58">
            <w:pPr>
              <w:autoSpaceDE w:val="0"/>
              <w:autoSpaceDN w:val="0"/>
              <w:adjustRightInd w:val="0"/>
              <w:spacing w:after="0" w:line="240" w:lineRule="auto"/>
              <w:rPr>
                <w:rFonts w:cstheme="minorHAnsi"/>
                <w:bCs/>
                <w:sz w:val="20"/>
                <w:szCs w:val="20"/>
              </w:rPr>
            </w:pPr>
            <w:r w:rsidRPr="00F41D39">
              <w:rPr>
                <w:rFonts w:cstheme="minorHAnsi"/>
                <w:sz w:val="20"/>
                <w:szCs w:val="20"/>
              </w:rPr>
              <w:t xml:space="preserve">Федерации и подписаны Президентом Российской Федерации </w:t>
            </w:r>
            <w:r w:rsidRPr="00F41D39">
              <w:rPr>
                <w:rFonts w:cstheme="minorHAnsi"/>
                <w:bCs/>
                <w:sz w:val="20"/>
                <w:szCs w:val="20"/>
              </w:rPr>
              <w:t>10</w:t>
            </w:r>
          </w:p>
          <w:p w:rsidR="003A2E35" w:rsidRPr="00F41D39" w:rsidRDefault="003A2E35" w:rsidP="00776A58">
            <w:pPr>
              <w:pStyle w:val="ac"/>
              <w:rPr>
                <w:rFonts w:eastAsia="Times New Roman" w:cstheme="minorHAnsi"/>
                <w:sz w:val="20"/>
                <w:szCs w:val="20"/>
              </w:rPr>
            </w:pPr>
            <w:r w:rsidRPr="00F41D39">
              <w:rPr>
                <w:rFonts w:cstheme="minorHAnsi"/>
                <w:bCs/>
                <w:sz w:val="20"/>
                <w:szCs w:val="20"/>
              </w:rPr>
              <w:t xml:space="preserve">федеральных законов, </w:t>
            </w:r>
            <w:r w:rsidRPr="00F41D39">
              <w:rPr>
                <w:rFonts w:cstheme="minorHAnsi"/>
                <w:sz w:val="20"/>
                <w:szCs w:val="20"/>
              </w:rPr>
              <w:t>подготовленных Минтрансом России</w:t>
            </w:r>
          </w:p>
        </w:tc>
      </w:tr>
      <w:tr w:rsidR="003A2E35" w:rsidRPr="00F41D39" w:rsidTr="00AA25A1">
        <w:trPr>
          <w:gridAfter w:val="1"/>
          <w:wAfter w:w="563" w:type="pct"/>
          <w:trHeight w:val="629"/>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F6400F">
            <w:pPr>
              <w:autoSpaceDE w:val="0"/>
              <w:autoSpaceDN w:val="0"/>
              <w:adjustRightInd w:val="0"/>
              <w:spacing w:after="0" w:line="240" w:lineRule="auto"/>
              <w:outlineLvl w:val="1"/>
              <w:rPr>
                <w:rFonts w:cstheme="minorHAnsi"/>
                <w:sz w:val="20"/>
                <w:szCs w:val="20"/>
              </w:rPr>
            </w:pPr>
            <w:r w:rsidRPr="00F41D39">
              <w:rPr>
                <w:rFonts w:cstheme="minorHAnsi"/>
                <w:bCs/>
                <w:iCs/>
                <w:sz w:val="20"/>
                <w:szCs w:val="20"/>
              </w:rPr>
              <w:t>Контрольное событие программы  8.1.1.4. - п</w:t>
            </w:r>
            <w:r w:rsidRPr="00F41D39">
              <w:rPr>
                <w:rFonts w:cstheme="minorHAnsi"/>
                <w:sz w:val="20"/>
                <w:szCs w:val="20"/>
              </w:rPr>
              <w:t>роект распоряжения Правительства Российской Федерации об утверждении Стратегии развития внутреннего водного транспорта Российской Федерации на период до 2030 года (далее – проект распоряжения) направлен в Правительство Российской Федерации письмом Минтранса России от 11 сентября 2014 г. № СА-10/11672.</w:t>
            </w:r>
          </w:p>
          <w:p w:rsidR="003A2E35" w:rsidRPr="00F41D39" w:rsidRDefault="003A2E35" w:rsidP="00F6400F">
            <w:pPr>
              <w:autoSpaceDE w:val="0"/>
              <w:autoSpaceDN w:val="0"/>
              <w:adjustRightInd w:val="0"/>
              <w:spacing w:after="0" w:line="240" w:lineRule="auto"/>
              <w:outlineLvl w:val="1"/>
              <w:rPr>
                <w:rFonts w:cstheme="minorHAnsi"/>
                <w:sz w:val="20"/>
                <w:szCs w:val="20"/>
                <w:lang w:eastAsia="zh-CN"/>
              </w:rPr>
            </w:pPr>
            <w:r w:rsidRPr="00F41D39">
              <w:rPr>
                <w:rFonts w:cstheme="minorHAnsi"/>
                <w:sz w:val="20"/>
                <w:szCs w:val="20"/>
              </w:rPr>
              <w:t xml:space="preserve">В соответствии с поручением Аппарата Правительства Российской Федерации от 25 сентября 2014 г. № П9-46173 письмом Минтранса России от 3 октября 2014 г. № ОВ-11/12848 в Аппарат Правительства Российской Федерации направлены дополнительные материалы по содержанию и структуре приложения № 5 проекта распоряжения. Планируемый срок реализации контрольного события  декабрь 2015 года. </w:t>
            </w:r>
          </w:p>
          <w:p w:rsidR="003A2E35" w:rsidRPr="00F41D39" w:rsidRDefault="003A2E35" w:rsidP="00F6400F">
            <w:pPr>
              <w:pStyle w:val="ac"/>
              <w:rPr>
                <w:rFonts w:eastAsia="Times New Roman" w:cstheme="minorHAnsi"/>
                <w:sz w:val="20"/>
                <w:szCs w:val="20"/>
              </w:rPr>
            </w:pPr>
            <w:r w:rsidRPr="00F41D39">
              <w:rPr>
                <w:rFonts w:cstheme="minorHAnsi"/>
                <w:bCs/>
                <w:iCs/>
                <w:sz w:val="20"/>
                <w:szCs w:val="20"/>
              </w:rPr>
              <w:t xml:space="preserve">Невыполнение контрольного события программы 8.1.1.12. </w:t>
            </w:r>
            <w:r w:rsidRPr="00F41D39">
              <w:rPr>
                <w:rFonts w:eastAsia="Times New Roman" w:cstheme="minorHAnsi"/>
                <w:sz w:val="20"/>
                <w:szCs w:val="20"/>
              </w:rPr>
              <w:t xml:space="preserve"> связано с задержкой в передачи подрядчиком выполненных работ, внедрение первой очереди информационно-аналитической системы государственного регулирования на транспорте (АСУ ТК) в части решения первоочередных задач перенесено на 31.05.2015 года.</w:t>
            </w:r>
          </w:p>
        </w:tc>
      </w:tr>
      <w:tr w:rsidR="003A2E35" w:rsidRPr="00F41D39" w:rsidTr="00F41D39">
        <w:trPr>
          <w:gridAfter w:val="1"/>
          <w:wAfter w:w="563" w:type="pct"/>
          <w:trHeight w:val="1024"/>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122.</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i/>
                <w:iCs/>
                <w:sz w:val="20"/>
                <w:szCs w:val="20"/>
              </w:rPr>
            </w:pPr>
            <w:r w:rsidRPr="00F41D39">
              <w:rPr>
                <w:rFonts w:cstheme="minorHAnsi"/>
                <w:bCs/>
                <w:i/>
                <w:iCs/>
                <w:sz w:val="20"/>
                <w:szCs w:val="20"/>
              </w:rPr>
              <w:t>Контрольное событие программы 8.1.1.1.</w:t>
            </w:r>
            <w:r w:rsidRPr="00F41D39">
              <w:rPr>
                <w:rFonts w:cstheme="minorHAnsi"/>
                <w:bCs/>
                <w:i/>
                <w:iCs/>
                <w:sz w:val="20"/>
                <w:szCs w:val="20"/>
              </w:rPr>
              <w:br/>
            </w:r>
            <w:r w:rsidRPr="00F41D39">
              <w:rPr>
                <w:rFonts w:cstheme="minorHAnsi"/>
                <w:sz w:val="20"/>
                <w:szCs w:val="20"/>
              </w:rPr>
              <w:t xml:space="preserve">Законопроект "О внесении изменений в отдельные законодательные акты Российской Федерации (в части приведения в соответствие с положениями технического регламента «Безопасность автомобильных дорог»)"  </w:t>
            </w:r>
            <w:r w:rsidRPr="00F41D39">
              <w:rPr>
                <w:rFonts w:cstheme="minorHAnsi"/>
                <w:sz w:val="20"/>
                <w:szCs w:val="20"/>
              </w:rPr>
              <w:lastRenderedPageBreak/>
              <w:t xml:space="preserve">представлен в Правительство Российской Федерации </w:t>
            </w: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lastRenderedPageBreak/>
              <w:t xml:space="preserve">Минтранс России                          </w:t>
            </w:r>
            <w:r w:rsidRPr="00F41D39">
              <w:rPr>
                <w:rFonts w:cstheme="minorHAnsi"/>
                <w:sz w:val="20"/>
                <w:szCs w:val="20"/>
              </w:rPr>
              <w:br/>
              <w:t xml:space="preserve">директор Департамента государственной политики в области дорожного хозяйства                                     </w:t>
            </w:r>
            <w:r w:rsidRPr="00F41D39">
              <w:rPr>
                <w:rFonts w:cstheme="minorHAnsi"/>
                <w:sz w:val="20"/>
                <w:szCs w:val="20"/>
              </w:rPr>
              <w:br/>
              <w:t>Костюченко И.В.</w:t>
            </w:r>
          </w:p>
          <w:p w:rsidR="003A2E35" w:rsidRPr="00F41D39" w:rsidRDefault="003A2E35"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i/>
                <w:iCs/>
                <w:sz w:val="20"/>
                <w:szCs w:val="20"/>
              </w:rPr>
            </w:pPr>
            <w:r w:rsidRPr="00F41D39">
              <w:rPr>
                <w:rFonts w:eastAsia="Times New Roman" w:cstheme="minorHAnsi"/>
                <w:sz w:val="20"/>
                <w:szCs w:val="20"/>
              </w:rPr>
              <w:t>(2)</w:t>
            </w: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3A2E35" w:rsidRPr="00F41D39" w:rsidRDefault="003A2E35" w:rsidP="00213081">
            <w:pPr>
              <w:pStyle w:val="ac"/>
              <w:jc w:val="center"/>
              <w:rPr>
                <w:rFonts w:eastAsia="Times New Roman" w:cstheme="minorHAnsi"/>
                <w:sz w:val="20"/>
                <w:szCs w:val="20"/>
              </w:rPr>
            </w:pPr>
            <w:r w:rsidRPr="00F41D39">
              <w:rPr>
                <w:rFonts w:cstheme="minorHAnsi"/>
                <w:sz w:val="20"/>
                <w:szCs w:val="20"/>
              </w:rPr>
              <w:t>28.02.2014</w:t>
            </w: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213081">
            <w:pPr>
              <w:pStyle w:val="ac"/>
              <w:jc w:val="center"/>
              <w:rPr>
                <w:rFonts w:eastAsia="Times New Roman" w:cstheme="minorHAnsi"/>
                <w:sz w:val="20"/>
                <w:szCs w:val="20"/>
              </w:rPr>
            </w:pPr>
            <w:r w:rsidRPr="00F41D39">
              <w:rPr>
                <w:rFonts w:cstheme="minorHAnsi"/>
                <w:sz w:val="20"/>
                <w:szCs w:val="20"/>
              </w:rPr>
              <w:t>28.02.2014</w:t>
            </w: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cstheme="minorHAnsi"/>
                <w:sz w:val="20"/>
                <w:szCs w:val="20"/>
              </w:rPr>
            </w:pPr>
            <w:r w:rsidRPr="00F41D39">
              <w:rPr>
                <w:rFonts w:eastAsia="Times New Roman" w:cstheme="minorHAnsi"/>
                <w:sz w:val="20"/>
                <w:szCs w:val="20"/>
              </w:rPr>
              <w:t>Х</w:t>
            </w:r>
          </w:p>
        </w:tc>
      </w:tr>
      <w:tr w:rsidR="003A2E35" w:rsidRPr="00F41D39" w:rsidTr="00F41D39">
        <w:trPr>
          <w:gridAfter w:val="1"/>
          <w:wAfter w:w="563" w:type="pct"/>
          <w:trHeight w:val="599"/>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lastRenderedPageBreak/>
              <w:t>123</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i/>
                <w:iCs/>
                <w:sz w:val="20"/>
                <w:szCs w:val="20"/>
              </w:rPr>
            </w:pPr>
            <w:r w:rsidRPr="00F41D39">
              <w:rPr>
                <w:rFonts w:cstheme="minorHAnsi"/>
                <w:bCs/>
                <w:i/>
                <w:iCs/>
                <w:sz w:val="20"/>
                <w:szCs w:val="20"/>
              </w:rPr>
              <w:t xml:space="preserve">Контрольное событие программы  8.1.1.2. </w:t>
            </w:r>
            <w:r w:rsidRPr="00F41D39">
              <w:rPr>
                <w:rFonts w:cstheme="minorHAnsi"/>
                <w:bCs/>
                <w:i/>
                <w:iCs/>
                <w:sz w:val="20"/>
                <w:szCs w:val="20"/>
              </w:rPr>
              <w:br/>
            </w:r>
            <w:r w:rsidRPr="00F41D39">
              <w:rPr>
                <w:rFonts w:cstheme="minorHAnsi"/>
                <w:sz w:val="20"/>
                <w:szCs w:val="20"/>
              </w:rPr>
              <w:t xml:space="preserve">Государственный стандарт РФ ГОСТ </w:t>
            </w:r>
            <w:proofErr w:type="gramStart"/>
            <w:r w:rsidRPr="00F41D39">
              <w:rPr>
                <w:rFonts w:cstheme="minorHAnsi"/>
                <w:sz w:val="20"/>
                <w:szCs w:val="20"/>
              </w:rPr>
              <w:t>Р</w:t>
            </w:r>
            <w:proofErr w:type="gramEnd"/>
            <w:r w:rsidRPr="00F41D39">
              <w:rPr>
                <w:rFonts w:cstheme="minorHAnsi"/>
                <w:sz w:val="20"/>
                <w:szCs w:val="20"/>
              </w:rPr>
              <w:t xml:space="preserve"> 50597-93 «Автомобильные дороги и улицы. Требования к эксплуатационному состоянию, допустимому по условиям обеспечения безопасности дорожного движения» приведен в соответствие с положениями Технического регламента Таможенного союза </w:t>
            </w:r>
            <w:proofErr w:type="gramStart"/>
            <w:r w:rsidRPr="00F41D39">
              <w:rPr>
                <w:rFonts w:cstheme="minorHAnsi"/>
                <w:sz w:val="20"/>
                <w:szCs w:val="20"/>
              </w:rPr>
              <w:t>ТР</w:t>
            </w:r>
            <w:proofErr w:type="gramEnd"/>
            <w:r w:rsidRPr="00F41D39">
              <w:rPr>
                <w:rFonts w:cstheme="minorHAnsi"/>
                <w:sz w:val="20"/>
                <w:szCs w:val="20"/>
              </w:rPr>
              <w:t xml:space="preserve"> ТС 014/2011 «Безопасность автомобильных дорог», утвержденного решением Комиссии Таможенного союза от 18.10.2011 № 827, в том числе по обеспечению эксплуатации дорог, на проезжей части которых присутствует слой уплотненного снежного покрова</w:t>
            </w:r>
          </w:p>
          <w:p w:rsidR="003A2E35" w:rsidRPr="00F41D39" w:rsidRDefault="003A2E35" w:rsidP="00B9271E">
            <w:pPr>
              <w:pStyle w:val="ac"/>
              <w:rPr>
                <w:rFonts w:eastAsia="Times New Roman" w:cstheme="minorHAnsi"/>
                <w:i/>
                <w:iCs/>
                <w:sz w:val="20"/>
                <w:szCs w:val="20"/>
              </w:rPr>
            </w:pP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Минтранс России                             </w:t>
            </w:r>
            <w:r w:rsidRPr="00F41D39">
              <w:rPr>
                <w:rFonts w:cstheme="minorHAnsi"/>
                <w:sz w:val="20"/>
                <w:szCs w:val="20"/>
              </w:rPr>
              <w:br/>
              <w:t xml:space="preserve">директор Департамента государственной политики в области дорожного хозяйства                                      </w:t>
            </w:r>
            <w:r w:rsidRPr="00F41D39">
              <w:rPr>
                <w:rFonts w:cstheme="minorHAnsi"/>
                <w:sz w:val="20"/>
                <w:szCs w:val="20"/>
              </w:rPr>
              <w:br/>
              <w:t>Костюченко И.В.</w:t>
            </w:r>
          </w:p>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w:t>
            </w: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i/>
                <w:iCs/>
                <w:sz w:val="20"/>
                <w:szCs w:val="20"/>
              </w:rPr>
            </w:pPr>
            <w:r w:rsidRPr="00F41D39">
              <w:rPr>
                <w:rFonts w:eastAsia="Times New Roman" w:cstheme="minorHAnsi"/>
                <w:iCs/>
                <w:sz w:val="20"/>
                <w:szCs w:val="20"/>
              </w:rPr>
              <w:t>(1) (2</w:t>
            </w:r>
            <w:r w:rsidRPr="00F41D39">
              <w:rPr>
                <w:rFonts w:eastAsia="Times New Roman" w:cstheme="minorHAnsi"/>
                <w:i/>
                <w:iCs/>
                <w:sz w:val="20"/>
                <w:szCs w:val="20"/>
              </w:rPr>
              <w:t>)</w:t>
            </w: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368"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cstheme="minorHAnsi"/>
                <w:sz w:val="20"/>
                <w:szCs w:val="20"/>
              </w:rPr>
            </w:pPr>
            <w:r w:rsidRPr="00F41D39">
              <w:rPr>
                <w:rFonts w:eastAsia="Times New Roman" w:cstheme="minorHAnsi"/>
                <w:sz w:val="20"/>
                <w:szCs w:val="20"/>
              </w:rPr>
              <w:t>Х</w:t>
            </w:r>
          </w:p>
        </w:tc>
      </w:tr>
      <w:tr w:rsidR="003A2E35" w:rsidRPr="00F41D39" w:rsidTr="00F41D39">
        <w:trPr>
          <w:gridAfter w:val="1"/>
          <w:wAfter w:w="563" w:type="pct"/>
          <w:trHeight w:val="1770"/>
        </w:trPr>
        <w:tc>
          <w:tcPr>
            <w:tcW w:w="165" w:type="pct"/>
            <w:tcBorders>
              <w:top w:val="single" w:sz="4" w:space="0" w:color="auto"/>
              <w:left w:val="single" w:sz="4" w:space="0" w:color="auto"/>
              <w:bottom w:val="nil"/>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lastRenderedPageBreak/>
              <w:t>124</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i/>
                <w:iCs/>
                <w:sz w:val="20"/>
                <w:szCs w:val="20"/>
              </w:rPr>
            </w:pPr>
            <w:r w:rsidRPr="00F41D39">
              <w:rPr>
                <w:rFonts w:cstheme="minorHAnsi"/>
                <w:bCs/>
                <w:i/>
                <w:iCs/>
                <w:sz w:val="20"/>
                <w:szCs w:val="20"/>
              </w:rPr>
              <w:t xml:space="preserve">Контрольное событие программы  8.1.1.4. </w:t>
            </w:r>
            <w:r w:rsidRPr="00F41D39">
              <w:rPr>
                <w:rFonts w:cstheme="minorHAnsi"/>
                <w:bCs/>
                <w:i/>
                <w:iCs/>
                <w:sz w:val="20"/>
                <w:szCs w:val="20"/>
              </w:rPr>
              <w:br/>
            </w:r>
            <w:r w:rsidRPr="00F41D39">
              <w:rPr>
                <w:rFonts w:cstheme="minorHAnsi"/>
                <w:sz w:val="20"/>
                <w:szCs w:val="20"/>
              </w:rPr>
              <w:t>Стратегия развития внутреннего водного транспорта на период до 2030 года утверждена</w:t>
            </w:r>
          </w:p>
          <w:p w:rsidR="003A2E35" w:rsidRPr="00F41D39" w:rsidRDefault="003A2E35" w:rsidP="00B9271E">
            <w:pPr>
              <w:pStyle w:val="ac"/>
              <w:rPr>
                <w:rFonts w:cstheme="minorHAnsi"/>
                <w:bCs/>
                <w:i/>
                <w:iCs/>
                <w:sz w:val="20"/>
                <w:szCs w:val="20"/>
              </w:rPr>
            </w:pP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Минтранс России                           </w:t>
            </w:r>
            <w:r w:rsidRPr="00F41D39">
              <w:rPr>
                <w:rFonts w:cstheme="minorHAnsi"/>
                <w:sz w:val="20"/>
                <w:szCs w:val="20"/>
              </w:rPr>
              <w:br/>
              <w:t xml:space="preserve">директор Департамента государственной политики в области морского и речного транспорта                      </w:t>
            </w:r>
            <w:r w:rsidRPr="00F41D39">
              <w:rPr>
                <w:rFonts w:cstheme="minorHAnsi"/>
                <w:sz w:val="20"/>
                <w:szCs w:val="20"/>
              </w:rPr>
              <w:br/>
              <w:t>Пальников К.Г.</w:t>
            </w:r>
          </w:p>
          <w:p w:rsidR="003A2E35" w:rsidRPr="00F41D39" w:rsidRDefault="003A2E35" w:rsidP="00B9271E">
            <w:pPr>
              <w:pStyle w:val="ac"/>
              <w:rPr>
                <w:rFonts w:cstheme="minorHAnsi"/>
                <w:sz w:val="20"/>
                <w:szCs w:val="20"/>
              </w:rPr>
            </w:pP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(1) (2)</w:t>
            </w:r>
          </w:p>
          <w:p w:rsidR="003A2E35" w:rsidRPr="00F41D39" w:rsidRDefault="003A2E35" w:rsidP="00B9271E">
            <w:pPr>
              <w:pStyle w:val="ac"/>
              <w:jc w:val="center"/>
              <w:rPr>
                <w:rFonts w:eastAsia="Times New Roman" w:cstheme="minorHAnsi"/>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30.09.2014</w:t>
            </w:r>
          </w:p>
          <w:p w:rsidR="003A2E35" w:rsidRPr="00F41D39" w:rsidRDefault="003A2E35" w:rsidP="00B9271E">
            <w:pPr>
              <w:pStyle w:val="ac"/>
              <w:jc w:val="center"/>
              <w:rPr>
                <w:rFonts w:eastAsia="Times New Roman" w:cstheme="minorHAnsi"/>
                <w:sz w:val="20"/>
                <w:szCs w:val="20"/>
              </w:rPr>
            </w:pPr>
          </w:p>
        </w:tc>
        <w:tc>
          <w:tcPr>
            <w:tcW w:w="368"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w:t>
            </w: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F41D39">
        <w:trPr>
          <w:gridAfter w:val="1"/>
          <w:wAfter w:w="563" w:type="pct"/>
          <w:trHeight w:val="1770"/>
        </w:trPr>
        <w:tc>
          <w:tcPr>
            <w:tcW w:w="165" w:type="pct"/>
            <w:tcBorders>
              <w:top w:val="single" w:sz="4" w:space="0" w:color="auto"/>
              <w:left w:val="single" w:sz="4" w:space="0" w:color="auto"/>
              <w:bottom w:val="nil"/>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125</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i/>
                <w:iCs/>
                <w:sz w:val="20"/>
                <w:szCs w:val="20"/>
              </w:rPr>
            </w:pPr>
            <w:r w:rsidRPr="00F41D39">
              <w:rPr>
                <w:rFonts w:cstheme="minorHAnsi"/>
                <w:bCs/>
                <w:i/>
                <w:iCs/>
                <w:sz w:val="20"/>
                <w:szCs w:val="20"/>
              </w:rPr>
              <w:t xml:space="preserve">Контрольное событие программы 8.1.1.5. </w:t>
            </w:r>
            <w:r w:rsidRPr="00F41D39">
              <w:rPr>
                <w:rFonts w:cstheme="minorHAnsi"/>
                <w:bCs/>
                <w:i/>
                <w:iCs/>
                <w:sz w:val="20"/>
                <w:szCs w:val="20"/>
              </w:rPr>
              <w:br/>
            </w:r>
            <w:r w:rsidRPr="00F41D39">
              <w:rPr>
                <w:rFonts w:cstheme="minorHAnsi"/>
                <w:sz w:val="20"/>
                <w:szCs w:val="20"/>
              </w:rPr>
              <w:t>Стратегия развития морской портовой инфраструктуры на период до 2030 года разработана</w:t>
            </w:r>
          </w:p>
          <w:p w:rsidR="003A2E35" w:rsidRPr="00F41D39" w:rsidRDefault="003A2E35" w:rsidP="00B9271E">
            <w:pPr>
              <w:pStyle w:val="ac"/>
              <w:rPr>
                <w:rFonts w:cstheme="minorHAnsi"/>
                <w:bCs/>
                <w:i/>
                <w:iCs/>
                <w:sz w:val="20"/>
                <w:szCs w:val="20"/>
              </w:rPr>
            </w:pP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Минтранс России                           </w:t>
            </w:r>
            <w:r w:rsidRPr="00F41D39">
              <w:rPr>
                <w:rFonts w:cstheme="minorHAnsi"/>
                <w:sz w:val="20"/>
                <w:szCs w:val="20"/>
              </w:rPr>
              <w:br/>
              <w:t xml:space="preserve">директор Департамента государственной политики в области морского и речного транспорта                      </w:t>
            </w:r>
            <w:r w:rsidRPr="00F41D39">
              <w:rPr>
                <w:rFonts w:cstheme="minorHAnsi"/>
                <w:sz w:val="20"/>
                <w:szCs w:val="20"/>
              </w:rPr>
              <w:br/>
              <w:t>Пальников К.Г.</w:t>
            </w:r>
          </w:p>
          <w:p w:rsidR="003A2E35" w:rsidRPr="00F41D39" w:rsidRDefault="003A2E35" w:rsidP="00B9271E">
            <w:pPr>
              <w:pStyle w:val="ac"/>
              <w:rPr>
                <w:rFonts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(1) (2)</w:t>
            </w:r>
          </w:p>
          <w:p w:rsidR="003A2E35" w:rsidRPr="00F41D39" w:rsidRDefault="003A2E35"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15.04.2014</w:t>
            </w:r>
          </w:p>
          <w:p w:rsidR="003A2E35" w:rsidRPr="00F41D39" w:rsidRDefault="003A2E35"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DB0CC5">
            <w:pPr>
              <w:pStyle w:val="ac"/>
              <w:jc w:val="center"/>
              <w:rPr>
                <w:rFonts w:cstheme="minorHAnsi"/>
                <w:sz w:val="20"/>
                <w:szCs w:val="20"/>
              </w:rPr>
            </w:pPr>
            <w:r w:rsidRPr="00F41D39">
              <w:rPr>
                <w:rFonts w:cstheme="minorHAnsi"/>
                <w:sz w:val="20"/>
                <w:szCs w:val="20"/>
              </w:rPr>
              <w:t>15.04.2014</w:t>
            </w:r>
          </w:p>
          <w:p w:rsidR="003A2E35" w:rsidRPr="00F41D39" w:rsidRDefault="003A2E35" w:rsidP="00DB0CC5">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AA25A1">
        <w:trPr>
          <w:gridAfter w:val="1"/>
          <w:wAfter w:w="563" w:type="pct"/>
          <w:trHeight w:val="2167"/>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126</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bCs/>
                <w:i/>
                <w:iCs/>
                <w:sz w:val="20"/>
                <w:szCs w:val="20"/>
              </w:rPr>
            </w:pPr>
            <w:r w:rsidRPr="00F41D39">
              <w:rPr>
                <w:rFonts w:cstheme="minorHAnsi"/>
                <w:bCs/>
                <w:i/>
                <w:iCs/>
                <w:sz w:val="20"/>
                <w:szCs w:val="20"/>
              </w:rPr>
              <w:t xml:space="preserve">Контрольное событие программы 8.1.1.7. </w:t>
            </w:r>
            <w:r w:rsidRPr="00F41D39">
              <w:rPr>
                <w:rFonts w:cstheme="minorHAnsi"/>
                <w:bCs/>
                <w:i/>
                <w:iCs/>
                <w:sz w:val="20"/>
                <w:szCs w:val="20"/>
              </w:rPr>
              <w:br/>
            </w:r>
            <w:r w:rsidRPr="00F41D39">
              <w:rPr>
                <w:rFonts w:cstheme="minorHAnsi"/>
                <w:sz w:val="20"/>
                <w:szCs w:val="20"/>
              </w:rPr>
              <w:t>Прогноз социально-экономического развития Российской Федерации в части транспортного комплекса на 2015 год и плановый период 2016-2017 годов подготовлен</w:t>
            </w: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Минтранс России                                 </w:t>
            </w:r>
            <w:r w:rsidRPr="00F41D39">
              <w:rPr>
                <w:rFonts w:cstheme="minorHAnsi"/>
                <w:sz w:val="20"/>
                <w:szCs w:val="20"/>
              </w:rPr>
              <w:br/>
              <w:t xml:space="preserve">директор Департамента экономики и финансов                                </w:t>
            </w:r>
            <w:r w:rsidRPr="00F41D39">
              <w:rPr>
                <w:rFonts w:cstheme="minorHAnsi"/>
                <w:sz w:val="20"/>
                <w:szCs w:val="20"/>
              </w:rPr>
              <w:br/>
              <w:t>Горбачик Т.В.</w:t>
            </w:r>
          </w:p>
          <w:p w:rsidR="003A2E35" w:rsidRPr="00F41D39" w:rsidRDefault="003A2E35" w:rsidP="00B9271E">
            <w:pPr>
              <w:pStyle w:val="ac"/>
              <w:rPr>
                <w:rFonts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31.12.2014</w:t>
            </w:r>
          </w:p>
          <w:p w:rsidR="003A2E35" w:rsidRPr="00F41D39" w:rsidRDefault="003A2E35"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31.12.2014</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AA25A1">
        <w:trPr>
          <w:gridAfter w:val="1"/>
          <w:wAfter w:w="563" w:type="pct"/>
          <w:trHeight w:val="2271"/>
        </w:trPr>
        <w:tc>
          <w:tcPr>
            <w:tcW w:w="165" w:type="pct"/>
            <w:tcBorders>
              <w:top w:val="single" w:sz="4" w:space="0" w:color="auto"/>
              <w:left w:val="single" w:sz="4" w:space="0" w:color="auto"/>
              <w:bottom w:val="nil"/>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lastRenderedPageBreak/>
              <w:t>127</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bCs/>
                <w:i/>
                <w:iCs/>
                <w:sz w:val="20"/>
                <w:szCs w:val="20"/>
              </w:rPr>
              <w:t xml:space="preserve">Контрольное событие программы 8.1.1.12. </w:t>
            </w:r>
            <w:r w:rsidRPr="00F41D39">
              <w:rPr>
                <w:rFonts w:cstheme="minorHAnsi"/>
                <w:sz w:val="20"/>
                <w:szCs w:val="20"/>
              </w:rPr>
              <w:br/>
              <w:t>Первая очередь информационно-аналитической системы государственного регулирования на транспорте (АСУ ТК) в части решения первоочередных задач внедрена</w:t>
            </w:r>
          </w:p>
          <w:p w:rsidR="003A2E35" w:rsidRPr="00F41D39" w:rsidRDefault="003A2E35" w:rsidP="00B9271E">
            <w:pPr>
              <w:pStyle w:val="ac"/>
              <w:rPr>
                <w:rFonts w:cstheme="minorHAnsi"/>
                <w:bCs/>
                <w:i/>
                <w:iCs/>
                <w:sz w:val="20"/>
                <w:szCs w:val="20"/>
              </w:rPr>
            </w:pP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Минтранс России                        </w:t>
            </w:r>
            <w:r w:rsidRPr="00F41D39">
              <w:rPr>
                <w:rFonts w:cstheme="minorHAnsi"/>
                <w:sz w:val="20"/>
                <w:szCs w:val="20"/>
              </w:rPr>
              <w:br/>
              <w:t xml:space="preserve">директор Департамента программ развития                                               </w:t>
            </w:r>
            <w:r w:rsidRPr="00F41D39">
              <w:rPr>
                <w:rFonts w:cstheme="minorHAnsi"/>
                <w:sz w:val="20"/>
                <w:szCs w:val="20"/>
              </w:rPr>
              <w:br/>
              <w:t>Семенов А.К.</w:t>
            </w:r>
          </w:p>
          <w:p w:rsidR="003A2E35" w:rsidRPr="00F41D39" w:rsidRDefault="003A2E35" w:rsidP="00B9271E">
            <w:pPr>
              <w:pStyle w:val="ac"/>
              <w:rPr>
                <w:rFonts w:cstheme="minorHAnsi"/>
                <w:sz w:val="20"/>
                <w:szCs w:val="20"/>
              </w:rPr>
            </w:pP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(1)</w:t>
            </w:r>
          </w:p>
          <w:p w:rsidR="003A2E35" w:rsidRPr="00F41D39" w:rsidRDefault="003A2E35" w:rsidP="00B9271E">
            <w:pPr>
              <w:pStyle w:val="ac"/>
              <w:jc w:val="center"/>
              <w:rPr>
                <w:rFonts w:eastAsia="Times New Roman" w:cstheme="minorHAnsi"/>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30.09.2014</w:t>
            </w:r>
          </w:p>
          <w:p w:rsidR="003A2E35" w:rsidRPr="00F41D39" w:rsidRDefault="003A2E35" w:rsidP="00B9271E">
            <w:pPr>
              <w:pStyle w:val="ac"/>
              <w:jc w:val="center"/>
              <w:rPr>
                <w:rFonts w:eastAsia="Times New Roman" w:cstheme="minorHAnsi"/>
                <w:sz w:val="20"/>
                <w:szCs w:val="20"/>
              </w:rPr>
            </w:pPr>
          </w:p>
        </w:tc>
        <w:tc>
          <w:tcPr>
            <w:tcW w:w="368"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w:t>
            </w: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r>
      <w:tr w:rsidR="00EE20D2" w:rsidRPr="00F41D39" w:rsidTr="00AA25A1">
        <w:trPr>
          <w:gridAfter w:val="1"/>
          <w:wAfter w:w="563" w:type="pct"/>
          <w:trHeight w:val="4015"/>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EE20D2" w:rsidRPr="00F41D39" w:rsidRDefault="00EE20D2" w:rsidP="00B9271E">
            <w:pPr>
              <w:pStyle w:val="ac"/>
              <w:rPr>
                <w:rFonts w:eastAsia="Times New Roman" w:cstheme="minorHAnsi"/>
                <w:sz w:val="20"/>
                <w:szCs w:val="20"/>
              </w:rPr>
            </w:pPr>
            <w:r w:rsidRPr="00F41D39">
              <w:rPr>
                <w:rFonts w:eastAsia="Times New Roman" w:cstheme="minorHAnsi"/>
                <w:sz w:val="20"/>
                <w:szCs w:val="20"/>
              </w:rPr>
              <w:t>128</w:t>
            </w:r>
          </w:p>
        </w:tc>
        <w:tc>
          <w:tcPr>
            <w:tcW w:w="781" w:type="pct"/>
            <w:tcBorders>
              <w:top w:val="nil"/>
              <w:left w:val="nil"/>
              <w:bottom w:val="single" w:sz="4" w:space="0" w:color="auto"/>
              <w:right w:val="single" w:sz="4" w:space="0" w:color="auto"/>
            </w:tcBorders>
            <w:shd w:val="clear" w:color="auto" w:fill="auto"/>
            <w:hideMark/>
          </w:tcPr>
          <w:p w:rsidR="00EE20D2" w:rsidRPr="00F41D39" w:rsidRDefault="00EE20D2" w:rsidP="00B9271E">
            <w:pPr>
              <w:pStyle w:val="ac"/>
              <w:rPr>
                <w:rFonts w:cstheme="minorHAnsi"/>
                <w:bCs/>
                <w:i/>
                <w:iCs/>
                <w:sz w:val="20"/>
                <w:szCs w:val="20"/>
              </w:rPr>
            </w:pPr>
            <w:r w:rsidRPr="00F41D39">
              <w:rPr>
                <w:rFonts w:cstheme="minorHAnsi"/>
                <w:bCs/>
                <w:i/>
                <w:iCs/>
                <w:sz w:val="20"/>
                <w:szCs w:val="20"/>
              </w:rPr>
              <w:t>Контрольное событие программы 8.1.1.13.</w:t>
            </w:r>
            <w:r w:rsidRPr="00F41D39">
              <w:rPr>
                <w:rFonts w:cstheme="minorHAnsi"/>
                <w:sz w:val="20"/>
                <w:szCs w:val="20"/>
              </w:rPr>
              <w:br/>
              <w:t>План деятельности Министерства, направленный на решение задач, поставленных в Указах Президента Российской Федерации от 07 мая 2012 г. № 596-606 и Основных направлениях деятельности Правительства Российской Федерации на период до 2018 года, по результатам его публичного обсуждения и экспертного сопровождения в 2014 году уточнен</w:t>
            </w:r>
          </w:p>
        </w:tc>
        <w:tc>
          <w:tcPr>
            <w:tcW w:w="576" w:type="pct"/>
            <w:tcBorders>
              <w:top w:val="nil"/>
              <w:left w:val="nil"/>
              <w:bottom w:val="single" w:sz="4" w:space="0" w:color="auto"/>
              <w:right w:val="single" w:sz="4" w:space="0" w:color="auto"/>
            </w:tcBorders>
            <w:shd w:val="clear" w:color="auto" w:fill="auto"/>
            <w:hideMark/>
          </w:tcPr>
          <w:p w:rsidR="00EE20D2" w:rsidRPr="00F41D39" w:rsidRDefault="00EE20D2" w:rsidP="00B9271E">
            <w:pPr>
              <w:pStyle w:val="ac"/>
              <w:rPr>
                <w:rFonts w:cstheme="minorHAnsi"/>
                <w:sz w:val="20"/>
                <w:szCs w:val="20"/>
              </w:rPr>
            </w:pPr>
            <w:r w:rsidRPr="00F41D39">
              <w:rPr>
                <w:rFonts w:cstheme="minorHAnsi"/>
                <w:sz w:val="20"/>
                <w:szCs w:val="20"/>
              </w:rPr>
              <w:t xml:space="preserve">Минтранс России                                </w:t>
            </w:r>
            <w:r w:rsidRPr="00F41D39">
              <w:rPr>
                <w:rFonts w:cstheme="minorHAnsi"/>
                <w:sz w:val="20"/>
                <w:szCs w:val="20"/>
              </w:rPr>
              <w:br/>
              <w:t xml:space="preserve">директор Департамента экономики и финансов                                            </w:t>
            </w:r>
            <w:r w:rsidRPr="00F41D39">
              <w:rPr>
                <w:rFonts w:cstheme="minorHAnsi"/>
                <w:sz w:val="20"/>
                <w:szCs w:val="20"/>
              </w:rPr>
              <w:br/>
              <w:t>Горбачик Т.В.</w:t>
            </w:r>
          </w:p>
          <w:p w:rsidR="00EE20D2" w:rsidRPr="00F41D39" w:rsidRDefault="00EE20D2" w:rsidP="00B9271E">
            <w:pPr>
              <w:pStyle w:val="ac"/>
              <w:rPr>
                <w:rFonts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EE20D2" w:rsidRPr="00F41D39" w:rsidRDefault="00EE20D2" w:rsidP="00B9271E">
            <w:pPr>
              <w:pStyle w:val="ac"/>
              <w:jc w:val="center"/>
              <w:rPr>
                <w:rFonts w:cstheme="minorHAnsi"/>
                <w:sz w:val="20"/>
                <w:szCs w:val="20"/>
              </w:rPr>
            </w:pPr>
            <w:r w:rsidRPr="00F41D39">
              <w:rPr>
                <w:rFonts w:cstheme="minorHAnsi"/>
                <w:sz w:val="20"/>
                <w:szCs w:val="20"/>
              </w:rPr>
              <w:t>(1)</w:t>
            </w:r>
          </w:p>
        </w:tc>
        <w:tc>
          <w:tcPr>
            <w:tcW w:w="372" w:type="pct"/>
            <w:tcBorders>
              <w:top w:val="nil"/>
              <w:left w:val="nil"/>
              <w:bottom w:val="single" w:sz="4" w:space="0" w:color="auto"/>
              <w:right w:val="single" w:sz="4" w:space="0" w:color="auto"/>
            </w:tcBorders>
            <w:shd w:val="clear" w:color="auto" w:fill="auto"/>
            <w:hideMark/>
          </w:tcPr>
          <w:p w:rsidR="00EE20D2" w:rsidRPr="00F41D39" w:rsidRDefault="00EE20D2"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EE20D2" w:rsidRPr="00F41D39" w:rsidRDefault="00EE20D2" w:rsidP="00B9271E">
            <w:pPr>
              <w:pStyle w:val="ac"/>
              <w:jc w:val="center"/>
              <w:rPr>
                <w:rFonts w:cstheme="minorHAnsi"/>
                <w:sz w:val="20"/>
                <w:szCs w:val="20"/>
              </w:rPr>
            </w:pPr>
            <w:r w:rsidRPr="00F41D39">
              <w:rPr>
                <w:rFonts w:cstheme="minorHAnsi"/>
                <w:sz w:val="20"/>
                <w:szCs w:val="20"/>
              </w:rPr>
              <w:t>01.04.2014</w:t>
            </w:r>
          </w:p>
          <w:p w:rsidR="00EE20D2" w:rsidRPr="00F41D39" w:rsidRDefault="00EE20D2" w:rsidP="00B9271E">
            <w:pPr>
              <w:pStyle w:val="ac"/>
              <w:jc w:val="center"/>
              <w:rPr>
                <w:rFonts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EE20D2" w:rsidRPr="00F41D39" w:rsidRDefault="00EE20D2"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EE20D2" w:rsidRPr="00F41D39" w:rsidRDefault="00EE20D2" w:rsidP="00237B52">
            <w:pPr>
              <w:pStyle w:val="ac"/>
              <w:jc w:val="center"/>
              <w:rPr>
                <w:rFonts w:cstheme="minorHAnsi"/>
                <w:sz w:val="20"/>
                <w:szCs w:val="20"/>
              </w:rPr>
            </w:pPr>
            <w:r w:rsidRPr="00F41D39">
              <w:rPr>
                <w:rFonts w:cstheme="minorHAnsi"/>
                <w:sz w:val="20"/>
                <w:szCs w:val="20"/>
              </w:rPr>
              <w:t>01.04.2014</w:t>
            </w:r>
          </w:p>
          <w:p w:rsidR="00EE20D2" w:rsidRPr="00F41D39" w:rsidRDefault="00EE20D2" w:rsidP="00237B52">
            <w:pPr>
              <w:pStyle w:val="ac"/>
              <w:jc w:val="center"/>
              <w:rPr>
                <w:rFonts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EE20D2" w:rsidRPr="00F41D39" w:rsidRDefault="00EE20D2"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EE20D2" w:rsidRPr="00F41D39" w:rsidRDefault="00EE20D2" w:rsidP="00B9271E">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AA25A1">
        <w:trPr>
          <w:gridAfter w:val="1"/>
          <w:wAfter w:w="563" w:type="pct"/>
          <w:trHeight w:val="1245"/>
        </w:trPr>
        <w:tc>
          <w:tcPr>
            <w:tcW w:w="165" w:type="pct"/>
            <w:tcBorders>
              <w:top w:val="single" w:sz="4" w:space="0" w:color="auto"/>
              <w:left w:val="single" w:sz="4" w:space="0" w:color="auto"/>
              <w:bottom w:val="nil"/>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lastRenderedPageBreak/>
              <w:t>129.</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sz w:val="20"/>
                <w:szCs w:val="20"/>
              </w:rPr>
            </w:pPr>
            <w:r w:rsidRPr="00F41D39">
              <w:rPr>
                <w:rFonts w:eastAsia="Times New Roman" w:cstheme="minorHAnsi"/>
                <w:bCs/>
                <w:sz w:val="20"/>
                <w:szCs w:val="20"/>
              </w:rPr>
              <w:t xml:space="preserve">Мероприятие 8.1.2                                                                </w:t>
            </w:r>
            <w:r w:rsidRPr="00F41D39">
              <w:rPr>
                <w:rFonts w:eastAsia="Times New Roman" w:cstheme="minorHAnsi"/>
                <w:sz w:val="20"/>
                <w:szCs w:val="20"/>
              </w:rPr>
              <w:t>Научное обеспечение реализации подпрограммы</w:t>
            </w: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Минтранс России                            директор Департамента программ развития                                        Семенов А.К.</w:t>
            </w: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31.12.2016</w:t>
            </w:r>
          </w:p>
          <w:p w:rsidR="003A2E35" w:rsidRPr="00F41D39" w:rsidRDefault="003A2E35" w:rsidP="00B9271E">
            <w:pPr>
              <w:pStyle w:val="ac"/>
              <w:jc w:val="center"/>
              <w:rPr>
                <w:rFonts w:eastAsia="Times New Roman" w:cstheme="minorHAnsi"/>
                <w:sz w:val="20"/>
                <w:szCs w:val="20"/>
              </w:rPr>
            </w:pPr>
          </w:p>
        </w:tc>
        <w:tc>
          <w:tcPr>
            <w:tcW w:w="368"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31.12.2016</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sz w:val="20"/>
                <w:szCs w:val="20"/>
              </w:rPr>
              <w:t xml:space="preserve">Научное обеспечение реализации Программы в 2014-2016 годах </w:t>
            </w:r>
          </w:p>
        </w:tc>
        <w:tc>
          <w:tcPr>
            <w:tcW w:w="565"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 xml:space="preserve">Обеспечено выполнение научного обеспечения реализации Программы </w:t>
            </w:r>
          </w:p>
        </w:tc>
      </w:tr>
      <w:tr w:rsidR="003A2E35" w:rsidRPr="00F41D39" w:rsidTr="00F41D39">
        <w:trPr>
          <w:gridAfter w:val="1"/>
          <w:wAfter w:w="563" w:type="pct"/>
          <w:trHeight w:val="629"/>
        </w:trPr>
        <w:tc>
          <w:tcPr>
            <w:tcW w:w="165" w:type="pct"/>
            <w:tcBorders>
              <w:top w:val="nil"/>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нет</w:t>
            </w:r>
          </w:p>
        </w:tc>
      </w:tr>
      <w:tr w:rsidR="003A2E35" w:rsidRPr="00F41D39" w:rsidTr="00F41D39">
        <w:trPr>
          <w:gridAfter w:val="1"/>
          <w:wAfter w:w="563" w:type="pct"/>
          <w:trHeight w:val="629"/>
        </w:trPr>
        <w:tc>
          <w:tcPr>
            <w:tcW w:w="165" w:type="pct"/>
            <w:tcBorders>
              <w:top w:val="nil"/>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4272" w:type="pct"/>
            <w:gridSpan w:val="14"/>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cstheme="minorHAnsi"/>
                <w:bCs/>
                <w:sz w:val="20"/>
                <w:szCs w:val="20"/>
              </w:rPr>
              <w:t>Подпрограммы 9.  Развитие гражданского использования системы «ГЛОНАСС» на транспорте</w:t>
            </w:r>
          </w:p>
        </w:tc>
      </w:tr>
      <w:tr w:rsidR="003A2E35" w:rsidRPr="00F41D39" w:rsidTr="00F41D39">
        <w:trPr>
          <w:gridAfter w:val="1"/>
          <w:wAfter w:w="563" w:type="pct"/>
          <w:trHeight w:val="629"/>
        </w:trPr>
        <w:tc>
          <w:tcPr>
            <w:tcW w:w="165" w:type="pct"/>
            <w:tcBorders>
              <w:top w:val="nil"/>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130</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Основное мероприятие 9.2. </w:t>
            </w:r>
            <w:r w:rsidRPr="00F41D39">
              <w:rPr>
                <w:rFonts w:cstheme="minorHAnsi"/>
                <w:sz w:val="20"/>
                <w:szCs w:val="20"/>
              </w:rPr>
              <w:br/>
              <w:t>Создание  региональных информационно-навигационных систем в субъектах Российской Федерации</w:t>
            </w:r>
          </w:p>
        </w:tc>
        <w:tc>
          <w:tcPr>
            <w:tcW w:w="576" w:type="pct"/>
            <w:tcBorders>
              <w:top w:val="nil"/>
              <w:left w:val="nil"/>
              <w:bottom w:val="single" w:sz="4" w:space="0" w:color="auto"/>
              <w:right w:val="single" w:sz="4" w:space="0" w:color="auto"/>
            </w:tcBorders>
            <w:shd w:val="clear" w:color="auto" w:fill="auto"/>
          </w:tcPr>
          <w:p w:rsidR="003A2E35" w:rsidRPr="00F41D39" w:rsidRDefault="003A2E35" w:rsidP="00B9271E">
            <w:pPr>
              <w:pStyle w:val="ac"/>
              <w:rPr>
                <w:rFonts w:cstheme="minorHAnsi"/>
                <w:sz w:val="20"/>
                <w:szCs w:val="20"/>
              </w:rPr>
            </w:pPr>
            <w:r w:rsidRPr="00F41D39">
              <w:rPr>
                <w:rFonts w:cstheme="minorHAnsi"/>
                <w:sz w:val="20"/>
                <w:szCs w:val="20"/>
              </w:rPr>
              <w:t xml:space="preserve">Минтранс России                          </w:t>
            </w:r>
            <w:r w:rsidRPr="00F41D39">
              <w:rPr>
                <w:rFonts w:cstheme="minorHAnsi"/>
                <w:sz w:val="20"/>
                <w:szCs w:val="20"/>
              </w:rPr>
              <w:br/>
              <w:t xml:space="preserve">заместитель Министра транспорта                               </w:t>
            </w:r>
            <w:r w:rsidRPr="00F41D39">
              <w:rPr>
                <w:rFonts w:cstheme="minorHAnsi"/>
                <w:sz w:val="20"/>
                <w:szCs w:val="20"/>
              </w:rPr>
              <w:br/>
              <w:t>Цыденов А.С.</w:t>
            </w:r>
          </w:p>
          <w:p w:rsidR="003A2E35" w:rsidRPr="00F41D39" w:rsidRDefault="003A2E35" w:rsidP="00B9271E">
            <w:pPr>
              <w:pStyle w:val="ac"/>
              <w:rPr>
                <w:rFonts w:cstheme="minorHAnsi"/>
                <w:bCs/>
                <w:sz w:val="20"/>
                <w:szCs w:val="20"/>
              </w:rPr>
            </w:pPr>
          </w:p>
        </w:tc>
        <w:tc>
          <w:tcPr>
            <w:tcW w:w="287" w:type="pct"/>
            <w:tcBorders>
              <w:top w:val="nil"/>
              <w:left w:val="nil"/>
              <w:bottom w:val="single" w:sz="4" w:space="0" w:color="auto"/>
              <w:right w:val="single" w:sz="4" w:space="0" w:color="auto"/>
            </w:tcBorders>
            <w:shd w:val="clear" w:color="auto" w:fill="auto"/>
          </w:tcPr>
          <w:p w:rsidR="003A2E35" w:rsidRPr="00F41D39" w:rsidRDefault="003A2E35" w:rsidP="00B9271E">
            <w:pPr>
              <w:pStyle w:val="ac"/>
              <w:jc w:val="center"/>
              <w:rPr>
                <w:rFonts w:cstheme="minorHAnsi"/>
                <w:bCs/>
                <w:sz w:val="20"/>
                <w:szCs w:val="20"/>
              </w:rPr>
            </w:pPr>
          </w:p>
        </w:tc>
        <w:tc>
          <w:tcPr>
            <w:tcW w:w="372" w:type="pct"/>
            <w:tcBorders>
              <w:top w:val="nil"/>
              <w:left w:val="nil"/>
              <w:bottom w:val="single" w:sz="4" w:space="0" w:color="auto"/>
              <w:right w:val="single" w:sz="4" w:space="0" w:color="auto"/>
            </w:tcBorders>
            <w:shd w:val="clear" w:color="auto" w:fill="auto"/>
          </w:tcPr>
          <w:p w:rsidR="003A2E35" w:rsidRPr="00F41D39" w:rsidRDefault="003A2E35" w:rsidP="00B9271E">
            <w:pPr>
              <w:pStyle w:val="ac"/>
              <w:jc w:val="center"/>
              <w:rPr>
                <w:rFonts w:cstheme="minorHAnsi"/>
                <w:sz w:val="20"/>
                <w:szCs w:val="20"/>
              </w:rPr>
            </w:pPr>
            <w:r w:rsidRPr="00F41D39">
              <w:rPr>
                <w:rFonts w:cstheme="minorHAnsi"/>
                <w:sz w:val="20"/>
                <w:szCs w:val="20"/>
              </w:rPr>
              <w:t>01.01.2014</w:t>
            </w:r>
          </w:p>
          <w:p w:rsidR="003A2E35" w:rsidRPr="00F41D39" w:rsidRDefault="003A2E35" w:rsidP="00B9271E">
            <w:pPr>
              <w:pStyle w:val="ac"/>
              <w:jc w:val="center"/>
              <w:rPr>
                <w:rFonts w:cstheme="minorHAnsi"/>
                <w:bCs/>
                <w:sz w:val="20"/>
                <w:szCs w:val="20"/>
              </w:rPr>
            </w:pPr>
          </w:p>
        </w:tc>
        <w:tc>
          <w:tcPr>
            <w:tcW w:w="370" w:type="pct"/>
            <w:gridSpan w:val="2"/>
            <w:tcBorders>
              <w:top w:val="nil"/>
              <w:left w:val="nil"/>
              <w:bottom w:val="single" w:sz="4" w:space="0" w:color="auto"/>
              <w:right w:val="single" w:sz="4" w:space="0" w:color="auto"/>
            </w:tcBorders>
            <w:shd w:val="clear" w:color="auto" w:fill="auto"/>
          </w:tcPr>
          <w:p w:rsidR="003A2E35" w:rsidRPr="00F41D39" w:rsidRDefault="003A2E35" w:rsidP="00B9271E">
            <w:pPr>
              <w:pStyle w:val="ac"/>
              <w:jc w:val="center"/>
              <w:rPr>
                <w:rFonts w:cstheme="minorHAnsi"/>
                <w:sz w:val="20"/>
                <w:szCs w:val="20"/>
              </w:rPr>
            </w:pPr>
            <w:r w:rsidRPr="00F41D39">
              <w:rPr>
                <w:rFonts w:cstheme="minorHAnsi"/>
                <w:sz w:val="20"/>
                <w:szCs w:val="20"/>
              </w:rPr>
              <w:t>31.12.2016</w:t>
            </w:r>
          </w:p>
          <w:p w:rsidR="003A2E35" w:rsidRPr="00F41D39" w:rsidRDefault="003A2E35" w:rsidP="00B9271E">
            <w:pPr>
              <w:pStyle w:val="ac"/>
              <w:jc w:val="center"/>
              <w:rPr>
                <w:rFonts w:cstheme="minorHAnsi"/>
                <w:bCs/>
                <w:sz w:val="20"/>
                <w:szCs w:val="20"/>
              </w:rPr>
            </w:pPr>
          </w:p>
        </w:tc>
        <w:tc>
          <w:tcPr>
            <w:tcW w:w="370" w:type="pct"/>
            <w:gridSpan w:val="2"/>
            <w:tcBorders>
              <w:top w:val="nil"/>
              <w:left w:val="nil"/>
              <w:bottom w:val="single" w:sz="4" w:space="0" w:color="auto"/>
              <w:right w:val="single" w:sz="4" w:space="0" w:color="auto"/>
            </w:tcBorders>
            <w:shd w:val="clear" w:color="auto" w:fill="auto"/>
          </w:tcPr>
          <w:p w:rsidR="003A2E35" w:rsidRPr="00F41D39" w:rsidRDefault="003A2E35" w:rsidP="00B9271E">
            <w:pPr>
              <w:pStyle w:val="ac"/>
              <w:jc w:val="center"/>
              <w:rPr>
                <w:rFonts w:cstheme="minorHAnsi"/>
                <w:sz w:val="20"/>
                <w:szCs w:val="20"/>
              </w:rPr>
            </w:pPr>
            <w:r w:rsidRPr="00F41D39">
              <w:rPr>
                <w:rFonts w:cstheme="minorHAnsi"/>
                <w:sz w:val="20"/>
                <w:szCs w:val="20"/>
              </w:rPr>
              <w:t>01.01.2014</w:t>
            </w:r>
          </w:p>
          <w:p w:rsidR="003A2E35" w:rsidRPr="00F41D39" w:rsidRDefault="003A2E35" w:rsidP="00B9271E">
            <w:pPr>
              <w:pStyle w:val="ac"/>
              <w:jc w:val="center"/>
              <w:rPr>
                <w:rFonts w:cstheme="minorHAnsi"/>
                <w:bCs/>
                <w:sz w:val="20"/>
                <w:szCs w:val="20"/>
              </w:rPr>
            </w:pPr>
          </w:p>
        </w:tc>
        <w:tc>
          <w:tcPr>
            <w:tcW w:w="371" w:type="pct"/>
            <w:gridSpan w:val="2"/>
            <w:tcBorders>
              <w:top w:val="nil"/>
              <w:left w:val="nil"/>
              <w:bottom w:val="single" w:sz="4" w:space="0" w:color="auto"/>
              <w:right w:val="single" w:sz="4" w:space="0" w:color="auto"/>
            </w:tcBorders>
            <w:shd w:val="clear" w:color="auto" w:fill="auto"/>
          </w:tcPr>
          <w:p w:rsidR="003A2E35" w:rsidRPr="00F41D39" w:rsidRDefault="003A2E35" w:rsidP="00B9271E">
            <w:pPr>
              <w:pStyle w:val="ac"/>
              <w:jc w:val="center"/>
              <w:rPr>
                <w:rFonts w:cstheme="minorHAnsi"/>
                <w:sz w:val="20"/>
                <w:szCs w:val="20"/>
              </w:rPr>
            </w:pPr>
            <w:r w:rsidRPr="00F41D39">
              <w:rPr>
                <w:rFonts w:cstheme="minorHAnsi"/>
                <w:sz w:val="20"/>
                <w:szCs w:val="20"/>
              </w:rPr>
              <w:t>31.12.2016</w:t>
            </w:r>
          </w:p>
          <w:p w:rsidR="003A2E35" w:rsidRPr="00F41D39" w:rsidRDefault="003A2E35" w:rsidP="00B9271E">
            <w:pPr>
              <w:pStyle w:val="ac"/>
              <w:jc w:val="center"/>
              <w:rPr>
                <w:rFonts w:cstheme="minorHAnsi"/>
                <w:bCs/>
                <w:sz w:val="20"/>
                <w:szCs w:val="20"/>
              </w:rPr>
            </w:pPr>
          </w:p>
        </w:tc>
        <w:tc>
          <w:tcPr>
            <w:tcW w:w="577" w:type="pct"/>
            <w:gridSpan w:val="2"/>
            <w:tcBorders>
              <w:top w:val="nil"/>
              <w:left w:val="nil"/>
              <w:bottom w:val="single" w:sz="4" w:space="0" w:color="auto"/>
              <w:right w:val="single" w:sz="4" w:space="0" w:color="auto"/>
            </w:tcBorders>
            <w:shd w:val="clear" w:color="auto" w:fill="auto"/>
          </w:tcPr>
          <w:p w:rsidR="003A2E35" w:rsidRPr="00F41D39" w:rsidRDefault="003A2E35" w:rsidP="00B9271E">
            <w:pPr>
              <w:pStyle w:val="ac"/>
              <w:rPr>
                <w:rFonts w:cstheme="minorHAnsi"/>
                <w:sz w:val="20"/>
                <w:szCs w:val="20"/>
              </w:rPr>
            </w:pPr>
            <w:r w:rsidRPr="00F41D39">
              <w:rPr>
                <w:rFonts w:cstheme="minorHAnsi"/>
                <w:sz w:val="20"/>
                <w:szCs w:val="20"/>
              </w:rPr>
              <w:t xml:space="preserve">Создание 35 </w:t>
            </w:r>
            <w:proofErr w:type="gramStart"/>
            <w:r w:rsidRPr="00F41D39">
              <w:rPr>
                <w:rFonts w:cstheme="minorHAnsi"/>
                <w:sz w:val="20"/>
                <w:szCs w:val="20"/>
              </w:rPr>
              <w:t>региональных</w:t>
            </w:r>
            <w:proofErr w:type="gramEnd"/>
            <w:r w:rsidRPr="00F41D39">
              <w:rPr>
                <w:rFonts w:cstheme="minorHAnsi"/>
                <w:sz w:val="20"/>
                <w:szCs w:val="20"/>
              </w:rPr>
              <w:t xml:space="preserve"> информационно-</w:t>
            </w:r>
          </w:p>
          <w:p w:rsidR="003A2E35" w:rsidRPr="00F41D39" w:rsidRDefault="003A2E35" w:rsidP="00B9271E">
            <w:pPr>
              <w:pStyle w:val="ac"/>
              <w:rPr>
                <w:rFonts w:cstheme="minorHAnsi"/>
                <w:sz w:val="20"/>
                <w:szCs w:val="20"/>
              </w:rPr>
            </w:pPr>
            <w:r w:rsidRPr="00F41D39">
              <w:rPr>
                <w:rFonts w:cstheme="minorHAnsi"/>
                <w:sz w:val="20"/>
                <w:szCs w:val="20"/>
              </w:rPr>
              <w:t>навигационных систем</w:t>
            </w:r>
          </w:p>
          <w:p w:rsidR="003A2E35" w:rsidRPr="00F41D39" w:rsidRDefault="003A2E35" w:rsidP="00B9271E">
            <w:pPr>
              <w:pStyle w:val="ac"/>
              <w:rPr>
                <w:rFonts w:cstheme="minorHAnsi"/>
                <w:bCs/>
                <w:sz w:val="20"/>
                <w:szCs w:val="20"/>
              </w:rPr>
            </w:pPr>
          </w:p>
        </w:tc>
        <w:tc>
          <w:tcPr>
            <w:tcW w:w="568" w:type="pct"/>
            <w:gridSpan w:val="2"/>
            <w:tcBorders>
              <w:top w:val="nil"/>
              <w:left w:val="nil"/>
              <w:bottom w:val="single" w:sz="4" w:space="0" w:color="auto"/>
              <w:right w:val="single" w:sz="4" w:space="0" w:color="auto"/>
            </w:tcBorders>
            <w:shd w:val="clear" w:color="auto" w:fill="auto"/>
          </w:tcPr>
          <w:p w:rsidR="003A2E35" w:rsidRPr="00F41D39" w:rsidRDefault="003A2E35" w:rsidP="00262C99">
            <w:pPr>
              <w:pStyle w:val="ac"/>
              <w:rPr>
                <w:rFonts w:cstheme="minorHAnsi"/>
                <w:sz w:val="20"/>
                <w:szCs w:val="20"/>
              </w:rPr>
            </w:pPr>
            <w:r w:rsidRPr="00F41D39">
              <w:rPr>
                <w:rFonts w:cstheme="minorHAnsi"/>
                <w:bCs/>
                <w:sz w:val="20"/>
                <w:szCs w:val="20"/>
              </w:rPr>
              <w:t>В 2015 году планируется создать 19</w:t>
            </w:r>
            <w:r w:rsidRPr="00F41D39">
              <w:rPr>
                <w:rFonts w:cstheme="minorHAnsi"/>
                <w:sz w:val="20"/>
                <w:szCs w:val="20"/>
              </w:rPr>
              <w:t xml:space="preserve"> </w:t>
            </w:r>
            <w:proofErr w:type="gramStart"/>
            <w:r w:rsidRPr="00F41D39">
              <w:rPr>
                <w:rFonts w:cstheme="minorHAnsi"/>
                <w:sz w:val="20"/>
                <w:szCs w:val="20"/>
              </w:rPr>
              <w:t>региональных</w:t>
            </w:r>
            <w:proofErr w:type="gramEnd"/>
            <w:r w:rsidRPr="00F41D39">
              <w:rPr>
                <w:rFonts w:cstheme="minorHAnsi"/>
                <w:sz w:val="20"/>
                <w:szCs w:val="20"/>
              </w:rPr>
              <w:t xml:space="preserve"> информационно-</w:t>
            </w:r>
          </w:p>
          <w:p w:rsidR="003A2E35" w:rsidRPr="00F41D39" w:rsidRDefault="003A2E35" w:rsidP="00262C99">
            <w:pPr>
              <w:pStyle w:val="ac"/>
              <w:rPr>
                <w:rFonts w:cstheme="minorHAnsi"/>
                <w:sz w:val="20"/>
                <w:szCs w:val="20"/>
              </w:rPr>
            </w:pPr>
            <w:r w:rsidRPr="00F41D39">
              <w:rPr>
                <w:rFonts w:cstheme="minorHAnsi"/>
                <w:sz w:val="20"/>
                <w:szCs w:val="20"/>
              </w:rPr>
              <w:t>навигационных систем</w:t>
            </w:r>
          </w:p>
          <w:p w:rsidR="003A2E35" w:rsidRPr="00F41D39" w:rsidRDefault="003A2E35" w:rsidP="00B9271E">
            <w:pPr>
              <w:pStyle w:val="ac"/>
              <w:rPr>
                <w:rFonts w:cstheme="minorHAnsi"/>
                <w:bCs/>
                <w:sz w:val="20"/>
                <w:szCs w:val="20"/>
              </w:rPr>
            </w:pPr>
          </w:p>
        </w:tc>
      </w:tr>
      <w:tr w:rsidR="003A2E35" w:rsidRPr="00F41D39" w:rsidTr="00AA25A1">
        <w:trPr>
          <w:gridAfter w:val="1"/>
          <w:wAfter w:w="563" w:type="pct"/>
          <w:trHeight w:val="629"/>
        </w:trPr>
        <w:tc>
          <w:tcPr>
            <w:tcW w:w="165" w:type="pct"/>
            <w:tcBorders>
              <w:top w:val="nil"/>
              <w:left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131</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Мероприятие 9.2.1.                            </w:t>
            </w:r>
            <w:r w:rsidRPr="00F41D39">
              <w:rPr>
                <w:rFonts w:cstheme="minorHAnsi"/>
                <w:sz w:val="20"/>
                <w:szCs w:val="20"/>
              </w:rPr>
              <w:br/>
              <w:t>Предоставление субсидий субъектам Российской Федерации на создание  региональных информационно-навигационных систем</w:t>
            </w:r>
          </w:p>
        </w:tc>
        <w:tc>
          <w:tcPr>
            <w:tcW w:w="576" w:type="pct"/>
            <w:tcBorders>
              <w:top w:val="nil"/>
              <w:left w:val="nil"/>
              <w:bottom w:val="single" w:sz="4" w:space="0" w:color="auto"/>
              <w:right w:val="single" w:sz="4" w:space="0" w:color="auto"/>
            </w:tcBorders>
            <w:shd w:val="clear" w:color="auto" w:fill="auto"/>
          </w:tcPr>
          <w:p w:rsidR="003A2E35" w:rsidRPr="00F41D39" w:rsidRDefault="003A2E35" w:rsidP="00B9271E">
            <w:pPr>
              <w:pStyle w:val="ac"/>
              <w:rPr>
                <w:rFonts w:cstheme="minorHAnsi"/>
                <w:sz w:val="20"/>
                <w:szCs w:val="20"/>
              </w:rPr>
            </w:pPr>
            <w:r w:rsidRPr="00F41D39">
              <w:rPr>
                <w:rFonts w:cstheme="minorHAnsi"/>
                <w:sz w:val="20"/>
                <w:szCs w:val="20"/>
              </w:rPr>
              <w:t xml:space="preserve">Минтранс России                        </w:t>
            </w:r>
            <w:r w:rsidRPr="00F41D39">
              <w:rPr>
                <w:rFonts w:cstheme="minorHAnsi"/>
                <w:sz w:val="20"/>
                <w:szCs w:val="20"/>
              </w:rPr>
              <w:br/>
              <w:t xml:space="preserve">директор Департамента программ развития                                               </w:t>
            </w:r>
            <w:r w:rsidRPr="00F41D39">
              <w:rPr>
                <w:rFonts w:cstheme="minorHAnsi"/>
                <w:sz w:val="20"/>
                <w:szCs w:val="20"/>
              </w:rPr>
              <w:br/>
              <w:t>Семенов А.К.</w:t>
            </w:r>
          </w:p>
          <w:p w:rsidR="003A2E35" w:rsidRPr="00F41D39" w:rsidRDefault="003A2E35" w:rsidP="00B9271E">
            <w:pPr>
              <w:pStyle w:val="ac"/>
              <w:rPr>
                <w:rFonts w:cstheme="minorHAnsi"/>
                <w:sz w:val="20"/>
                <w:szCs w:val="20"/>
              </w:rPr>
            </w:pPr>
          </w:p>
        </w:tc>
        <w:tc>
          <w:tcPr>
            <w:tcW w:w="287" w:type="pct"/>
            <w:tcBorders>
              <w:top w:val="nil"/>
              <w:left w:val="nil"/>
              <w:bottom w:val="single" w:sz="4" w:space="0" w:color="auto"/>
              <w:right w:val="single" w:sz="4" w:space="0" w:color="auto"/>
            </w:tcBorders>
            <w:shd w:val="clear" w:color="auto" w:fill="auto"/>
          </w:tcPr>
          <w:p w:rsidR="003A2E35" w:rsidRPr="00F41D39" w:rsidRDefault="003A2E35" w:rsidP="00B9271E">
            <w:pPr>
              <w:pStyle w:val="ac"/>
              <w:jc w:val="center"/>
              <w:rPr>
                <w:rFonts w:cstheme="minorHAnsi"/>
                <w:sz w:val="20"/>
                <w:szCs w:val="20"/>
              </w:rPr>
            </w:pPr>
          </w:p>
        </w:tc>
        <w:tc>
          <w:tcPr>
            <w:tcW w:w="372" w:type="pct"/>
            <w:tcBorders>
              <w:top w:val="nil"/>
              <w:left w:val="nil"/>
              <w:bottom w:val="single" w:sz="4" w:space="0" w:color="auto"/>
              <w:right w:val="single" w:sz="4" w:space="0" w:color="auto"/>
            </w:tcBorders>
            <w:shd w:val="clear" w:color="auto" w:fill="auto"/>
          </w:tcPr>
          <w:p w:rsidR="003A2E35" w:rsidRPr="00F41D39" w:rsidRDefault="003A2E35" w:rsidP="00B9271E">
            <w:pPr>
              <w:pStyle w:val="ac"/>
              <w:jc w:val="center"/>
              <w:rPr>
                <w:rFonts w:cstheme="minorHAnsi"/>
                <w:sz w:val="20"/>
                <w:szCs w:val="20"/>
              </w:rPr>
            </w:pPr>
            <w:r w:rsidRPr="00F41D39">
              <w:rPr>
                <w:rFonts w:cstheme="minorHAnsi"/>
                <w:sz w:val="20"/>
                <w:szCs w:val="20"/>
              </w:rPr>
              <w:t>01.01.2014</w:t>
            </w:r>
          </w:p>
          <w:p w:rsidR="003A2E35" w:rsidRPr="00F41D39" w:rsidRDefault="003A2E35" w:rsidP="00B9271E">
            <w:pPr>
              <w:pStyle w:val="ac"/>
              <w:jc w:val="center"/>
              <w:rPr>
                <w:rFonts w:cstheme="minorHAnsi"/>
                <w:sz w:val="20"/>
                <w:szCs w:val="20"/>
              </w:rPr>
            </w:pPr>
          </w:p>
        </w:tc>
        <w:tc>
          <w:tcPr>
            <w:tcW w:w="370" w:type="pct"/>
            <w:gridSpan w:val="2"/>
            <w:tcBorders>
              <w:top w:val="nil"/>
              <w:left w:val="nil"/>
              <w:bottom w:val="single" w:sz="4" w:space="0" w:color="auto"/>
              <w:right w:val="single" w:sz="4" w:space="0" w:color="auto"/>
            </w:tcBorders>
            <w:shd w:val="clear" w:color="auto" w:fill="auto"/>
          </w:tcPr>
          <w:p w:rsidR="003A2E35" w:rsidRPr="00F41D39" w:rsidRDefault="003A2E35" w:rsidP="00B9271E">
            <w:pPr>
              <w:pStyle w:val="ac"/>
              <w:jc w:val="center"/>
              <w:rPr>
                <w:rFonts w:cstheme="minorHAnsi"/>
                <w:sz w:val="20"/>
                <w:szCs w:val="20"/>
              </w:rPr>
            </w:pPr>
            <w:r w:rsidRPr="00F41D39">
              <w:rPr>
                <w:rFonts w:cstheme="minorHAnsi"/>
                <w:sz w:val="20"/>
                <w:szCs w:val="20"/>
              </w:rPr>
              <w:t>31.12.2016</w:t>
            </w:r>
          </w:p>
          <w:p w:rsidR="003A2E35" w:rsidRPr="00F41D39" w:rsidRDefault="003A2E35" w:rsidP="00B9271E">
            <w:pPr>
              <w:pStyle w:val="ac"/>
              <w:jc w:val="center"/>
              <w:rPr>
                <w:rFonts w:cstheme="minorHAnsi"/>
                <w:sz w:val="20"/>
                <w:szCs w:val="20"/>
              </w:rPr>
            </w:pPr>
          </w:p>
        </w:tc>
        <w:tc>
          <w:tcPr>
            <w:tcW w:w="370" w:type="pct"/>
            <w:gridSpan w:val="2"/>
            <w:tcBorders>
              <w:top w:val="nil"/>
              <w:left w:val="nil"/>
              <w:bottom w:val="single" w:sz="4" w:space="0" w:color="auto"/>
              <w:right w:val="single" w:sz="4" w:space="0" w:color="auto"/>
            </w:tcBorders>
            <w:shd w:val="clear" w:color="auto" w:fill="auto"/>
          </w:tcPr>
          <w:p w:rsidR="003A2E35" w:rsidRPr="00F41D39" w:rsidRDefault="003A2E35" w:rsidP="00B9271E">
            <w:pPr>
              <w:pStyle w:val="ac"/>
              <w:jc w:val="center"/>
              <w:rPr>
                <w:rFonts w:cstheme="minorHAnsi"/>
                <w:sz w:val="20"/>
                <w:szCs w:val="20"/>
              </w:rPr>
            </w:pPr>
            <w:r w:rsidRPr="00F41D39">
              <w:rPr>
                <w:rFonts w:cstheme="minorHAnsi"/>
                <w:sz w:val="20"/>
                <w:szCs w:val="20"/>
              </w:rPr>
              <w:t>01.01.2014</w:t>
            </w:r>
          </w:p>
          <w:p w:rsidR="003A2E35" w:rsidRPr="00F41D39" w:rsidRDefault="003A2E35" w:rsidP="00B9271E">
            <w:pPr>
              <w:pStyle w:val="ac"/>
              <w:jc w:val="center"/>
              <w:rPr>
                <w:rFonts w:cstheme="minorHAnsi"/>
                <w:sz w:val="20"/>
                <w:szCs w:val="20"/>
              </w:rPr>
            </w:pPr>
          </w:p>
        </w:tc>
        <w:tc>
          <w:tcPr>
            <w:tcW w:w="371" w:type="pct"/>
            <w:gridSpan w:val="2"/>
            <w:tcBorders>
              <w:top w:val="nil"/>
              <w:left w:val="nil"/>
              <w:bottom w:val="single" w:sz="4" w:space="0" w:color="auto"/>
              <w:right w:val="single" w:sz="4" w:space="0" w:color="auto"/>
            </w:tcBorders>
            <w:shd w:val="clear" w:color="auto" w:fill="auto"/>
          </w:tcPr>
          <w:p w:rsidR="003A2E35" w:rsidRPr="00F41D39" w:rsidRDefault="003A2E35" w:rsidP="00B9271E">
            <w:pPr>
              <w:pStyle w:val="ac"/>
              <w:jc w:val="center"/>
              <w:rPr>
                <w:rFonts w:cstheme="minorHAnsi"/>
                <w:sz w:val="20"/>
                <w:szCs w:val="20"/>
              </w:rPr>
            </w:pPr>
            <w:r w:rsidRPr="00F41D39">
              <w:rPr>
                <w:rFonts w:cstheme="minorHAnsi"/>
                <w:sz w:val="20"/>
                <w:szCs w:val="20"/>
              </w:rPr>
              <w:t>31.12.2016</w:t>
            </w:r>
          </w:p>
          <w:p w:rsidR="003A2E35" w:rsidRPr="00F41D39" w:rsidRDefault="003A2E35" w:rsidP="00B9271E">
            <w:pPr>
              <w:pStyle w:val="ac"/>
              <w:jc w:val="center"/>
              <w:rPr>
                <w:rFonts w:cstheme="minorHAnsi"/>
                <w:sz w:val="20"/>
                <w:szCs w:val="20"/>
              </w:rPr>
            </w:pPr>
          </w:p>
        </w:tc>
        <w:tc>
          <w:tcPr>
            <w:tcW w:w="577" w:type="pct"/>
            <w:gridSpan w:val="2"/>
            <w:tcBorders>
              <w:top w:val="nil"/>
              <w:left w:val="nil"/>
              <w:bottom w:val="single" w:sz="4" w:space="0" w:color="auto"/>
              <w:right w:val="single" w:sz="4" w:space="0" w:color="auto"/>
            </w:tcBorders>
            <w:shd w:val="clear" w:color="auto" w:fill="auto"/>
          </w:tcPr>
          <w:p w:rsidR="003A2E35" w:rsidRPr="00F41D39" w:rsidRDefault="003A2E35" w:rsidP="00B9271E">
            <w:pPr>
              <w:pStyle w:val="ac"/>
              <w:rPr>
                <w:rFonts w:cstheme="minorHAnsi"/>
                <w:sz w:val="20"/>
                <w:szCs w:val="20"/>
              </w:rPr>
            </w:pPr>
            <w:r w:rsidRPr="00F41D39">
              <w:rPr>
                <w:rFonts w:cstheme="minorHAnsi"/>
                <w:sz w:val="20"/>
                <w:szCs w:val="20"/>
              </w:rPr>
              <w:t>Создание 35 региональных информационно-навигационных систем</w:t>
            </w:r>
          </w:p>
          <w:p w:rsidR="003A2E35" w:rsidRPr="00F41D39" w:rsidRDefault="003A2E35" w:rsidP="00B9271E">
            <w:pPr>
              <w:pStyle w:val="ac"/>
              <w:rPr>
                <w:rFonts w:cstheme="minorHAnsi"/>
                <w:sz w:val="20"/>
                <w:szCs w:val="20"/>
              </w:rPr>
            </w:pPr>
          </w:p>
        </w:tc>
        <w:tc>
          <w:tcPr>
            <w:tcW w:w="568" w:type="pct"/>
            <w:gridSpan w:val="2"/>
            <w:tcBorders>
              <w:top w:val="nil"/>
              <w:left w:val="nil"/>
              <w:bottom w:val="single" w:sz="4" w:space="0" w:color="auto"/>
              <w:right w:val="single" w:sz="4" w:space="0" w:color="auto"/>
            </w:tcBorders>
            <w:shd w:val="clear" w:color="auto" w:fill="auto"/>
          </w:tcPr>
          <w:p w:rsidR="003A2E35" w:rsidRPr="00F41D39" w:rsidRDefault="003A2E35" w:rsidP="004F6C6A">
            <w:pPr>
              <w:pStyle w:val="ac"/>
              <w:rPr>
                <w:rFonts w:cstheme="minorHAnsi"/>
                <w:sz w:val="20"/>
                <w:szCs w:val="20"/>
              </w:rPr>
            </w:pPr>
            <w:r w:rsidRPr="00F41D39">
              <w:rPr>
                <w:rFonts w:cstheme="minorHAnsi"/>
                <w:bCs/>
                <w:sz w:val="20"/>
                <w:szCs w:val="20"/>
              </w:rPr>
              <w:t xml:space="preserve">Субсидии предоставлены в установленные сроки. Отчетность </w:t>
            </w:r>
            <w:r w:rsidRPr="00F41D39">
              <w:rPr>
                <w:rFonts w:ascii="Times New Roman" w:eastAsia="Times New Roman" w:hAnsi="Times New Roman" w:cs="Times New Roman"/>
                <w:sz w:val="20"/>
                <w:szCs w:val="20"/>
              </w:rPr>
              <w:t>субъектов Российской Федерации будет представлена до 30 декабря 2015 года.</w:t>
            </w:r>
          </w:p>
          <w:p w:rsidR="003A2E35" w:rsidRPr="00F41D39" w:rsidRDefault="003A2E35" w:rsidP="004F6C6A">
            <w:pPr>
              <w:pStyle w:val="ac"/>
              <w:rPr>
                <w:rFonts w:cstheme="minorHAnsi"/>
                <w:bCs/>
                <w:sz w:val="20"/>
                <w:szCs w:val="20"/>
              </w:rPr>
            </w:pPr>
          </w:p>
        </w:tc>
      </w:tr>
      <w:tr w:rsidR="003A2E35" w:rsidRPr="00F41D39" w:rsidTr="00F41D39">
        <w:trPr>
          <w:gridAfter w:val="1"/>
          <w:wAfter w:w="563" w:type="pct"/>
          <w:trHeight w:val="629"/>
        </w:trPr>
        <w:tc>
          <w:tcPr>
            <w:tcW w:w="165" w:type="pct"/>
            <w:tcBorders>
              <w:top w:val="nil"/>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781" w:type="pct"/>
            <w:tcBorders>
              <w:top w:val="nil"/>
              <w:left w:val="nil"/>
              <w:bottom w:val="single" w:sz="4" w:space="0" w:color="auto"/>
              <w:right w:val="single" w:sz="4" w:space="0" w:color="auto"/>
            </w:tcBorders>
            <w:shd w:val="clear" w:color="auto" w:fill="auto"/>
            <w:hideMark/>
          </w:tcPr>
          <w:p w:rsidR="003A2E35" w:rsidRPr="00B25365" w:rsidRDefault="003A2E35" w:rsidP="00B9271E">
            <w:pPr>
              <w:pStyle w:val="ac"/>
              <w:rPr>
                <w:rFonts w:eastAsia="Times New Roman" w:cstheme="minorHAnsi"/>
                <w:bCs/>
                <w:i/>
                <w:iCs/>
                <w:sz w:val="20"/>
                <w:szCs w:val="20"/>
              </w:rPr>
            </w:pPr>
            <w:r w:rsidRPr="00B25365">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nil"/>
              <w:left w:val="nil"/>
              <w:bottom w:val="single" w:sz="4" w:space="0" w:color="auto"/>
              <w:right w:val="single" w:sz="4" w:space="0" w:color="auto"/>
            </w:tcBorders>
            <w:shd w:val="clear" w:color="auto" w:fill="auto"/>
          </w:tcPr>
          <w:p w:rsidR="003A2E35" w:rsidRPr="00AA1B10" w:rsidRDefault="00AA1B10" w:rsidP="006239CE">
            <w:pPr>
              <w:pStyle w:val="ac"/>
              <w:rPr>
                <w:rFonts w:cstheme="minorHAnsi"/>
                <w:bCs/>
                <w:sz w:val="20"/>
                <w:szCs w:val="20"/>
              </w:rPr>
            </w:pPr>
            <w:proofErr w:type="gramStart"/>
            <w:r w:rsidRPr="00B25365">
              <w:rPr>
                <w:sz w:val="20"/>
                <w:szCs w:val="20"/>
              </w:rPr>
              <w:t xml:space="preserve">Постановлением Правительства </w:t>
            </w:r>
            <w:r w:rsidR="006239CE" w:rsidRPr="00B25365">
              <w:rPr>
                <w:sz w:val="20"/>
                <w:szCs w:val="20"/>
              </w:rPr>
              <w:t>Р</w:t>
            </w:r>
            <w:r w:rsidRPr="00B25365">
              <w:rPr>
                <w:sz w:val="20"/>
                <w:szCs w:val="20"/>
              </w:rPr>
              <w:t xml:space="preserve">оссийской Федерации от 21.12.2012 N 1367 «Об утверждении Правил предоставления и распределения в 2013 - 2014 годах субсидий из федерального бюджета бюджетам субъектов Российской Федерации на информационно-навигационное обеспечение автомобильных маршрутов по транспортным коридорам "Север-Юг" и "Восток-Запад» (ред. от 24.12.2014 г. № 1470)  </w:t>
            </w:r>
            <w:r w:rsidRPr="00B25365">
              <w:rPr>
                <w:sz w:val="20"/>
                <w:szCs w:val="20"/>
              </w:rPr>
              <w:lastRenderedPageBreak/>
              <w:t>изменен перечень субъектов Российской Федерации, которым предоставляется субсидия</w:t>
            </w:r>
            <w:r w:rsidR="006239CE" w:rsidRPr="00B25365">
              <w:rPr>
                <w:sz w:val="20"/>
                <w:szCs w:val="20"/>
              </w:rPr>
              <w:t>, в</w:t>
            </w:r>
            <w:r w:rsidRPr="00B25365">
              <w:rPr>
                <w:sz w:val="20"/>
                <w:szCs w:val="20"/>
              </w:rPr>
              <w:t xml:space="preserve"> частности в данный перечень включены Крым и г. Севастополь</w:t>
            </w:r>
            <w:proofErr w:type="gramEnd"/>
            <w:r w:rsidR="006239CE" w:rsidRPr="00B25365">
              <w:rPr>
                <w:sz w:val="20"/>
                <w:szCs w:val="20"/>
              </w:rPr>
              <w:t xml:space="preserve">, </w:t>
            </w:r>
            <w:r w:rsidRPr="00B25365">
              <w:rPr>
                <w:sz w:val="20"/>
                <w:szCs w:val="20"/>
              </w:rPr>
              <w:t xml:space="preserve"> и срок завершения создания систем перенесен на 2015 год. Срок предоставления отчетности субъектов Российской Федерации, содержащая, в том числе, информацию о достижении установленных </w:t>
            </w:r>
            <w:proofErr w:type="gramStart"/>
            <w:r w:rsidRPr="00B25365">
              <w:rPr>
                <w:sz w:val="20"/>
                <w:szCs w:val="20"/>
              </w:rPr>
              <w:t>значений целевых показателей результативности предоставления субсидии</w:t>
            </w:r>
            <w:proofErr w:type="gramEnd"/>
            <w:r w:rsidRPr="00B25365">
              <w:rPr>
                <w:sz w:val="20"/>
                <w:szCs w:val="20"/>
              </w:rPr>
              <w:t xml:space="preserve"> перенесен с  1 апреля 2015 года на 30 декабря 2015 года.</w:t>
            </w:r>
          </w:p>
        </w:tc>
      </w:tr>
      <w:tr w:rsidR="003A2E35" w:rsidRPr="00F41D39" w:rsidTr="00F41D39">
        <w:trPr>
          <w:gridAfter w:val="1"/>
          <w:wAfter w:w="563" w:type="pct"/>
          <w:trHeight w:val="338"/>
        </w:trPr>
        <w:tc>
          <w:tcPr>
            <w:tcW w:w="165" w:type="pct"/>
            <w:tcBorders>
              <w:top w:val="single" w:sz="4" w:space="0" w:color="auto"/>
              <w:left w:val="single" w:sz="4" w:space="0" w:color="auto"/>
              <w:bottom w:val="single" w:sz="4" w:space="0" w:color="auto"/>
              <w:right w:val="single" w:sz="4" w:space="0" w:color="auto"/>
            </w:tcBorders>
            <w:shd w:val="clear" w:color="auto" w:fill="auto"/>
            <w:noWrap/>
            <w:hideMark/>
          </w:tcPr>
          <w:p w:rsidR="003A2E35" w:rsidRPr="00F41D39" w:rsidRDefault="003A2E35" w:rsidP="00B9271E">
            <w:pPr>
              <w:pStyle w:val="ac"/>
              <w:rPr>
                <w:rFonts w:eastAsia="Times New Roman" w:cstheme="minorHAnsi"/>
                <w:bCs/>
                <w:sz w:val="20"/>
                <w:szCs w:val="20"/>
              </w:rPr>
            </w:pPr>
          </w:p>
        </w:tc>
        <w:tc>
          <w:tcPr>
            <w:tcW w:w="4272" w:type="pct"/>
            <w:gridSpan w:val="14"/>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bCs/>
                <w:sz w:val="20"/>
                <w:szCs w:val="20"/>
              </w:rPr>
            </w:pPr>
            <w:r w:rsidRPr="00F41D39">
              <w:rPr>
                <w:rFonts w:eastAsia="Times New Roman" w:cstheme="minorHAnsi"/>
                <w:bCs/>
                <w:sz w:val="20"/>
                <w:szCs w:val="20"/>
              </w:rPr>
              <w:t>Федеральная целевая программа 10. Развитие транспортной системы России (2010-2020 годы)</w:t>
            </w:r>
          </w:p>
        </w:tc>
      </w:tr>
      <w:tr w:rsidR="003A2E35" w:rsidRPr="00F41D39" w:rsidTr="00F41D39">
        <w:trPr>
          <w:gridAfter w:val="1"/>
          <w:wAfter w:w="563" w:type="pct"/>
          <w:trHeight w:val="420"/>
        </w:trPr>
        <w:tc>
          <w:tcPr>
            <w:tcW w:w="165" w:type="pct"/>
            <w:tcBorders>
              <w:top w:val="nil"/>
              <w:left w:val="single" w:sz="4" w:space="0" w:color="auto"/>
              <w:bottom w:val="single" w:sz="4" w:space="0" w:color="auto"/>
              <w:right w:val="single" w:sz="4" w:space="0" w:color="auto"/>
            </w:tcBorders>
            <w:shd w:val="clear" w:color="auto" w:fill="auto"/>
            <w:noWrap/>
            <w:hideMark/>
          </w:tcPr>
          <w:p w:rsidR="003A2E35" w:rsidRPr="00F41D39" w:rsidRDefault="003A2E35" w:rsidP="00B9271E">
            <w:pPr>
              <w:pStyle w:val="ac"/>
              <w:rPr>
                <w:rFonts w:eastAsia="Times New Roman" w:cstheme="minorHAnsi"/>
                <w:bCs/>
                <w:sz w:val="20"/>
                <w:szCs w:val="20"/>
              </w:rPr>
            </w:pPr>
          </w:p>
        </w:tc>
        <w:tc>
          <w:tcPr>
            <w:tcW w:w="4272" w:type="pct"/>
            <w:gridSpan w:val="14"/>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bCs/>
                <w:sz w:val="20"/>
                <w:szCs w:val="20"/>
              </w:rPr>
            </w:pPr>
            <w:r w:rsidRPr="00F41D39">
              <w:rPr>
                <w:rFonts w:eastAsia="Times New Roman" w:cstheme="minorHAnsi"/>
                <w:bCs/>
                <w:sz w:val="20"/>
                <w:szCs w:val="20"/>
              </w:rPr>
              <w:t>подпрограмма "Развитие экспорта транспортных услуг"</w:t>
            </w:r>
          </w:p>
        </w:tc>
      </w:tr>
      <w:tr w:rsidR="003A2E35" w:rsidRPr="00F41D39" w:rsidTr="00F41D39">
        <w:trPr>
          <w:gridAfter w:val="1"/>
          <w:wAfter w:w="563" w:type="pct"/>
          <w:trHeight w:val="85"/>
        </w:trPr>
        <w:tc>
          <w:tcPr>
            <w:tcW w:w="165" w:type="pct"/>
            <w:tcBorders>
              <w:top w:val="nil"/>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132.</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sz w:val="20"/>
                <w:szCs w:val="20"/>
              </w:rPr>
            </w:pPr>
            <w:r w:rsidRPr="00F41D39">
              <w:rPr>
                <w:rFonts w:eastAsia="Times New Roman" w:cstheme="minorHAnsi"/>
                <w:bCs/>
                <w:sz w:val="20"/>
                <w:szCs w:val="20"/>
              </w:rPr>
              <w:t>Мероприятие 10.1.                                                             Повышение конкурентоспособности международных транспортных коридоров</w:t>
            </w: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Минтранс России                     заместитель Министра    транспорта                                            Цыденов А.С.</w:t>
            </w:r>
          </w:p>
        </w:tc>
        <w:tc>
          <w:tcPr>
            <w:tcW w:w="287"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31.12.2016</w:t>
            </w:r>
          </w:p>
          <w:p w:rsidR="003A2E35" w:rsidRPr="00F41D39" w:rsidRDefault="003A2E35"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31.12.2016</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sz w:val="20"/>
                <w:szCs w:val="20"/>
              </w:rPr>
              <w:t>Повышение конкурентоспособности транспортной системы на основе комплексного развития международных транспортных коридоров, экспорт транспортных услуг составит в 2014 г. -18,7 млрд. долларов</w:t>
            </w:r>
          </w:p>
        </w:tc>
        <w:tc>
          <w:tcPr>
            <w:tcW w:w="565"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sz w:val="20"/>
                <w:szCs w:val="20"/>
              </w:rPr>
              <w:t>Повышение конкурентоспособности транспортной системы на основе комплексного развития международных транспортных коридоров, экспорт транспортных услуг в 2014 г. составило 18,7 млрд. долларов, что соответствует плановым значениям.</w:t>
            </w:r>
          </w:p>
        </w:tc>
      </w:tr>
      <w:tr w:rsidR="003A2E35" w:rsidRPr="00F41D39" w:rsidTr="00AA25A1">
        <w:trPr>
          <w:gridAfter w:val="1"/>
          <w:wAfter w:w="563" w:type="pct"/>
          <w:trHeight w:val="897"/>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133.</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sz w:val="20"/>
                <w:szCs w:val="20"/>
              </w:rPr>
            </w:pPr>
            <w:r w:rsidRPr="00F41D39">
              <w:rPr>
                <w:rFonts w:eastAsia="Times New Roman" w:cstheme="minorHAnsi"/>
                <w:bCs/>
                <w:sz w:val="20"/>
                <w:szCs w:val="20"/>
              </w:rPr>
              <w:t>Мероприятие 10.2.                                                       Обеспечение сбалансированного и эффективного развития транспортно-технологической инфраструктуры</w:t>
            </w: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Минтранс России                     заместитель Министра    транспорта                             Цыденов А.С.</w:t>
            </w:r>
          </w:p>
        </w:tc>
        <w:tc>
          <w:tcPr>
            <w:tcW w:w="287"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31.12.2016</w:t>
            </w:r>
          </w:p>
          <w:p w:rsidR="003A2E35" w:rsidRPr="00F41D39" w:rsidRDefault="003A2E35"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31.12.2016</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sz w:val="20"/>
                <w:szCs w:val="20"/>
              </w:rPr>
              <w:t xml:space="preserve">Повышение конкурентоспособности транспортной системы на основе сбалансированного и эффективного развития транспортно-технологической </w:t>
            </w:r>
            <w:r w:rsidRPr="00F41D39">
              <w:rPr>
                <w:rFonts w:cstheme="minorHAnsi"/>
                <w:sz w:val="20"/>
                <w:szCs w:val="20"/>
              </w:rPr>
              <w:lastRenderedPageBreak/>
              <w:t xml:space="preserve">инфраструктуры. Подготовка на условиях государственно-частного партнерства в 2014 году  - 5 проектов  </w:t>
            </w:r>
          </w:p>
        </w:tc>
        <w:tc>
          <w:tcPr>
            <w:tcW w:w="565"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sz w:val="20"/>
                <w:szCs w:val="20"/>
              </w:rPr>
              <w:lastRenderedPageBreak/>
              <w:t>Подготовка на условиях государственно-частного партнерства в 2014 году  - 3 проекта.</w:t>
            </w:r>
          </w:p>
          <w:p w:rsidR="003A2E35" w:rsidRPr="00F41D39" w:rsidRDefault="003A2E35" w:rsidP="00B9271E">
            <w:pPr>
              <w:pStyle w:val="ac"/>
              <w:rPr>
                <w:rFonts w:eastAsia="Times New Roman" w:cstheme="minorHAnsi"/>
                <w:sz w:val="20"/>
                <w:szCs w:val="20"/>
              </w:rPr>
            </w:pPr>
          </w:p>
        </w:tc>
      </w:tr>
      <w:tr w:rsidR="003A2E35" w:rsidRPr="00F41D39" w:rsidTr="00AA25A1">
        <w:trPr>
          <w:gridAfter w:val="1"/>
          <w:wAfter w:w="563" w:type="pct"/>
          <w:trHeight w:val="629"/>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В связи с изменением технических решений и необходимостью проведения в 2014 году повторной государственной экспертизы, ввод в эксплуатацию объекта «Комплексное развитие Новороссийского транспортного узла (Краснодарский край)» Подпроект 3: Создание объектов железнодорожной инфраструктуры за счет средств федерального бюджета. «Строительство станции в районе разъезда 9 км Северо-Кавказской железной дороги» перенесен на 2015 год.</w:t>
            </w:r>
          </w:p>
          <w:p w:rsidR="003A2E35" w:rsidRPr="00F41D39" w:rsidRDefault="003A2E35" w:rsidP="00B9271E">
            <w:pPr>
              <w:pStyle w:val="ac"/>
              <w:rPr>
                <w:rFonts w:eastAsia="Times New Roman" w:cstheme="minorHAnsi"/>
                <w:sz w:val="20"/>
                <w:szCs w:val="20"/>
              </w:rPr>
            </w:pPr>
            <w:proofErr w:type="gramStart"/>
            <w:r w:rsidRPr="00F41D39">
              <w:rPr>
                <w:rFonts w:eastAsia="Times New Roman" w:cstheme="minorHAnsi"/>
                <w:sz w:val="20"/>
                <w:szCs w:val="20"/>
              </w:rPr>
              <w:t>В соответствии с Обращением Президента Республики Татарстан Миниханова Р.Н. о необходимости синхронизации строительства федеральных и республиканских объектов и планируемым завершением строительства региональной составляющей проекта (гидронамы в территории, устройство придорожных лотков и наружных инженерных сетей) в 2015 году, сроки ввода в эксплуатацию федеральной части проекта «Создание Свияжского межрегионального мультимодального логистического центра (Республика Татарстан)» также перенесены на конец 2015 года.</w:t>
            </w:r>
            <w:proofErr w:type="gramEnd"/>
          </w:p>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 xml:space="preserve">В соответствии с государственным контрактом на выполнение проектно-изыскательских работ по объекту «Создание Дмитровского межрегионального мультимодального логистического центра» подготовлена проектная документация и направлена в ФАУ «Главгосэкспертиза России». </w:t>
            </w:r>
            <w:proofErr w:type="gramStart"/>
            <w:r w:rsidRPr="00F41D39">
              <w:rPr>
                <w:rFonts w:eastAsia="Times New Roman" w:cstheme="minorHAnsi"/>
                <w:sz w:val="20"/>
                <w:szCs w:val="20"/>
              </w:rPr>
              <w:t>В связи с требованием ФАУ «Главгосэкспертиза России» о предоставлении проекта с учетом разработанной проектной документации Инвестора были нарушены сроки выполнения работ в рамках государственного контракта №РТМ-86/11 от 24.10.2011 по Этапу 8 «Получение положительных заключений Государственной экологической и Главной Государственной экспертизы» по причине того, что Инвестором ООО «Тезаурус Дмитровский порт» не была доработана проектная документация.</w:t>
            </w:r>
            <w:proofErr w:type="gramEnd"/>
            <w:r w:rsidRPr="00F41D39">
              <w:rPr>
                <w:rFonts w:eastAsia="Times New Roman" w:cstheme="minorHAnsi"/>
                <w:sz w:val="20"/>
                <w:szCs w:val="20"/>
              </w:rPr>
              <w:t xml:space="preserve"> В связи с задержкой получения заключения ФАУ "Главгосэкспертиза России", завершение проектирования проекта перенесено на 2015 год.</w:t>
            </w:r>
          </w:p>
          <w:p w:rsidR="003A2E35" w:rsidRPr="00F41D39" w:rsidRDefault="003A2E35" w:rsidP="00B9271E">
            <w:pPr>
              <w:pStyle w:val="ac"/>
              <w:rPr>
                <w:rFonts w:eastAsia="Times New Roman" w:cstheme="minorHAnsi"/>
                <w:sz w:val="20"/>
                <w:szCs w:val="20"/>
              </w:rPr>
            </w:pPr>
            <w:r w:rsidRPr="00F41D39">
              <w:rPr>
                <w:rFonts w:eastAsia="Times New Roman" w:cstheme="minorHAnsi"/>
                <w:bCs/>
                <w:iCs/>
                <w:sz w:val="20"/>
                <w:szCs w:val="20"/>
              </w:rPr>
              <w:t>Контрольные события программы 10.2.4 и 10.2.5 -досрочно выполнены</w:t>
            </w:r>
          </w:p>
        </w:tc>
      </w:tr>
      <w:tr w:rsidR="003A2E35" w:rsidRPr="00F41D39" w:rsidTr="00F41D39">
        <w:trPr>
          <w:gridAfter w:val="1"/>
          <w:wAfter w:w="563" w:type="pct"/>
          <w:trHeight w:val="2115"/>
        </w:trPr>
        <w:tc>
          <w:tcPr>
            <w:tcW w:w="165" w:type="pct"/>
            <w:tcBorders>
              <w:top w:val="single" w:sz="4" w:space="0" w:color="auto"/>
              <w:left w:val="single" w:sz="4" w:space="0" w:color="auto"/>
              <w:bottom w:val="nil"/>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lastRenderedPageBreak/>
              <w:t>134.</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i/>
                <w:iCs/>
                <w:sz w:val="20"/>
                <w:szCs w:val="20"/>
              </w:rPr>
            </w:pPr>
            <w:r w:rsidRPr="00F41D39">
              <w:rPr>
                <w:rFonts w:cstheme="minorHAnsi"/>
                <w:bCs/>
                <w:i/>
                <w:iCs/>
                <w:sz w:val="20"/>
                <w:szCs w:val="20"/>
              </w:rPr>
              <w:t>Контрольное событие программы 10.2.2.</w:t>
            </w:r>
            <w:r w:rsidRPr="00F41D39">
              <w:rPr>
                <w:rFonts w:cstheme="minorHAnsi"/>
                <w:i/>
                <w:iCs/>
                <w:sz w:val="20"/>
                <w:szCs w:val="20"/>
              </w:rPr>
              <w:br/>
            </w:r>
            <w:proofErr w:type="gramStart"/>
            <w:r w:rsidRPr="00F41D39">
              <w:rPr>
                <w:rFonts w:cstheme="minorHAnsi"/>
                <w:sz w:val="20"/>
                <w:szCs w:val="20"/>
              </w:rPr>
              <w:t>Строительство объектов железнодорожной инфраструктуры Новороссийского транспортного узла за счет федеральных средств (Строительство станции в районе разъезда 9 км Сев.</w:t>
            </w:r>
            <w:proofErr w:type="gramEnd"/>
            <w:r w:rsidRPr="00F41D39">
              <w:rPr>
                <w:rFonts w:cstheme="minorHAnsi"/>
                <w:sz w:val="20"/>
                <w:szCs w:val="20"/>
              </w:rPr>
              <w:t xml:space="preserve"> </w:t>
            </w:r>
            <w:proofErr w:type="gramStart"/>
            <w:r w:rsidRPr="00F41D39">
              <w:rPr>
                <w:rFonts w:cstheme="minorHAnsi"/>
                <w:sz w:val="20"/>
                <w:szCs w:val="20"/>
              </w:rPr>
              <w:t>Кавказской железной дороги) завершено</w:t>
            </w:r>
            <w:proofErr w:type="gramEnd"/>
          </w:p>
          <w:p w:rsidR="003A2E35" w:rsidRPr="00F41D39" w:rsidRDefault="003A2E35" w:rsidP="00B9271E">
            <w:pPr>
              <w:pStyle w:val="ac"/>
              <w:rPr>
                <w:rFonts w:eastAsia="Times New Roman" w:cstheme="minorHAnsi"/>
                <w:i/>
                <w:iCs/>
                <w:sz w:val="20"/>
                <w:szCs w:val="20"/>
              </w:rPr>
            </w:pP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Минтранс России</w:t>
            </w:r>
            <w:r w:rsidRPr="00F41D39">
              <w:rPr>
                <w:rFonts w:cstheme="minorHAnsi"/>
                <w:sz w:val="20"/>
                <w:szCs w:val="20"/>
              </w:rPr>
              <w:br/>
              <w:t xml:space="preserve"> директор Департамента программ развития</w:t>
            </w:r>
            <w:r w:rsidRPr="00F41D39">
              <w:rPr>
                <w:rFonts w:cstheme="minorHAnsi"/>
                <w:sz w:val="20"/>
                <w:szCs w:val="20"/>
              </w:rPr>
              <w:br/>
              <w:t>Семенов А.К.</w:t>
            </w:r>
          </w:p>
          <w:p w:rsidR="003A2E35" w:rsidRPr="00F41D39" w:rsidRDefault="003A2E35"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31.12.2014</w:t>
            </w:r>
          </w:p>
          <w:p w:rsidR="003A2E35" w:rsidRPr="00F41D39" w:rsidRDefault="003A2E35"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CB5B1D">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3A2E35" w:rsidRPr="00F41D39" w:rsidRDefault="003A2E35" w:rsidP="00CB5B1D">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F41D39">
        <w:trPr>
          <w:gridAfter w:val="1"/>
          <w:wAfter w:w="563" w:type="pct"/>
          <w:trHeight w:val="2295"/>
        </w:trPr>
        <w:tc>
          <w:tcPr>
            <w:tcW w:w="165" w:type="pct"/>
            <w:tcBorders>
              <w:top w:val="single" w:sz="4" w:space="0" w:color="auto"/>
              <w:left w:val="single" w:sz="4" w:space="0" w:color="auto"/>
              <w:bottom w:val="nil"/>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135.</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spacing w:line="240" w:lineRule="auto"/>
              <w:outlineLvl w:val="0"/>
              <w:rPr>
                <w:rFonts w:eastAsia="Times New Roman" w:cstheme="minorHAnsi"/>
                <w:i/>
                <w:iCs/>
                <w:sz w:val="20"/>
                <w:szCs w:val="20"/>
              </w:rPr>
            </w:pPr>
            <w:r w:rsidRPr="00F41D39">
              <w:rPr>
                <w:rFonts w:cstheme="minorHAnsi"/>
                <w:bCs/>
                <w:i/>
                <w:iCs/>
                <w:sz w:val="20"/>
                <w:szCs w:val="20"/>
              </w:rPr>
              <w:t>Контрольное событие программы 10.2.4.</w:t>
            </w:r>
            <w:r w:rsidRPr="00F41D39">
              <w:rPr>
                <w:rFonts w:cstheme="minorHAnsi"/>
                <w:i/>
                <w:iCs/>
                <w:sz w:val="20"/>
                <w:szCs w:val="20"/>
              </w:rPr>
              <w:br/>
            </w:r>
            <w:r w:rsidRPr="00F41D39">
              <w:rPr>
                <w:rFonts w:cstheme="minorHAnsi"/>
                <w:sz w:val="20"/>
                <w:szCs w:val="20"/>
              </w:rPr>
              <w:t>Проектная документация по созданию сухогрузного района морского порта Тамань разработана. Заключение федерального автономного учреждения "Главгосэкспертиза России"  получено</w:t>
            </w: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Минтранс России</w:t>
            </w:r>
            <w:r w:rsidRPr="00F41D39">
              <w:rPr>
                <w:rFonts w:cstheme="minorHAnsi"/>
                <w:sz w:val="20"/>
                <w:szCs w:val="20"/>
              </w:rPr>
              <w:br/>
              <w:t xml:space="preserve"> директор Департамента программ развития</w:t>
            </w:r>
            <w:r w:rsidRPr="00F41D39">
              <w:rPr>
                <w:rFonts w:cstheme="minorHAnsi"/>
                <w:sz w:val="20"/>
                <w:szCs w:val="20"/>
              </w:rPr>
              <w:br/>
              <w:t>Семенов А.К.</w:t>
            </w:r>
          </w:p>
          <w:p w:rsidR="003A2E35" w:rsidRPr="00F41D39" w:rsidRDefault="003A2E35"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(1)</w:t>
            </w: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cstheme="minorHAnsi"/>
                <w:sz w:val="20"/>
                <w:szCs w:val="20"/>
              </w:rPr>
            </w:pPr>
            <w:r w:rsidRPr="00F41D39">
              <w:rPr>
                <w:rFonts w:cstheme="minorHAnsi"/>
                <w:sz w:val="20"/>
                <w:szCs w:val="20"/>
              </w:rPr>
              <w:t>30.09.2014</w:t>
            </w:r>
          </w:p>
          <w:p w:rsidR="003A2E35" w:rsidRPr="00F41D39" w:rsidRDefault="003A2E35"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04.09.2014</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CB5B1D">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3A2E35" w:rsidRPr="00F41D39" w:rsidRDefault="003A2E35" w:rsidP="00CB5B1D">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F41D39">
        <w:trPr>
          <w:gridAfter w:val="1"/>
          <w:wAfter w:w="563" w:type="pct"/>
          <w:trHeight w:val="660"/>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136.</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spacing w:line="240" w:lineRule="auto"/>
              <w:outlineLvl w:val="0"/>
              <w:rPr>
                <w:rFonts w:eastAsia="Times New Roman" w:cstheme="minorHAnsi"/>
                <w:i/>
                <w:iCs/>
                <w:sz w:val="20"/>
                <w:szCs w:val="20"/>
              </w:rPr>
            </w:pPr>
            <w:r w:rsidRPr="00F41D39">
              <w:rPr>
                <w:rFonts w:cstheme="minorHAnsi"/>
                <w:bCs/>
                <w:i/>
                <w:iCs/>
                <w:sz w:val="20"/>
                <w:szCs w:val="20"/>
              </w:rPr>
              <w:t>Контрольное событие программы 10.2.5.</w:t>
            </w:r>
            <w:r w:rsidRPr="00F41D39">
              <w:rPr>
                <w:rFonts w:cstheme="minorHAnsi"/>
                <w:i/>
                <w:iCs/>
                <w:sz w:val="20"/>
                <w:szCs w:val="20"/>
              </w:rPr>
              <w:br/>
            </w:r>
            <w:r w:rsidRPr="00F41D39">
              <w:rPr>
                <w:rFonts w:cstheme="minorHAnsi"/>
                <w:sz w:val="20"/>
                <w:szCs w:val="20"/>
              </w:rPr>
              <w:t>Проектная документация  по развитию транспортного узла "</w:t>
            </w:r>
            <w:proofErr w:type="gramStart"/>
            <w:r w:rsidRPr="00F41D39">
              <w:rPr>
                <w:rFonts w:cstheme="minorHAnsi"/>
                <w:sz w:val="20"/>
                <w:szCs w:val="20"/>
              </w:rPr>
              <w:t>Восточный-Находка</w:t>
            </w:r>
            <w:proofErr w:type="gramEnd"/>
            <w:r w:rsidRPr="00F41D39">
              <w:rPr>
                <w:rFonts w:cstheme="minorHAnsi"/>
                <w:sz w:val="20"/>
                <w:szCs w:val="20"/>
              </w:rPr>
              <w:t xml:space="preserve">" (Приморский край) разработана.  Заключение федерального автономного </w:t>
            </w:r>
            <w:r w:rsidRPr="00F41D39">
              <w:rPr>
                <w:rFonts w:cstheme="minorHAnsi"/>
                <w:sz w:val="20"/>
                <w:szCs w:val="20"/>
              </w:rPr>
              <w:lastRenderedPageBreak/>
              <w:t>учреждения "Главгосэкспертиза России"  получено</w:t>
            </w: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lastRenderedPageBreak/>
              <w:t>Минтранс России</w:t>
            </w:r>
            <w:r w:rsidRPr="00F41D39">
              <w:rPr>
                <w:rFonts w:cstheme="minorHAnsi"/>
                <w:sz w:val="20"/>
                <w:szCs w:val="20"/>
              </w:rPr>
              <w:br/>
              <w:t xml:space="preserve"> директор Департамента программ развития</w:t>
            </w:r>
            <w:r w:rsidRPr="00F41D39">
              <w:rPr>
                <w:rFonts w:cstheme="minorHAnsi"/>
                <w:sz w:val="20"/>
                <w:szCs w:val="20"/>
              </w:rPr>
              <w:br/>
              <w:t>Семенов А.К.</w:t>
            </w:r>
          </w:p>
          <w:p w:rsidR="003A2E35" w:rsidRPr="00F41D39" w:rsidRDefault="003A2E35"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cstheme="minorHAnsi"/>
                <w:sz w:val="20"/>
                <w:szCs w:val="20"/>
              </w:rPr>
            </w:pPr>
            <w:r w:rsidRPr="00F41D39">
              <w:rPr>
                <w:rFonts w:cstheme="minorHAnsi"/>
                <w:sz w:val="20"/>
                <w:szCs w:val="20"/>
              </w:rPr>
              <w:t>31.05.2014</w:t>
            </w:r>
          </w:p>
          <w:p w:rsidR="003A2E35" w:rsidRPr="00F41D39" w:rsidRDefault="003A2E35"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15.09.2014</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CB5B1D">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3A2E35" w:rsidRPr="00F41D39" w:rsidRDefault="003A2E35" w:rsidP="00CB5B1D">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F41D39">
        <w:trPr>
          <w:gridAfter w:val="1"/>
          <w:wAfter w:w="563" w:type="pct"/>
          <w:trHeight w:val="1973"/>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lastRenderedPageBreak/>
              <w:t>137.</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C87FF5">
            <w:pPr>
              <w:pStyle w:val="ac"/>
              <w:rPr>
                <w:rFonts w:eastAsia="Times New Roman" w:cstheme="minorHAnsi"/>
                <w:i/>
                <w:iCs/>
                <w:sz w:val="20"/>
                <w:szCs w:val="20"/>
              </w:rPr>
            </w:pPr>
            <w:r w:rsidRPr="00F41D39">
              <w:rPr>
                <w:rFonts w:cstheme="minorHAnsi"/>
                <w:bCs/>
                <w:i/>
                <w:iCs/>
                <w:sz w:val="20"/>
                <w:szCs w:val="20"/>
              </w:rPr>
              <w:t>Контрольное событие программы 10.2.6.</w:t>
            </w:r>
            <w:r w:rsidRPr="00F41D39">
              <w:rPr>
                <w:rFonts w:cstheme="minorHAnsi"/>
                <w:i/>
                <w:iCs/>
                <w:sz w:val="20"/>
                <w:szCs w:val="20"/>
              </w:rPr>
              <w:br/>
            </w:r>
            <w:r w:rsidRPr="00F41D39">
              <w:rPr>
                <w:rFonts w:cstheme="minorHAnsi"/>
                <w:sz w:val="20"/>
                <w:szCs w:val="20"/>
              </w:rPr>
              <w:t>Строительство Свияжского межрегионального мультимодального логистического центра (Республика Татарстан) завершено</w:t>
            </w: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Минтранс России</w:t>
            </w:r>
            <w:r w:rsidRPr="00F41D39">
              <w:rPr>
                <w:rFonts w:cstheme="minorHAnsi"/>
                <w:sz w:val="20"/>
                <w:szCs w:val="20"/>
              </w:rPr>
              <w:br/>
              <w:t xml:space="preserve"> директор Департамента программ развития</w:t>
            </w:r>
            <w:r w:rsidRPr="00F41D39">
              <w:rPr>
                <w:rFonts w:cstheme="minorHAnsi"/>
                <w:sz w:val="20"/>
                <w:szCs w:val="20"/>
              </w:rPr>
              <w:br/>
              <w:t>Семенов А.К.</w:t>
            </w:r>
          </w:p>
          <w:p w:rsidR="003A2E35" w:rsidRPr="00F41D39" w:rsidRDefault="003A2E35"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(1)</w:t>
            </w: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w:t>
            </w: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CB5B1D">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3A2E35" w:rsidRPr="00F41D39" w:rsidRDefault="003A2E35" w:rsidP="00CB5B1D">
            <w:pPr>
              <w:pStyle w:val="ac"/>
              <w:jc w:val="center"/>
              <w:rPr>
                <w:rFonts w:cstheme="minorHAnsi"/>
                <w:sz w:val="20"/>
                <w:szCs w:val="20"/>
              </w:rPr>
            </w:pPr>
            <w:r w:rsidRPr="00F41D39">
              <w:rPr>
                <w:rFonts w:eastAsia="Times New Roman" w:cstheme="minorHAnsi"/>
                <w:sz w:val="20"/>
                <w:szCs w:val="20"/>
              </w:rPr>
              <w:t>Х</w:t>
            </w:r>
          </w:p>
        </w:tc>
      </w:tr>
      <w:tr w:rsidR="003A2E35" w:rsidRPr="00F41D39" w:rsidTr="00F41D39">
        <w:trPr>
          <w:gridAfter w:val="1"/>
          <w:wAfter w:w="563" w:type="pct"/>
          <w:trHeight w:val="741"/>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138</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spacing w:line="240" w:lineRule="auto"/>
              <w:outlineLvl w:val="0"/>
              <w:rPr>
                <w:rFonts w:eastAsia="Times New Roman" w:cstheme="minorHAnsi"/>
                <w:i/>
                <w:iCs/>
                <w:sz w:val="20"/>
                <w:szCs w:val="20"/>
              </w:rPr>
            </w:pPr>
            <w:r w:rsidRPr="00F41D39">
              <w:rPr>
                <w:rFonts w:cstheme="minorHAnsi"/>
                <w:bCs/>
                <w:i/>
                <w:iCs/>
                <w:sz w:val="20"/>
                <w:szCs w:val="20"/>
              </w:rPr>
              <w:t>Контрольное событие программы 10.2.7.</w:t>
            </w:r>
            <w:r w:rsidRPr="00F41D39">
              <w:rPr>
                <w:rFonts w:cstheme="minorHAnsi"/>
                <w:i/>
                <w:iCs/>
                <w:sz w:val="20"/>
                <w:szCs w:val="20"/>
              </w:rPr>
              <w:br/>
            </w:r>
            <w:r w:rsidRPr="00F41D39">
              <w:rPr>
                <w:rFonts w:cstheme="minorHAnsi"/>
                <w:sz w:val="20"/>
                <w:szCs w:val="20"/>
              </w:rPr>
              <w:t xml:space="preserve">Проектная документация по созданию транспортной инфраструктуры для формирования комплексной транспортно-логистической системы </w:t>
            </w:r>
            <w:proofErr w:type="gramStart"/>
            <w:r w:rsidRPr="00F41D39">
              <w:rPr>
                <w:rFonts w:cstheme="minorHAnsi"/>
                <w:sz w:val="20"/>
                <w:szCs w:val="20"/>
              </w:rPr>
              <w:t>г</w:t>
            </w:r>
            <w:proofErr w:type="gramEnd"/>
            <w:r w:rsidRPr="00F41D39">
              <w:rPr>
                <w:rFonts w:cstheme="minorHAnsi"/>
                <w:sz w:val="20"/>
                <w:szCs w:val="20"/>
              </w:rPr>
              <w:t>. Москвы и Московской области, в том числе создание Дмитровского межрегионального мультимодального логистического центра, разработана. Заключение федерального автономного учреждения "Главгосэкспертиза России" получено</w:t>
            </w: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Минтранс России</w:t>
            </w:r>
            <w:r w:rsidRPr="00F41D39">
              <w:rPr>
                <w:rFonts w:cstheme="minorHAnsi"/>
                <w:sz w:val="20"/>
                <w:szCs w:val="20"/>
              </w:rPr>
              <w:br/>
              <w:t xml:space="preserve"> директор Департамента программ развития</w:t>
            </w:r>
            <w:r w:rsidRPr="00F41D39">
              <w:rPr>
                <w:rFonts w:cstheme="minorHAnsi"/>
                <w:sz w:val="20"/>
                <w:szCs w:val="20"/>
              </w:rPr>
              <w:br/>
              <w:t>Семенов А.К.</w:t>
            </w:r>
          </w:p>
          <w:p w:rsidR="003A2E35" w:rsidRPr="00F41D39" w:rsidRDefault="003A2E35" w:rsidP="00B9271E">
            <w:pPr>
              <w:pStyle w:val="ac"/>
              <w:rPr>
                <w:rFonts w:eastAsia="Times New Roman" w:cstheme="minorHAnsi"/>
                <w:sz w:val="20"/>
                <w:szCs w:val="20"/>
              </w:rPr>
            </w:pPr>
          </w:p>
        </w:tc>
        <w:tc>
          <w:tcPr>
            <w:tcW w:w="287" w:type="pct"/>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368"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w:t>
            </w: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CB5B1D">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CB5B1D">
            <w:pPr>
              <w:pStyle w:val="ac"/>
              <w:jc w:val="center"/>
              <w:rPr>
                <w:rFonts w:cstheme="minorHAnsi"/>
                <w:sz w:val="20"/>
                <w:szCs w:val="20"/>
              </w:rPr>
            </w:pPr>
            <w:r w:rsidRPr="00F41D39">
              <w:rPr>
                <w:rFonts w:eastAsia="Times New Roman" w:cstheme="minorHAnsi"/>
                <w:sz w:val="20"/>
                <w:szCs w:val="20"/>
              </w:rPr>
              <w:t>Х</w:t>
            </w:r>
          </w:p>
        </w:tc>
      </w:tr>
      <w:tr w:rsidR="003A2E35" w:rsidRPr="00F41D39" w:rsidTr="00AA25A1">
        <w:trPr>
          <w:gridAfter w:val="1"/>
          <w:wAfter w:w="563" w:type="pct"/>
          <w:trHeight w:val="2138"/>
        </w:trPr>
        <w:tc>
          <w:tcPr>
            <w:tcW w:w="165" w:type="pct"/>
            <w:tcBorders>
              <w:top w:val="single" w:sz="4" w:space="0" w:color="auto"/>
              <w:left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lastRenderedPageBreak/>
              <w:t>139.</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Мероприятие 10.3.                                                             </w:t>
            </w:r>
            <w:r w:rsidRPr="00F41D39">
              <w:rPr>
                <w:rFonts w:cstheme="minorHAnsi"/>
                <w:sz w:val="20"/>
                <w:szCs w:val="20"/>
              </w:rPr>
              <w:br/>
              <w:t>Научно-техническое обеспечение реализации подпрограммы "Развитие экспорта транспортных услуг" ФЦП "Развитие транспортной системы России (2010-20</w:t>
            </w:r>
            <w:r w:rsidR="007C0F5D">
              <w:rPr>
                <w:rFonts w:cstheme="minorHAnsi"/>
                <w:sz w:val="20"/>
                <w:szCs w:val="20"/>
              </w:rPr>
              <w:t>20</w:t>
            </w:r>
            <w:r w:rsidRPr="00F41D39">
              <w:rPr>
                <w:rFonts w:cstheme="minorHAnsi"/>
                <w:sz w:val="20"/>
                <w:szCs w:val="20"/>
              </w:rPr>
              <w:t xml:space="preserve"> годы)"</w:t>
            </w:r>
          </w:p>
          <w:p w:rsidR="003A2E35" w:rsidRPr="00F41D39" w:rsidRDefault="003A2E35" w:rsidP="00B9271E">
            <w:pPr>
              <w:pStyle w:val="ac"/>
              <w:rPr>
                <w:rFonts w:eastAsia="Times New Roman" w:cstheme="minorHAnsi"/>
                <w:sz w:val="20"/>
                <w:szCs w:val="20"/>
              </w:rPr>
            </w:pP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 xml:space="preserve">Минтранс России                     заместитель Министра    транспорта                      </w:t>
            </w:r>
            <w:r w:rsidRPr="00F41D39">
              <w:rPr>
                <w:rFonts w:eastAsia="Times New Roman" w:cstheme="minorHAnsi"/>
                <w:sz w:val="20"/>
                <w:szCs w:val="20"/>
              </w:rPr>
              <w:br/>
              <w:t>Цыденов А.С.</w:t>
            </w:r>
          </w:p>
        </w:tc>
        <w:tc>
          <w:tcPr>
            <w:tcW w:w="287" w:type="pct"/>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p>
        </w:tc>
        <w:tc>
          <w:tcPr>
            <w:tcW w:w="372" w:type="pct"/>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368"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Выполнение в соответствии с Планом НИОКР в 2014-2016 годах научно-исследовательских и опытно-конструкторских работ, необходимых для реализации подпрограммы</w:t>
            </w:r>
          </w:p>
          <w:p w:rsidR="003A2E35" w:rsidRPr="00F41D39" w:rsidRDefault="003A2E35" w:rsidP="00B9271E">
            <w:pPr>
              <w:pStyle w:val="ac"/>
              <w:rPr>
                <w:rFonts w:eastAsia="Times New Roman" w:cstheme="minorHAnsi"/>
                <w:sz w:val="20"/>
                <w:szCs w:val="20"/>
              </w:rPr>
            </w:pPr>
          </w:p>
        </w:tc>
        <w:tc>
          <w:tcPr>
            <w:tcW w:w="565"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C21535">
            <w:pPr>
              <w:pStyle w:val="ac"/>
              <w:rPr>
                <w:rFonts w:eastAsia="Times New Roman" w:cstheme="minorHAnsi"/>
                <w:sz w:val="20"/>
                <w:szCs w:val="20"/>
              </w:rPr>
            </w:pPr>
            <w:r w:rsidRPr="00F41D39">
              <w:rPr>
                <w:rFonts w:cstheme="minorHAnsi"/>
                <w:sz w:val="20"/>
                <w:szCs w:val="20"/>
              </w:rPr>
              <w:t>Научно-исследовательские и опытно-конструкторские работ, необходимые для реализации подпрограммы выполнены в соответствии с Планом НИОКР на 2014 год</w:t>
            </w:r>
          </w:p>
        </w:tc>
      </w:tr>
      <w:tr w:rsidR="003A2E35" w:rsidRPr="00F41D39" w:rsidTr="00AA25A1">
        <w:trPr>
          <w:gridAfter w:val="1"/>
          <w:wAfter w:w="563" w:type="pct"/>
          <w:trHeight w:val="629"/>
        </w:trPr>
        <w:tc>
          <w:tcPr>
            <w:tcW w:w="165" w:type="pct"/>
            <w:tcBorders>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нет</w:t>
            </w:r>
          </w:p>
        </w:tc>
      </w:tr>
      <w:tr w:rsidR="003A2E35" w:rsidRPr="00F41D39" w:rsidTr="00F41D39">
        <w:trPr>
          <w:gridAfter w:val="1"/>
          <w:wAfter w:w="563" w:type="pct"/>
          <w:trHeight w:val="2138"/>
        </w:trPr>
        <w:tc>
          <w:tcPr>
            <w:tcW w:w="165" w:type="pct"/>
            <w:tcBorders>
              <w:top w:val="single" w:sz="4" w:space="0" w:color="auto"/>
              <w:left w:val="single" w:sz="4" w:space="0" w:color="auto"/>
              <w:bottom w:val="nil"/>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140.</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bCs/>
                <w:sz w:val="20"/>
                <w:szCs w:val="20"/>
              </w:rPr>
            </w:pPr>
            <w:r w:rsidRPr="00F41D39">
              <w:rPr>
                <w:rFonts w:cstheme="minorHAnsi"/>
                <w:bCs/>
                <w:i/>
                <w:iCs/>
                <w:sz w:val="20"/>
                <w:szCs w:val="20"/>
              </w:rPr>
              <w:t>Контрольное событие программы 10.3.1.</w:t>
            </w:r>
            <w:r w:rsidRPr="00F41D39">
              <w:rPr>
                <w:rFonts w:cstheme="minorHAnsi"/>
                <w:bCs/>
                <w:sz w:val="20"/>
                <w:szCs w:val="20"/>
              </w:rPr>
              <w:br/>
            </w:r>
            <w:r w:rsidRPr="00F41D39">
              <w:rPr>
                <w:rFonts w:cstheme="minorHAnsi"/>
                <w:sz w:val="20"/>
                <w:szCs w:val="20"/>
              </w:rPr>
              <w:t xml:space="preserve">Концепции единой системы навигационно-информационного обеспечения транспортных коридоров, проходящих через территорию стран Таможенного союза, в целях развития экспорта транспортных услуг </w:t>
            </w:r>
            <w:proofErr w:type="gramStart"/>
            <w:r w:rsidRPr="00F41D39">
              <w:rPr>
                <w:rFonts w:cstheme="minorHAnsi"/>
                <w:sz w:val="20"/>
                <w:szCs w:val="20"/>
              </w:rPr>
              <w:t>разработана</w:t>
            </w:r>
            <w:proofErr w:type="gramEnd"/>
            <w:r w:rsidRPr="00F41D39">
              <w:rPr>
                <w:rFonts w:cstheme="minorHAnsi"/>
                <w:sz w:val="20"/>
                <w:szCs w:val="20"/>
              </w:rPr>
              <w:t xml:space="preserve"> </w:t>
            </w:r>
          </w:p>
          <w:p w:rsidR="003A2E35" w:rsidRPr="00F41D39" w:rsidRDefault="003A2E35" w:rsidP="00B9271E">
            <w:pPr>
              <w:pStyle w:val="ac"/>
              <w:rPr>
                <w:rFonts w:eastAsia="Times New Roman" w:cstheme="minorHAnsi"/>
                <w:sz w:val="20"/>
                <w:szCs w:val="20"/>
              </w:rPr>
            </w:pP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Минтранс России</w:t>
            </w:r>
            <w:r w:rsidRPr="00F41D39">
              <w:rPr>
                <w:rFonts w:cstheme="minorHAnsi"/>
                <w:sz w:val="20"/>
                <w:szCs w:val="20"/>
              </w:rPr>
              <w:br/>
              <w:t>директор Департамента программ развития</w:t>
            </w:r>
            <w:r w:rsidRPr="00F41D39">
              <w:rPr>
                <w:rFonts w:cstheme="minorHAnsi"/>
                <w:sz w:val="20"/>
                <w:szCs w:val="20"/>
              </w:rPr>
              <w:br/>
              <w:t>Семенов А.К.</w:t>
            </w:r>
          </w:p>
          <w:p w:rsidR="003A2E35" w:rsidRPr="00F41D39" w:rsidRDefault="003A2E35"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cstheme="minorHAnsi"/>
                <w:sz w:val="20"/>
                <w:szCs w:val="20"/>
              </w:rPr>
            </w:pPr>
            <w:r w:rsidRPr="00F41D39">
              <w:rPr>
                <w:rFonts w:cstheme="minorHAnsi"/>
                <w:sz w:val="20"/>
                <w:szCs w:val="20"/>
              </w:rPr>
              <w:t>20.12.2014</w:t>
            </w:r>
          </w:p>
          <w:p w:rsidR="003A2E35" w:rsidRPr="00F41D39" w:rsidRDefault="003A2E35"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20.12.2014</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9C1822">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3A2E35" w:rsidRPr="00F41D39" w:rsidRDefault="003A2E35" w:rsidP="009C1822">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F41D39">
        <w:trPr>
          <w:gridAfter w:val="1"/>
          <w:wAfter w:w="563" w:type="pct"/>
          <w:trHeight w:val="615"/>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3127" w:type="pct"/>
            <w:gridSpan w:val="10"/>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bCs/>
                <w:sz w:val="20"/>
                <w:szCs w:val="20"/>
              </w:rPr>
            </w:pPr>
            <w:r w:rsidRPr="00F41D39">
              <w:rPr>
                <w:rFonts w:eastAsia="Times New Roman" w:cstheme="minorHAnsi"/>
                <w:bCs/>
                <w:sz w:val="20"/>
                <w:szCs w:val="20"/>
              </w:rPr>
              <w:t>подпрограмма  "Железнодорожный транспорт"</w:t>
            </w: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sz w:val="20"/>
                <w:szCs w:val="20"/>
              </w:rPr>
            </w:pPr>
          </w:p>
        </w:tc>
        <w:tc>
          <w:tcPr>
            <w:tcW w:w="565"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sz w:val="20"/>
                <w:szCs w:val="20"/>
              </w:rPr>
            </w:pPr>
          </w:p>
        </w:tc>
      </w:tr>
      <w:tr w:rsidR="003A2E35" w:rsidRPr="00F41D39" w:rsidTr="00F41D39">
        <w:trPr>
          <w:gridAfter w:val="1"/>
          <w:wAfter w:w="563" w:type="pct"/>
          <w:trHeight w:val="1350"/>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lastRenderedPageBreak/>
              <w:t>141.</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bCs/>
                <w:sz w:val="20"/>
                <w:szCs w:val="20"/>
              </w:rPr>
              <w:t>Мероприятие 10.4.</w:t>
            </w:r>
            <w:r w:rsidRPr="00F41D39">
              <w:rPr>
                <w:rFonts w:cstheme="minorHAnsi"/>
                <w:sz w:val="20"/>
                <w:szCs w:val="20"/>
              </w:rPr>
              <w:t xml:space="preserve">                                              </w:t>
            </w:r>
            <w:r w:rsidRPr="00F41D39">
              <w:rPr>
                <w:rFonts w:cstheme="minorHAnsi"/>
                <w:sz w:val="20"/>
                <w:szCs w:val="20"/>
              </w:rPr>
              <w:br/>
              <w:t xml:space="preserve">Строительство  дополнительных главных путей и новых железнодорожных линий </w:t>
            </w: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 xml:space="preserve">Росжелдор                                     и.о. руководителя Росжелдора  </w:t>
            </w:r>
            <w:r w:rsidRPr="00F41D39">
              <w:rPr>
                <w:rFonts w:eastAsia="Times New Roman" w:cstheme="minorHAnsi"/>
                <w:sz w:val="20"/>
                <w:szCs w:val="20"/>
              </w:rPr>
              <w:br/>
              <w:t>Чепец  В.Ю.</w:t>
            </w: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31.12.2015</w:t>
            </w:r>
          </w:p>
          <w:p w:rsidR="003A2E35" w:rsidRPr="00F41D39" w:rsidRDefault="003A2E35" w:rsidP="00B9271E">
            <w:pPr>
              <w:pStyle w:val="ac"/>
              <w:jc w:val="center"/>
              <w:rPr>
                <w:rFonts w:eastAsia="Times New Roman" w:cstheme="minorHAnsi"/>
                <w:sz w:val="20"/>
                <w:szCs w:val="20"/>
              </w:rPr>
            </w:pPr>
          </w:p>
        </w:tc>
        <w:tc>
          <w:tcPr>
            <w:tcW w:w="368"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31.12.2015</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sz w:val="20"/>
                <w:szCs w:val="20"/>
              </w:rPr>
              <w:t xml:space="preserve">Ввод  дополнительных главных путей и новых железнодорожных линий составит в 2014 году -82 км </w:t>
            </w:r>
          </w:p>
        </w:tc>
        <w:tc>
          <w:tcPr>
            <w:tcW w:w="565"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Ввод  дополнительных главных путей и новых железнодорожных линий составит в 2014 году -82 км</w:t>
            </w:r>
          </w:p>
        </w:tc>
      </w:tr>
      <w:tr w:rsidR="003A2E35" w:rsidRPr="00F41D39" w:rsidTr="00F41D39">
        <w:trPr>
          <w:gridAfter w:val="1"/>
          <w:wAfter w:w="563" w:type="pct"/>
          <w:trHeight w:val="629"/>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нет</w:t>
            </w:r>
          </w:p>
        </w:tc>
      </w:tr>
      <w:tr w:rsidR="003A2E35" w:rsidRPr="00F41D39" w:rsidTr="00F41D39">
        <w:trPr>
          <w:gridAfter w:val="1"/>
          <w:wAfter w:w="563" w:type="pct"/>
          <w:trHeight w:val="599"/>
        </w:trPr>
        <w:tc>
          <w:tcPr>
            <w:tcW w:w="165" w:type="pct"/>
            <w:tcBorders>
              <w:top w:val="single" w:sz="4" w:space="0" w:color="auto"/>
              <w:left w:val="single" w:sz="4" w:space="0" w:color="auto"/>
              <w:bottom w:val="nil"/>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142.</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Мероприятие 10.5.                                       </w:t>
            </w:r>
            <w:r w:rsidRPr="00F41D39">
              <w:rPr>
                <w:rFonts w:cstheme="minorHAnsi"/>
                <w:sz w:val="20"/>
                <w:szCs w:val="20"/>
              </w:rPr>
              <w:br/>
              <w:t>Строительство обходов железнодорожных узлов</w:t>
            </w:r>
          </w:p>
          <w:p w:rsidR="003A2E35" w:rsidRPr="00F41D39" w:rsidRDefault="003A2E35" w:rsidP="00B9271E">
            <w:pPr>
              <w:pStyle w:val="ac"/>
              <w:rPr>
                <w:rFonts w:eastAsia="Times New Roman" w:cstheme="minorHAnsi"/>
                <w:sz w:val="20"/>
                <w:szCs w:val="20"/>
              </w:rPr>
            </w:pP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 xml:space="preserve">Росжелдор                                    и.о. руководителя Росжелдора  </w:t>
            </w:r>
            <w:r w:rsidRPr="00F41D39">
              <w:rPr>
                <w:rFonts w:eastAsia="Times New Roman" w:cstheme="minorHAnsi"/>
                <w:sz w:val="20"/>
                <w:szCs w:val="20"/>
              </w:rPr>
              <w:br/>
              <w:t>Чепец  В.Ю.</w:t>
            </w: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31.12.2016</w:t>
            </w:r>
          </w:p>
          <w:p w:rsidR="003A2E35" w:rsidRPr="00F41D39" w:rsidRDefault="003A2E35"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31.12.2016</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Разработка 1 проекта</w:t>
            </w:r>
          </w:p>
          <w:p w:rsidR="003A2E35" w:rsidRPr="00F41D39" w:rsidRDefault="003A2E35" w:rsidP="00B9271E">
            <w:pPr>
              <w:pStyle w:val="ac"/>
              <w:rPr>
                <w:rFonts w:eastAsia="Times New Roman" w:cstheme="minorHAnsi"/>
                <w:sz w:val="20"/>
                <w:szCs w:val="20"/>
              </w:rPr>
            </w:pPr>
          </w:p>
        </w:tc>
        <w:tc>
          <w:tcPr>
            <w:tcW w:w="565" w:type="pct"/>
            <w:tcBorders>
              <w:top w:val="nil"/>
              <w:left w:val="nil"/>
              <w:bottom w:val="single" w:sz="4" w:space="0" w:color="auto"/>
              <w:right w:val="single" w:sz="4" w:space="0" w:color="auto"/>
            </w:tcBorders>
            <w:shd w:val="clear" w:color="auto" w:fill="auto"/>
            <w:hideMark/>
          </w:tcPr>
          <w:p w:rsidR="003A2E35" w:rsidRPr="00F41D39" w:rsidRDefault="003A2E35" w:rsidP="00F6400F">
            <w:pPr>
              <w:pStyle w:val="ac"/>
              <w:rPr>
                <w:rFonts w:eastAsia="Times New Roman" w:cstheme="minorHAnsi"/>
                <w:sz w:val="20"/>
                <w:szCs w:val="20"/>
              </w:rPr>
            </w:pPr>
            <w:r w:rsidRPr="00F41D39">
              <w:rPr>
                <w:rFonts w:eastAsia="Times New Roman" w:cstheme="minorHAnsi"/>
                <w:sz w:val="20"/>
                <w:szCs w:val="20"/>
              </w:rPr>
              <w:t>Разработка проекта запланирована в 2016 году. Взнос в уставный капитал открытого акционерного общества "Российские железные дороги" осуществлен</w:t>
            </w:r>
          </w:p>
        </w:tc>
      </w:tr>
      <w:tr w:rsidR="003A2E35" w:rsidRPr="00F41D39" w:rsidTr="00F41D39">
        <w:trPr>
          <w:gridAfter w:val="1"/>
          <w:wAfter w:w="563" w:type="pct"/>
          <w:trHeight w:val="629"/>
        </w:trPr>
        <w:tc>
          <w:tcPr>
            <w:tcW w:w="165" w:type="pct"/>
            <w:tcBorders>
              <w:top w:val="nil"/>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нет</w:t>
            </w:r>
          </w:p>
        </w:tc>
      </w:tr>
      <w:tr w:rsidR="003A2E35" w:rsidRPr="00F41D39" w:rsidTr="00AA25A1">
        <w:trPr>
          <w:gridAfter w:val="1"/>
          <w:wAfter w:w="563" w:type="pct"/>
          <w:trHeight w:val="630"/>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sz w:val="20"/>
                <w:szCs w:val="20"/>
              </w:rPr>
            </w:pPr>
          </w:p>
        </w:tc>
        <w:tc>
          <w:tcPr>
            <w:tcW w:w="3127" w:type="pct"/>
            <w:gridSpan w:val="10"/>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bCs/>
                <w:sz w:val="20"/>
                <w:szCs w:val="20"/>
              </w:rPr>
            </w:pPr>
            <w:r w:rsidRPr="00F41D39">
              <w:rPr>
                <w:rFonts w:eastAsia="Times New Roman" w:cstheme="minorHAnsi"/>
                <w:bCs/>
                <w:sz w:val="20"/>
                <w:szCs w:val="20"/>
              </w:rPr>
              <w:t>подпрограмма «Автомобильные дороги»</w:t>
            </w: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sz w:val="20"/>
                <w:szCs w:val="20"/>
              </w:rPr>
            </w:pPr>
          </w:p>
        </w:tc>
        <w:tc>
          <w:tcPr>
            <w:tcW w:w="565" w:type="pct"/>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rPr>
                <w:rFonts w:eastAsia="Times New Roman" w:cstheme="minorHAnsi"/>
                <w:sz w:val="20"/>
                <w:szCs w:val="20"/>
              </w:rPr>
            </w:pPr>
          </w:p>
        </w:tc>
      </w:tr>
      <w:tr w:rsidR="003A2E35" w:rsidRPr="00F41D39" w:rsidTr="00AA25A1">
        <w:trPr>
          <w:gridAfter w:val="1"/>
          <w:wAfter w:w="563" w:type="pct"/>
          <w:trHeight w:val="1180"/>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143.</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Мероприятие 10.6.                                       </w:t>
            </w:r>
          </w:p>
          <w:p w:rsidR="003A2E35" w:rsidRPr="00F41D39" w:rsidRDefault="003A2E35" w:rsidP="00B9271E">
            <w:pPr>
              <w:pStyle w:val="ac"/>
              <w:rPr>
                <w:rFonts w:eastAsia="Times New Roman" w:cstheme="minorHAnsi"/>
                <w:bCs/>
                <w:sz w:val="20"/>
                <w:szCs w:val="20"/>
              </w:rPr>
            </w:pPr>
            <w:r w:rsidRPr="00F41D39">
              <w:rPr>
                <w:rFonts w:cstheme="minorHAnsi"/>
                <w:sz w:val="20"/>
                <w:szCs w:val="20"/>
              </w:rPr>
              <w:t xml:space="preserve">Увеличение протяженности автомобильных дорог общего пользования федерального значения, находящихся в ведении Федерального дорожного </w:t>
            </w:r>
            <w:r w:rsidRPr="00F41D39">
              <w:rPr>
                <w:rFonts w:cstheme="minorHAnsi"/>
                <w:sz w:val="20"/>
                <w:szCs w:val="20"/>
              </w:rPr>
              <w:lastRenderedPageBreak/>
              <w:t>агентства, соответствующих нормативным требованиям (кроме дорог, входящих в состав МТК)</w:t>
            </w:r>
            <w:r w:rsidRPr="00F41D39">
              <w:rPr>
                <w:rFonts w:cstheme="minorHAnsi"/>
                <w:sz w:val="20"/>
                <w:szCs w:val="20"/>
                <w:shd w:val="clear" w:color="auto" w:fill="E5DFEC" w:themeFill="accent4" w:themeFillTint="33"/>
              </w:rPr>
              <w:t xml:space="preserve">        </w:t>
            </w: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lastRenderedPageBreak/>
              <w:t>Росавтодор                                    заместитель руководителя                    Костюк А.А.</w:t>
            </w: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31.12.2016</w:t>
            </w:r>
          </w:p>
          <w:p w:rsidR="003A2E35" w:rsidRPr="00F41D39" w:rsidRDefault="003A2E35" w:rsidP="00B9271E">
            <w:pPr>
              <w:pStyle w:val="ac"/>
              <w:jc w:val="center"/>
              <w:rPr>
                <w:rFonts w:eastAsia="Times New Roman" w:cstheme="minorHAnsi"/>
                <w:sz w:val="20"/>
                <w:szCs w:val="20"/>
              </w:rPr>
            </w:pPr>
          </w:p>
        </w:tc>
        <w:tc>
          <w:tcPr>
            <w:tcW w:w="368"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31.12.2016</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sz w:val="20"/>
                <w:szCs w:val="20"/>
              </w:rPr>
              <w:t xml:space="preserve">Доля протяженности автомобильных дорог общего пользования федерального значения, </w:t>
            </w:r>
            <w:r w:rsidRPr="00F41D39">
              <w:rPr>
                <w:rFonts w:cstheme="minorHAnsi"/>
                <w:sz w:val="20"/>
                <w:szCs w:val="20"/>
              </w:rPr>
              <w:lastRenderedPageBreak/>
              <w:t xml:space="preserve">соответствующих нормативным требованиям к транспортно-эксплуатационным показателям, на сети автомобильных дорог, находящихся в ведении Федерального дорожного агентства (кроме дорог, входящих в состав МТК) составит в 2014 году - 51,92% </w:t>
            </w:r>
          </w:p>
        </w:tc>
        <w:tc>
          <w:tcPr>
            <w:tcW w:w="565"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sz w:val="20"/>
                <w:szCs w:val="20"/>
              </w:rPr>
              <w:lastRenderedPageBreak/>
              <w:t xml:space="preserve">В 2014 году доля протяженности автомобильных дорог общего пользования федерального значения, </w:t>
            </w:r>
            <w:r w:rsidRPr="00F41D39">
              <w:rPr>
                <w:rFonts w:cstheme="minorHAnsi"/>
                <w:sz w:val="20"/>
                <w:szCs w:val="20"/>
              </w:rPr>
              <w:lastRenderedPageBreak/>
              <w:t>соответствующих нормативным требованиям к транспортно-эксплуатационным показателям, на сети автомобильных дорог, находящихся в ведении Федерального дорожного агентства (кроме дорог, входящих в состав МТК) составила 51,92%, что соответствует запланированному показателю</w:t>
            </w:r>
          </w:p>
        </w:tc>
      </w:tr>
      <w:tr w:rsidR="003A2E35" w:rsidRPr="00F41D39" w:rsidTr="00AA25A1">
        <w:trPr>
          <w:gridAfter w:val="1"/>
          <w:wAfter w:w="563" w:type="pct"/>
          <w:trHeight w:val="629"/>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r>
      <w:tr w:rsidR="003A2E35" w:rsidRPr="00F41D39" w:rsidTr="00AA25A1">
        <w:trPr>
          <w:gridAfter w:val="1"/>
          <w:wAfter w:w="563" w:type="pct"/>
          <w:trHeight w:val="963"/>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144.</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i/>
                <w:iCs/>
                <w:sz w:val="20"/>
                <w:szCs w:val="20"/>
              </w:rPr>
            </w:pPr>
            <w:r w:rsidRPr="00F41D39">
              <w:rPr>
                <w:rFonts w:cstheme="minorHAnsi"/>
                <w:bCs/>
                <w:i/>
                <w:iCs/>
                <w:sz w:val="20"/>
                <w:szCs w:val="20"/>
              </w:rPr>
              <w:t xml:space="preserve">Контрольное событие программы 10.6.1. </w:t>
            </w:r>
            <w:r w:rsidRPr="00F41D39">
              <w:rPr>
                <w:rFonts w:cstheme="minorHAnsi"/>
                <w:bCs/>
                <w:i/>
                <w:iCs/>
                <w:sz w:val="20"/>
                <w:szCs w:val="20"/>
              </w:rPr>
              <w:br/>
            </w:r>
            <w:r w:rsidRPr="00F41D39">
              <w:rPr>
                <w:rFonts w:cstheme="minorHAnsi"/>
                <w:sz w:val="20"/>
                <w:szCs w:val="20"/>
              </w:rPr>
              <w:t xml:space="preserve">Реконструкция автомобильной дороги "Колыма" (строящаяся дорога от Якутска до Магадана) </w:t>
            </w:r>
            <w:proofErr w:type="gramStart"/>
            <w:r w:rsidRPr="00F41D39">
              <w:rPr>
                <w:rFonts w:cstheme="minorHAnsi"/>
                <w:sz w:val="20"/>
                <w:szCs w:val="20"/>
              </w:rPr>
              <w:t>км</w:t>
            </w:r>
            <w:proofErr w:type="gramEnd"/>
            <w:r w:rsidRPr="00F41D39">
              <w:rPr>
                <w:rFonts w:cstheme="minorHAnsi"/>
                <w:sz w:val="20"/>
                <w:szCs w:val="20"/>
              </w:rPr>
              <w:t xml:space="preserve"> 603 - км 632 в Республике Саха (Якутия) завершена </w:t>
            </w:r>
          </w:p>
          <w:p w:rsidR="003A2E35" w:rsidRPr="00F41D39" w:rsidRDefault="003A2E35" w:rsidP="00B9271E">
            <w:pPr>
              <w:pStyle w:val="ac"/>
              <w:rPr>
                <w:rFonts w:eastAsia="Times New Roman" w:cstheme="minorHAnsi"/>
                <w:i/>
                <w:iCs/>
                <w:sz w:val="20"/>
                <w:szCs w:val="20"/>
              </w:rPr>
            </w:pP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Росавтодор                                    </w:t>
            </w:r>
            <w:r w:rsidRPr="00F41D39">
              <w:rPr>
                <w:rFonts w:cstheme="minorHAnsi"/>
                <w:sz w:val="20"/>
                <w:szCs w:val="20"/>
              </w:rPr>
              <w:br/>
              <w:t xml:space="preserve">начальник Управления проектирования и </w:t>
            </w:r>
            <w:proofErr w:type="gramStart"/>
            <w:r w:rsidRPr="00F41D39">
              <w:rPr>
                <w:rFonts w:cstheme="minorHAnsi"/>
                <w:sz w:val="20"/>
                <w:szCs w:val="20"/>
              </w:rPr>
              <w:t>строительства</w:t>
            </w:r>
            <w:proofErr w:type="gramEnd"/>
            <w:r w:rsidRPr="00F41D39">
              <w:rPr>
                <w:rFonts w:cstheme="minorHAnsi"/>
                <w:sz w:val="20"/>
                <w:szCs w:val="20"/>
              </w:rPr>
              <w:t xml:space="preserve"> автомобильных дорог              </w:t>
            </w:r>
            <w:r w:rsidRPr="00F41D39">
              <w:rPr>
                <w:rFonts w:cstheme="minorHAnsi"/>
                <w:sz w:val="20"/>
                <w:szCs w:val="20"/>
              </w:rPr>
              <w:br/>
              <w:t>Лубаков Т.В.</w:t>
            </w:r>
          </w:p>
          <w:p w:rsidR="003A2E35" w:rsidRPr="00F41D39" w:rsidRDefault="003A2E35"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31.12.2014</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CB5B1D">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3A2E35" w:rsidRPr="00F41D39" w:rsidRDefault="003A2E35" w:rsidP="00CB5B1D">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AA25A1">
        <w:trPr>
          <w:gridAfter w:val="1"/>
          <w:wAfter w:w="563" w:type="pct"/>
          <w:trHeight w:val="801"/>
        </w:trPr>
        <w:tc>
          <w:tcPr>
            <w:tcW w:w="165" w:type="pct"/>
            <w:tcBorders>
              <w:top w:val="single" w:sz="4" w:space="0" w:color="auto"/>
              <w:left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lastRenderedPageBreak/>
              <w:t>145.</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Мероприятие 10.7.                                                         </w:t>
            </w:r>
            <w:r w:rsidRPr="00F41D39">
              <w:rPr>
                <w:rFonts w:cstheme="minorHAnsi"/>
                <w:sz w:val="20"/>
                <w:szCs w:val="20"/>
              </w:rPr>
              <w:br/>
              <w:t>Увеличение протяженности  автомобильных дорог общего пользования федерального значения, входящих в состав МТК и  находящихся в ведении Федерального дорожного агентства, соответствующих нормативным требованиям</w:t>
            </w:r>
          </w:p>
          <w:p w:rsidR="003A2E35" w:rsidRPr="00F41D39" w:rsidRDefault="003A2E35" w:rsidP="00B9271E">
            <w:pPr>
              <w:pStyle w:val="ac"/>
              <w:rPr>
                <w:rFonts w:eastAsia="Times New Roman" w:cstheme="minorHAnsi"/>
                <w:sz w:val="20"/>
                <w:szCs w:val="20"/>
              </w:rPr>
            </w:pP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Росавтодор                                    заместитель руководителя Росавтодора                                Костюк А.А.</w:t>
            </w: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31.12.2016</w:t>
            </w:r>
          </w:p>
          <w:p w:rsidR="003A2E35" w:rsidRPr="00F41D39" w:rsidRDefault="003A2E35" w:rsidP="00B9271E">
            <w:pPr>
              <w:pStyle w:val="ac"/>
              <w:jc w:val="center"/>
              <w:rPr>
                <w:rFonts w:eastAsia="Times New Roman" w:cstheme="minorHAnsi"/>
                <w:sz w:val="20"/>
                <w:szCs w:val="20"/>
              </w:rPr>
            </w:pPr>
          </w:p>
        </w:tc>
        <w:tc>
          <w:tcPr>
            <w:tcW w:w="368"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31.12.2016</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sz w:val="20"/>
                <w:szCs w:val="20"/>
              </w:rPr>
              <w:t>Доля протяженности автомобильных дорог общего пользования федерального значения, соответствующих нормативным требованиям к транспортно-эксплуатационным показателям, на сети автомобильных дорог, находящихся в ведении Федерального дорожного агентства (входящих в состав МТК) составит  в 2014 году - 53,23</w:t>
            </w:r>
          </w:p>
        </w:tc>
        <w:tc>
          <w:tcPr>
            <w:tcW w:w="565"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sz w:val="20"/>
                <w:szCs w:val="20"/>
              </w:rPr>
              <w:t>В 2014 году доля протяженности автомобильных дорог общего пользования федерального значения, соответствующих нормативным требованиям к транспортно-эксплуатационным показателям, на сети автомобильных дорог, находящихся в ведении Федерального дорожного агентства, входящих в состав МТК, составила 57,27%, что лучше запланированного показателя</w:t>
            </w:r>
          </w:p>
        </w:tc>
      </w:tr>
      <w:tr w:rsidR="003A2E35" w:rsidRPr="00F41D39" w:rsidTr="00AA25A1">
        <w:trPr>
          <w:gridAfter w:val="1"/>
          <w:wAfter w:w="563" w:type="pct"/>
          <w:trHeight w:val="629"/>
        </w:trPr>
        <w:tc>
          <w:tcPr>
            <w:tcW w:w="165" w:type="pct"/>
            <w:tcBorders>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r>
      <w:tr w:rsidR="003A2E35" w:rsidRPr="00F41D39" w:rsidTr="00AA25A1">
        <w:trPr>
          <w:gridAfter w:val="1"/>
          <w:wAfter w:w="563" w:type="pct"/>
          <w:trHeight w:val="821"/>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146.</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i/>
                <w:iCs/>
                <w:sz w:val="20"/>
                <w:szCs w:val="20"/>
              </w:rPr>
            </w:pPr>
            <w:r w:rsidRPr="00F41D39">
              <w:rPr>
                <w:rFonts w:cstheme="minorHAnsi"/>
                <w:bCs/>
                <w:i/>
                <w:iCs/>
                <w:sz w:val="20"/>
                <w:szCs w:val="20"/>
              </w:rPr>
              <w:t>Контрольное событие программы 10.7.1.</w:t>
            </w:r>
            <w:r w:rsidRPr="00F41D39">
              <w:rPr>
                <w:rFonts w:cstheme="minorHAnsi"/>
                <w:i/>
                <w:iCs/>
                <w:sz w:val="20"/>
                <w:szCs w:val="20"/>
              </w:rPr>
              <w:t xml:space="preserve"> </w:t>
            </w:r>
            <w:r w:rsidRPr="00F41D39">
              <w:rPr>
                <w:rFonts w:cstheme="minorHAnsi"/>
                <w:sz w:val="20"/>
                <w:szCs w:val="20"/>
              </w:rPr>
              <w:t xml:space="preserve"> </w:t>
            </w:r>
            <w:r w:rsidRPr="00F41D39">
              <w:rPr>
                <w:rFonts w:cstheme="minorHAnsi"/>
                <w:sz w:val="20"/>
                <w:szCs w:val="20"/>
              </w:rPr>
              <w:br/>
              <w:t xml:space="preserve">Реконструкция автомобильной дороги М-7 </w:t>
            </w:r>
            <w:r w:rsidRPr="00F41D39">
              <w:rPr>
                <w:rFonts w:cstheme="minorHAnsi"/>
                <w:sz w:val="20"/>
                <w:szCs w:val="20"/>
              </w:rPr>
              <w:lastRenderedPageBreak/>
              <w:t xml:space="preserve">"Волга" от Москвы, через Владимир, Нижний Новгород, Казань до Уфы на участке </w:t>
            </w:r>
            <w:proofErr w:type="gramStart"/>
            <w:r w:rsidRPr="00F41D39">
              <w:rPr>
                <w:rFonts w:cstheme="minorHAnsi"/>
                <w:sz w:val="20"/>
                <w:szCs w:val="20"/>
              </w:rPr>
              <w:t>км</w:t>
            </w:r>
            <w:proofErr w:type="gramEnd"/>
            <w:r w:rsidRPr="00F41D39">
              <w:rPr>
                <w:rFonts w:cstheme="minorHAnsi"/>
                <w:sz w:val="20"/>
                <w:szCs w:val="20"/>
              </w:rPr>
              <w:t xml:space="preserve"> 1270+010 - км 1290+838 в Республике Башкортостан завершена</w:t>
            </w:r>
          </w:p>
          <w:p w:rsidR="003A2E35" w:rsidRPr="00F41D39" w:rsidRDefault="003A2E35" w:rsidP="00B9271E">
            <w:pPr>
              <w:pStyle w:val="ac"/>
              <w:rPr>
                <w:rFonts w:eastAsia="Times New Roman" w:cstheme="minorHAnsi"/>
                <w:i/>
                <w:iCs/>
                <w:sz w:val="20"/>
                <w:szCs w:val="20"/>
              </w:rPr>
            </w:pP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lastRenderedPageBreak/>
              <w:t xml:space="preserve">Росавтодор                                    </w:t>
            </w:r>
            <w:r w:rsidRPr="00F41D39">
              <w:rPr>
                <w:rFonts w:cstheme="minorHAnsi"/>
                <w:sz w:val="20"/>
                <w:szCs w:val="20"/>
              </w:rPr>
              <w:br/>
              <w:t xml:space="preserve">начальник Управления проектирования и </w:t>
            </w:r>
            <w:proofErr w:type="gramStart"/>
            <w:r w:rsidRPr="00F41D39">
              <w:rPr>
                <w:rFonts w:cstheme="minorHAnsi"/>
                <w:sz w:val="20"/>
                <w:szCs w:val="20"/>
              </w:rPr>
              <w:lastRenderedPageBreak/>
              <w:t>строительства</w:t>
            </w:r>
            <w:proofErr w:type="gramEnd"/>
            <w:r w:rsidRPr="00F41D39">
              <w:rPr>
                <w:rFonts w:cstheme="minorHAnsi"/>
                <w:sz w:val="20"/>
                <w:szCs w:val="20"/>
              </w:rPr>
              <w:t xml:space="preserve"> автомобильных дорог                </w:t>
            </w:r>
            <w:r w:rsidRPr="00F41D39">
              <w:rPr>
                <w:rFonts w:cstheme="minorHAnsi"/>
                <w:sz w:val="20"/>
                <w:szCs w:val="20"/>
              </w:rPr>
              <w:br/>
              <w:t>Лубаков Т.В.</w:t>
            </w:r>
          </w:p>
          <w:p w:rsidR="003A2E35" w:rsidRPr="00F41D39" w:rsidRDefault="003A2E35"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lastRenderedPageBreak/>
              <w:t>(2)</w:t>
            </w: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31.12.2014</w:t>
            </w:r>
          </w:p>
          <w:p w:rsidR="003A2E35" w:rsidRPr="00F41D39" w:rsidRDefault="003A2E35"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31.12.2014</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CB5B1D">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3A2E35" w:rsidRPr="00F41D39" w:rsidRDefault="003A2E35" w:rsidP="00CB5B1D">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AA25A1">
        <w:trPr>
          <w:gridAfter w:val="1"/>
          <w:wAfter w:w="563" w:type="pct"/>
          <w:trHeight w:val="2138"/>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lastRenderedPageBreak/>
              <w:t>147.</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i/>
                <w:iCs/>
                <w:sz w:val="20"/>
                <w:szCs w:val="20"/>
              </w:rPr>
            </w:pPr>
            <w:r w:rsidRPr="00F41D39">
              <w:rPr>
                <w:rFonts w:cstheme="minorHAnsi"/>
                <w:bCs/>
                <w:i/>
                <w:iCs/>
                <w:sz w:val="20"/>
                <w:szCs w:val="20"/>
              </w:rPr>
              <w:t>Контрольное событие программы 10.7.3.</w:t>
            </w:r>
            <w:r w:rsidRPr="00F41D39">
              <w:rPr>
                <w:rFonts w:cstheme="minorHAnsi"/>
                <w:i/>
                <w:iCs/>
                <w:sz w:val="20"/>
                <w:szCs w:val="20"/>
              </w:rPr>
              <w:t xml:space="preserve"> </w:t>
            </w:r>
            <w:r w:rsidRPr="00F41D39">
              <w:rPr>
                <w:rFonts w:cstheme="minorHAnsi"/>
                <w:sz w:val="20"/>
                <w:szCs w:val="20"/>
              </w:rPr>
              <w:t xml:space="preserve"> </w:t>
            </w:r>
            <w:r w:rsidRPr="00F41D39">
              <w:rPr>
                <w:rFonts w:cstheme="minorHAnsi"/>
                <w:sz w:val="20"/>
                <w:szCs w:val="20"/>
              </w:rPr>
              <w:br/>
              <w:t xml:space="preserve">Реконструкция автомобильной дороги М-5 "Урал" от Москвы через Рязань, Пензу, Самару, Уфу до Челябинска и подъезда к городу Ульяновску на участке </w:t>
            </w:r>
            <w:proofErr w:type="gramStart"/>
            <w:r w:rsidRPr="00F41D39">
              <w:rPr>
                <w:rFonts w:cstheme="minorHAnsi"/>
                <w:sz w:val="20"/>
                <w:szCs w:val="20"/>
              </w:rPr>
              <w:t>км</w:t>
            </w:r>
            <w:proofErr w:type="gramEnd"/>
            <w:r w:rsidRPr="00F41D39">
              <w:rPr>
                <w:rFonts w:cstheme="minorHAnsi"/>
                <w:sz w:val="20"/>
                <w:szCs w:val="20"/>
              </w:rPr>
              <w:t xml:space="preserve"> 213 - км 219+200 в Ульяновской области  завершена </w:t>
            </w: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Росавтодор                                    </w:t>
            </w:r>
            <w:r w:rsidRPr="00F41D39">
              <w:rPr>
                <w:rFonts w:cstheme="minorHAnsi"/>
                <w:sz w:val="20"/>
                <w:szCs w:val="20"/>
              </w:rPr>
              <w:br/>
              <w:t xml:space="preserve">начальник Управления проектирования и </w:t>
            </w:r>
            <w:proofErr w:type="gramStart"/>
            <w:r w:rsidRPr="00F41D39">
              <w:rPr>
                <w:rFonts w:cstheme="minorHAnsi"/>
                <w:sz w:val="20"/>
                <w:szCs w:val="20"/>
              </w:rPr>
              <w:t>строительства</w:t>
            </w:r>
            <w:proofErr w:type="gramEnd"/>
            <w:r w:rsidRPr="00F41D39">
              <w:rPr>
                <w:rFonts w:cstheme="minorHAnsi"/>
                <w:sz w:val="20"/>
                <w:szCs w:val="20"/>
              </w:rPr>
              <w:t xml:space="preserve"> автомобильных дорог                 </w:t>
            </w:r>
            <w:r w:rsidRPr="00F41D39">
              <w:rPr>
                <w:rFonts w:cstheme="minorHAnsi"/>
                <w:sz w:val="20"/>
                <w:szCs w:val="20"/>
              </w:rPr>
              <w:br/>
              <w:t>Лубаков Т.В.</w:t>
            </w:r>
          </w:p>
          <w:p w:rsidR="003A2E35" w:rsidRPr="00F41D39" w:rsidRDefault="003A2E35" w:rsidP="00B9271E">
            <w:pPr>
              <w:pStyle w:val="ac"/>
              <w:rPr>
                <w:rFonts w:eastAsia="Times New Roman" w:cstheme="minorHAnsi"/>
                <w:sz w:val="20"/>
                <w:szCs w:val="20"/>
              </w:rPr>
            </w:pP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(2)</w:t>
            </w: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31.12.2014</w:t>
            </w:r>
          </w:p>
          <w:p w:rsidR="003A2E35" w:rsidRPr="00F41D39" w:rsidRDefault="003A2E35" w:rsidP="00B9271E">
            <w:pPr>
              <w:pStyle w:val="ac"/>
              <w:jc w:val="center"/>
              <w:rPr>
                <w:rFonts w:eastAsia="Times New Roman" w:cstheme="minorHAnsi"/>
                <w:sz w:val="20"/>
                <w:szCs w:val="20"/>
              </w:rPr>
            </w:pPr>
          </w:p>
        </w:tc>
        <w:tc>
          <w:tcPr>
            <w:tcW w:w="368"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31.12.2014</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CB5B1D">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CB5B1D">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AA25A1">
        <w:trPr>
          <w:gridAfter w:val="1"/>
          <w:wAfter w:w="563" w:type="pct"/>
          <w:trHeight w:val="1815"/>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148.</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i/>
                <w:iCs/>
                <w:sz w:val="20"/>
                <w:szCs w:val="20"/>
              </w:rPr>
            </w:pPr>
            <w:r w:rsidRPr="00F41D39">
              <w:rPr>
                <w:rFonts w:cstheme="minorHAnsi"/>
                <w:bCs/>
                <w:i/>
                <w:iCs/>
                <w:sz w:val="20"/>
                <w:szCs w:val="20"/>
              </w:rPr>
              <w:t>Контрольное событие программы 10.7.4.</w:t>
            </w:r>
            <w:r w:rsidRPr="00F41D39">
              <w:rPr>
                <w:rFonts w:cstheme="minorHAnsi"/>
                <w:sz w:val="20"/>
                <w:szCs w:val="20"/>
              </w:rPr>
              <w:t xml:space="preserve"> </w:t>
            </w:r>
            <w:r w:rsidRPr="00F41D39">
              <w:rPr>
                <w:rFonts w:cstheme="minorHAnsi"/>
                <w:sz w:val="20"/>
                <w:szCs w:val="20"/>
              </w:rPr>
              <w:br/>
              <w:t xml:space="preserve">Реконструкция автомобильной дороги "Амур" - строящаяся дорога от Читы через Невер, Свободный, Архару, Биробиджан до Хабаровска </w:t>
            </w:r>
            <w:proofErr w:type="gramStart"/>
            <w:r w:rsidRPr="00F41D39">
              <w:rPr>
                <w:rFonts w:cstheme="minorHAnsi"/>
                <w:sz w:val="20"/>
                <w:szCs w:val="20"/>
              </w:rPr>
              <w:t>км</w:t>
            </w:r>
            <w:proofErr w:type="gramEnd"/>
            <w:r w:rsidRPr="00F41D39">
              <w:rPr>
                <w:rFonts w:cstheme="minorHAnsi"/>
                <w:sz w:val="20"/>
                <w:szCs w:val="20"/>
              </w:rPr>
              <w:t xml:space="preserve"> 1780 - км 1800 в  Амурской  области завершена </w:t>
            </w: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Росавтодор                                    </w:t>
            </w:r>
            <w:r w:rsidRPr="00F41D39">
              <w:rPr>
                <w:rFonts w:cstheme="minorHAnsi"/>
                <w:sz w:val="20"/>
                <w:szCs w:val="20"/>
              </w:rPr>
              <w:br/>
              <w:t xml:space="preserve">начальник Управления проектирования и </w:t>
            </w:r>
            <w:proofErr w:type="gramStart"/>
            <w:r w:rsidRPr="00F41D39">
              <w:rPr>
                <w:rFonts w:cstheme="minorHAnsi"/>
                <w:sz w:val="20"/>
                <w:szCs w:val="20"/>
              </w:rPr>
              <w:t>строительства</w:t>
            </w:r>
            <w:proofErr w:type="gramEnd"/>
            <w:r w:rsidRPr="00F41D39">
              <w:rPr>
                <w:rFonts w:cstheme="minorHAnsi"/>
                <w:sz w:val="20"/>
                <w:szCs w:val="20"/>
              </w:rPr>
              <w:t xml:space="preserve"> автомобильных дорог                      </w:t>
            </w:r>
            <w:r w:rsidRPr="00F41D39">
              <w:rPr>
                <w:rFonts w:cstheme="minorHAnsi"/>
                <w:sz w:val="20"/>
                <w:szCs w:val="20"/>
              </w:rPr>
              <w:br/>
              <w:t>Лубаков Т.В.</w:t>
            </w:r>
          </w:p>
          <w:p w:rsidR="003A2E35" w:rsidRPr="00F41D39" w:rsidRDefault="003A2E35" w:rsidP="00B9271E">
            <w:pPr>
              <w:pStyle w:val="ac"/>
              <w:rPr>
                <w:rFonts w:eastAsia="Times New Roman" w:cstheme="minorHAnsi"/>
                <w:sz w:val="20"/>
                <w:szCs w:val="20"/>
              </w:rPr>
            </w:pP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368"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CB5B1D">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CB5B1D">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AA25A1">
        <w:trPr>
          <w:gridAfter w:val="1"/>
          <w:wAfter w:w="563" w:type="pct"/>
          <w:trHeight w:val="1425"/>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lastRenderedPageBreak/>
              <w:t>149.</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i/>
                <w:iCs/>
                <w:sz w:val="20"/>
                <w:szCs w:val="20"/>
              </w:rPr>
            </w:pPr>
            <w:r w:rsidRPr="00F41D39">
              <w:rPr>
                <w:rFonts w:cstheme="minorHAnsi"/>
                <w:bCs/>
                <w:i/>
                <w:iCs/>
                <w:sz w:val="20"/>
                <w:szCs w:val="20"/>
              </w:rPr>
              <w:t xml:space="preserve">Контрольное событие программы 10.7.7.  </w:t>
            </w:r>
            <w:r w:rsidRPr="00F41D39">
              <w:rPr>
                <w:rFonts w:cstheme="minorHAnsi"/>
                <w:sz w:val="20"/>
                <w:szCs w:val="20"/>
              </w:rPr>
              <w:br/>
              <w:t xml:space="preserve">Строительство и реконструкция  участков </w:t>
            </w:r>
            <w:proofErr w:type="gramStart"/>
            <w:r w:rsidRPr="00F41D39">
              <w:rPr>
                <w:rFonts w:cstheme="minorHAnsi"/>
                <w:sz w:val="20"/>
                <w:szCs w:val="20"/>
              </w:rPr>
              <w:t>автомобильной</w:t>
            </w:r>
            <w:proofErr w:type="gramEnd"/>
            <w:r w:rsidRPr="00F41D39">
              <w:rPr>
                <w:rFonts w:cstheme="minorHAnsi"/>
                <w:sz w:val="20"/>
                <w:szCs w:val="20"/>
              </w:rPr>
              <w:t xml:space="preserve"> дороги федерального значения М-29 "Кавказ" - из Краснодара (от Павловской) через Грозный, Махачкалу до границы с Азербайджанской Республикой (на Баку), предусмотренных ФАИП, завершено</w:t>
            </w: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Росавтодор                                    </w:t>
            </w:r>
            <w:r w:rsidRPr="00F41D39">
              <w:rPr>
                <w:rFonts w:cstheme="minorHAnsi"/>
                <w:sz w:val="20"/>
                <w:szCs w:val="20"/>
              </w:rPr>
              <w:br/>
              <w:t xml:space="preserve">начальник Управления проектирования и </w:t>
            </w:r>
            <w:proofErr w:type="gramStart"/>
            <w:r w:rsidRPr="00F41D39">
              <w:rPr>
                <w:rFonts w:cstheme="minorHAnsi"/>
                <w:sz w:val="20"/>
                <w:szCs w:val="20"/>
              </w:rPr>
              <w:t>строительства</w:t>
            </w:r>
            <w:proofErr w:type="gramEnd"/>
            <w:r w:rsidRPr="00F41D39">
              <w:rPr>
                <w:rFonts w:cstheme="minorHAnsi"/>
                <w:sz w:val="20"/>
                <w:szCs w:val="20"/>
              </w:rPr>
              <w:t xml:space="preserve"> автомобильных дорог                      </w:t>
            </w:r>
            <w:r w:rsidRPr="00F41D39">
              <w:rPr>
                <w:rFonts w:cstheme="minorHAnsi"/>
                <w:sz w:val="20"/>
                <w:szCs w:val="20"/>
              </w:rPr>
              <w:br/>
              <w:t>Лубаков Т.В.</w:t>
            </w:r>
          </w:p>
          <w:p w:rsidR="003A2E35" w:rsidRPr="00F41D39" w:rsidRDefault="003A2E35" w:rsidP="00B9271E">
            <w:pPr>
              <w:pStyle w:val="ac"/>
              <w:rPr>
                <w:rFonts w:eastAsia="Times New Roman" w:cstheme="minorHAnsi"/>
                <w:sz w:val="20"/>
                <w:szCs w:val="20"/>
              </w:rPr>
            </w:pP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(2)</w:t>
            </w: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368"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31.12.2014</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CB5B1D">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CB5B1D">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F41D39">
        <w:trPr>
          <w:gridAfter w:val="1"/>
          <w:wAfter w:w="563" w:type="pct"/>
          <w:trHeight w:val="1425"/>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150</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bCs/>
                <w:i/>
                <w:iCs/>
                <w:sz w:val="20"/>
                <w:szCs w:val="20"/>
              </w:rPr>
              <w:t xml:space="preserve">Контрольное событие программы 10.7.9.  </w:t>
            </w:r>
            <w:r w:rsidRPr="00F41D39">
              <w:rPr>
                <w:rFonts w:cstheme="minorHAnsi"/>
                <w:sz w:val="20"/>
                <w:szCs w:val="20"/>
              </w:rPr>
              <w:br/>
              <w:t xml:space="preserve">Строительство и реконструкция участков </w:t>
            </w:r>
            <w:proofErr w:type="gramStart"/>
            <w:r w:rsidRPr="00F41D39">
              <w:rPr>
                <w:rFonts w:cstheme="minorHAnsi"/>
                <w:sz w:val="20"/>
                <w:szCs w:val="20"/>
              </w:rPr>
              <w:t>автомобильной</w:t>
            </w:r>
            <w:proofErr w:type="gramEnd"/>
            <w:r w:rsidRPr="00F41D39">
              <w:rPr>
                <w:rFonts w:cstheme="minorHAnsi"/>
                <w:sz w:val="20"/>
                <w:szCs w:val="20"/>
              </w:rPr>
              <w:t xml:space="preserve"> дороги федерального значения М-51, М-53, М-55 "Байкал" - от Челябинска через Курган, Омск, Новосибирск, Кемерово, Красноярск, Иркутск, Улан-Удэ до Читы, предусмотренных ФАИП, завершено</w:t>
            </w:r>
          </w:p>
          <w:p w:rsidR="003A2E35" w:rsidRPr="00F41D39" w:rsidRDefault="003A2E35" w:rsidP="00B9271E">
            <w:pPr>
              <w:pStyle w:val="ac"/>
              <w:rPr>
                <w:rFonts w:cstheme="minorHAnsi"/>
                <w:bCs/>
                <w:i/>
                <w:iCs/>
                <w:sz w:val="20"/>
                <w:szCs w:val="20"/>
              </w:rPr>
            </w:pP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Росавтодор                                    </w:t>
            </w:r>
            <w:r w:rsidRPr="00F41D39">
              <w:rPr>
                <w:rFonts w:cstheme="minorHAnsi"/>
                <w:sz w:val="20"/>
                <w:szCs w:val="20"/>
              </w:rPr>
              <w:br/>
              <w:t xml:space="preserve">начальник Управления проектирования и </w:t>
            </w:r>
            <w:proofErr w:type="gramStart"/>
            <w:r w:rsidRPr="00F41D39">
              <w:rPr>
                <w:rFonts w:cstheme="minorHAnsi"/>
                <w:sz w:val="20"/>
                <w:szCs w:val="20"/>
              </w:rPr>
              <w:t>строительства</w:t>
            </w:r>
            <w:proofErr w:type="gramEnd"/>
            <w:r w:rsidRPr="00F41D39">
              <w:rPr>
                <w:rFonts w:cstheme="minorHAnsi"/>
                <w:sz w:val="20"/>
                <w:szCs w:val="20"/>
              </w:rPr>
              <w:t xml:space="preserve"> автомобильных дорог                      </w:t>
            </w:r>
            <w:r w:rsidRPr="00F41D39">
              <w:rPr>
                <w:rFonts w:cstheme="minorHAnsi"/>
                <w:sz w:val="20"/>
                <w:szCs w:val="20"/>
              </w:rPr>
              <w:br/>
              <w:t>Лубаков Т.В.</w:t>
            </w:r>
          </w:p>
          <w:p w:rsidR="003A2E35" w:rsidRPr="00F41D39" w:rsidRDefault="003A2E35" w:rsidP="00B9271E">
            <w:pPr>
              <w:pStyle w:val="ac"/>
              <w:rPr>
                <w:rFonts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(2)</w:t>
            </w: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31.12.2014</w:t>
            </w:r>
          </w:p>
          <w:p w:rsidR="003A2E35" w:rsidRPr="00F41D39" w:rsidRDefault="003A2E35"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31.12.2014</w:t>
            </w:r>
          </w:p>
          <w:p w:rsidR="003A2E35" w:rsidRPr="00F41D39" w:rsidRDefault="003A2E35" w:rsidP="00B9271E">
            <w:pPr>
              <w:pStyle w:val="ac"/>
              <w:jc w:val="center"/>
              <w:rPr>
                <w:rFonts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CB5B1D">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3A2E35" w:rsidRPr="00F41D39" w:rsidRDefault="003A2E35" w:rsidP="00CB5B1D">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F41D39">
        <w:trPr>
          <w:gridAfter w:val="1"/>
          <w:wAfter w:w="563" w:type="pct"/>
          <w:trHeight w:val="1425"/>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lastRenderedPageBreak/>
              <w:t>151</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bCs/>
                <w:i/>
                <w:iCs/>
                <w:sz w:val="20"/>
                <w:szCs w:val="20"/>
              </w:rPr>
            </w:pPr>
            <w:r w:rsidRPr="00F41D39">
              <w:rPr>
                <w:rFonts w:cstheme="minorHAnsi"/>
                <w:bCs/>
                <w:i/>
                <w:iCs/>
                <w:sz w:val="20"/>
                <w:szCs w:val="20"/>
              </w:rPr>
              <w:t xml:space="preserve">Контрольное событие программы 10.7.11.  </w:t>
            </w:r>
            <w:r w:rsidRPr="00F41D39">
              <w:rPr>
                <w:rFonts w:cstheme="minorHAnsi"/>
                <w:sz w:val="20"/>
                <w:szCs w:val="20"/>
              </w:rPr>
              <w:br/>
              <w:t xml:space="preserve">Строительство и реконструкция участков </w:t>
            </w:r>
            <w:proofErr w:type="gramStart"/>
            <w:r w:rsidRPr="00F41D39">
              <w:rPr>
                <w:rFonts w:cstheme="minorHAnsi"/>
                <w:sz w:val="20"/>
                <w:szCs w:val="20"/>
              </w:rPr>
              <w:t>автомобильной</w:t>
            </w:r>
            <w:proofErr w:type="gramEnd"/>
            <w:r w:rsidRPr="00F41D39">
              <w:rPr>
                <w:rFonts w:cstheme="minorHAnsi"/>
                <w:sz w:val="20"/>
                <w:szCs w:val="20"/>
              </w:rPr>
              <w:t xml:space="preserve"> дороги федерального значения М-56 "Лена" - от Невера до Якутска, предусмотренных ФАИП, завершено</w:t>
            </w: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Росавтодор                                    </w:t>
            </w:r>
            <w:r w:rsidRPr="00F41D39">
              <w:rPr>
                <w:rFonts w:cstheme="minorHAnsi"/>
                <w:sz w:val="20"/>
                <w:szCs w:val="20"/>
              </w:rPr>
              <w:br/>
              <w:t xml:space="preserve">начальник Управления проектирования и </w:t>
            </w:r>
            <w:proofErr w:type="gramStart"/>
            <w:r w:rsidRPr="00F41D39">
              <w:rPr>
                <w:rFonts w:cstheme="minorHAnsi"/>
                <w:sz w:val="20"/>
                <w:szCs w:val="20"/>
              </w:rPr>
              <w:t>строительства</w:t>
            </w:r>
            <w:proofErr w:type="gramEnd"/>
            <w:r w:rsidRPr="00F41D39">
              <w:rPr>
                <w:rFonts w:cstheme="minorHAnsi"/>
                <w:sz w:val="20"/>
                <w:szCs w:val="20"/>
              </w:rPr>
              <w:t xml:space="preserve"> автомобильных дорог                      </w:t>
            </w:r>
            <w:r w:rsidRPr="00F41D39">
              <w:rPr>
                <w:rFonts w:cstheme="minorHAnsi"/>
                <w:sz w:val="20"/>
                <w:szCs w:val="20"/>
              </w:rPr>
              <w:br/>
              <w:t>Лубаков Т.В.</w:t>
            </w:r>
          </w:p>
          <w:p w:rsidR="003A2E35" w:rsidRPr="00F41D39" w:rsidRDefault="003A2E35" w:rsidP="00B9271E">
            <w:pPr>
              <w:pStyle w:val="ac"/>
              <w:rPr>
                <w:rFonts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(2)</w:t>
            </w: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31.12.2014</w:t>
            </w:r>
          </w:p>
          <w:p w:rsidR="003A2E35" w:rsidRPr="00F41D39" w:rsidRDefault="003A2E35" w:rsidP="00B9271E">
            <w:pPr>
              <w:pStyle w:val="ac"/>
              <w:jc w:val="center"/>
              <w:rPr>
                <w:rFonts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31.12.2014</w:t>
            </w:r>
          </w:p>
          <w:p w:rsidR="003A2E35" w:rsidRPr="00F41D39" w:rsidRDefault="003A2E35" w:rsidP="00B9271E">
            <w:pPr>
              <w:pStyle w:val="ac"/>
              <w:jc w:val="center"/>
              <w:rPr>
                <w:rFonts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CB5B1D">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3A2E35" w:rsidRPr="00F41D39" w:rsidRDefault="003A2E35" w:rsidP="00CB5B1D">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F41D39">
        <w:trPr>
          <w:gridAfter w:val="1"/>
          <w:wAfter w:w="563" w:type="pct"/>
          <w:trHeight w:val="1425"/>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152</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bCs/>
                <w:i/>
                <w:iCs/>
                <w:sz w:val="20"/>
                <w:szCs w:val="20"/>
              </w:rPr>
            </w:pPr>
            <w:r w:rsidRPr="00F41D39">
              <w:rPr>
                <w:rFonts w:cstheme="minorHAnsi"/>
                <w:bCs/>
                <w:i/>
                <w:iCs/>
                <w:sz w:val="20"/>
                <w:szCs w:val="20"/>
              </w:rPr>
              <w:t xml:space="preserve">Контрольное событие программы 10.7.13.  </w:t>
            </w:r>
            <w:r w:rsidRPr="00F41D39">
              <w:rPr>
                <w:rFonts w:cstheme="minorHAnsi"/>
                <w:sz w:val="20"/>
                <w:szCs w:val="20"/>
              </w:rPr>
              <w:br/>
              <w:t xml:space="preserve">Строительство и реконструкция участков </w:t>
            </w:r>
            <w:proofErr w:type="gramStart"/>
            <w:r w:rsidRPr="00F41D39">
              <w:rPr>
                <w:rFonts w:cstheme="minorHAnsi"/>
                <w:sz w:val="20"/>
                <w:szCs w:val="20"/>
              </w:rPr>
              <w:t>автомобильной</w:t>
            </w:r>
            <w:proofErr w:type="gramEnd"/>
            <w:r w:rsidRPr="00F41D39">
              <w:rPr>
                <w:rFonts w:cstheme="minorHAnsi"/>
                <w:sz w:val="20"/>
                <w:szCs w:val="20"/>
              </w:rPr>
              <w:t xml:space="preserve"> дороги федерального значения М-60 "Уссури" - от Хабаровска до Владивостока, предусмотренных ФАИП, завершено</w:t>
            </w: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Росавтодор                                    </w:t>
            </w:r>
            <w:r w:rsidRPr="00F41D39">
              <w:rPr>
                <w:rFonts w:cstheme="minorHAnsi"/>
                <w:sz w:val="20"/>
                <w:szCs w:val="20"/>
              </w:rPr>
              <w:br/>
              <w:t xml:space="preserve">начальник Управления проектирования и </w:t>
            </w:r>
            <w:proofErr w:type="gramStart"/>
            <w:r w:rsidRPr="00F41D39">
              <w:rPr>
                <w:rFonts w:cstheme="minorHAnsi"/>
                <w:sz w:val="20"/>
                <w:szCs w:val="20"/>
              </w:rPr>
              <w:t>строительства</w:t>
            </w:r>
            <w:proofErr w:type="gramEnd"/>
            <w:r w:rsidRPr="00F41D39">
              <w:rPr>
                <w:rFonts w:cstheme="minorHAnsi"/>
                <w:sz w:val="20"/>
                <w:szCs w:val="20"/>
              </w:rPr>
              <w:t xml:space="preserve"> автомобильных дорог                      </w:t>
            </w:r>
            <w:r w:rsidRPr="00F41D39">
              <w:rPr>
                <w:rFonts w:cstheme="minorHAnsi"/>
                <w:sz w:val="20"/>
                <w:szCs w:val="20"/>
              </w:rPr>
              <w:br/>
              <w:t>Лубаков Т.В.</w:t>
            </w:r>
          </w:p>
          <w:p w:rsidR="003A2E35" w:rsidRPr="00F41D39" w:rsidRDefault="003A2E35" w:rsidP="00B9271E">
            <w:pPr>
              <w:pStyle w:val="ac"/>
              <w:rPr>
                <w:rFonts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(2)</w:t>
            </w:r>
          </w:p>
          <w:p w:rsidR="003A2E35" w:rsidRPr="00F41D39" w:rsidRDefault="003A2E35"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31.12.2014</w:t>
            </w:r>
          </w:p>
          <w:p w:rsidR="003A2E35" w:rsidRPr="00F41D39" w:rsidRDefault="003A2E35" w:rsidP="00B9271E">
            <w:pPr>
              <w:pStyle w:val="ac"/>
              <w:jc w:val="center"/>
              <w:rPr>
                <w:rFonts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31.12.2014</w:t>
            </w:r>
          </w:p>
          <w:p w:rsidR="003A2E35" w:rsidRPr="00F41D39" w:rsidRDefault="003A2E35" w:rsidP="00B9271E">
            <w:pPr>
              <w:pStyle w:val="ac"/>
              <w:jc w:val="center"/>
              <w:rPr>
                <w:rFonts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CB5B1D">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3A2E35" w:rsidRPr="00F41D39" w:rsidRDefault="003A2E35" w:rsidP="00CB5B1D">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F41D39">
        <w:trPr>
          <w:gridAfter w:val="1"/>
          <w:wAfter w:w="563" w:type="pct"/>
          <w:trHeight w:val="897"/>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153</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CB5B1D">
            <w:pPr>
              <w:pStyle w:val="ac"/>
              <w:rPr>
                <w:rFonts w:cstheme="minorHAnsi"/>
                <w:bCs/>
                <w:i/>
                <w:iCs/>
                <w:sz w:val="20"/>
                <w:szCs w:val="20"/>
              </w:rPr>
            </w:pPr>
            <w:r w:rsidRPr="00F41D39">
              <w:rPr>
                <w:rFonts w:cstheme="minorHAnsi"/>
                <w:bCs/>
                <w:i/>
                <w:iCs/>
                <w:sz w:val="20"/>
                <w:szCs w:val="20"/>
              </w:rPr>
              <w:t xml:space="preserve">Контрольное событие программы 10.7.15.  </w:t>
            </w:r>
            <w:r w:rsidRPr="00F41D39">
              <w:rPr>
                <w:rFonts w:cstheme="minorHAnsi"/>
                <w:sz w:val="20"/>
                <w:szCs w:val="20"/>
              </w:rPr>
              <w:br/>
              <w:t xml:space="preserve">Строительство и реконструкция участков </w:t>
            </w:r>
            <w:proofErr w:type="gramStart"/>
            <w:r w:rsidRPr="00F41D39">
              <w:rPr>
                <w:rFonts w:cstheme="minorHAnsi"/>
                <w:sz w:val="20"/>
                <w:szCs w:val="20"/>
              </w:rPr>
              <w:t>автомобильной</w:t>
            </w:r>
            <w:proofErr w:type="gramEnd"/>
            <w:r w:rsidRPr="00F41D39">
              <w:rPr>
                <w:rFonts w:cstheme="minorHAnsi"/>
                <w:sz w:val="20"/>
                <w:szCs w:val="20"/>
              </w:rPr>
              <w:t xml:space="preserve"> дороги федерального значения "Нарва" - от Санкт-Петербурга до границы с Эстонской Республикой (на Таллин), предусмотренных ФАИП, завершено</w:t>
            </w: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Росавтодор                                    </w:t>
            </w:r>
            <w:r w:rsidRPr="00F41D39">
              <w:rPr>
                <w:rFonts w:cstheme="minorHAnsi"/>
                <w:sz w:val="20"/>
                <w:szCs w:val="20"/>
              </w:rPr>
              <w:br/>
              <w:t xml:space="preserve">начальник Управления проектирования и </w:t>
            </w:r>
            <w:proofErr w:type="gramStart"/>
            <w:r w:rsidRPr="00F41D39">
              <w:rPr>
                <w:rFonts w:cstheme="minorHAnsi"/>
                <w:sz w:val="20"/>
                <w:szCs w:val="20"/>
              </w:rPr>
              <w:t>строительства</w:t>
            </w:r>
            <w:proofErr w:type="gramEnd"/>
            <w:r w:rsidRPr="00F41D39">
              <w:rPr>
                <w:rFonts w:cstheme="minorHAnsi"/>
                <w:sz w:val="20"/>
                <w:szCs w:val="20"/>
              </w:rPr>
              <w:t xml:space="preserve"> автомобильных дорог                      </w:t>
            </w:r>
            <w:r w:rsidRPr="00F41D39">
              <w:rPr>
                <w:rFonts w:cstheme="minorHAnsi"/>
                <w:sz w:val="20"/>
                <w:szCs w:val="20"/>
              </w:rPr>
              <w:br/>
              <w:t>Лубаков Т.В.</w:t>
            </w:r>
          </w:p>
          <w:p w:rsidR="003A2E35" w:rsidRPr="00F41D39" w:rsidRDefault="003A2E35" w:rsidP="00B9271E">
            <w:pPr>
              <w:pStyle w:val="ac"/>
              <w:rPr>
                <w:rFonts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(2)</w:t>
            </w:r>
          </w:p>
          <w:p w:rsidR="003A2E35" w:rsidRPr="00F41D39" w:rsidRDefault="003A2E35"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31.12.2014</w:t>
            </w:r>
          </w:p>
          <w:p w:rsidR="003A2E35" w:rsidRPr="00F41D39" w:rsidRDefault="003A2E35" w:rsidP="00B9271E">
            <w:pPr>
              <w:pStyle w:val="ac"/>
              <w:jc w:val="center"/>
              <w:rPr>
                <w:rFonts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31.12.2014</w:t>
            </w:r>
          </w:p>
          <w:p w:rsidR="003A2E35" w:rsidRPr="00F41D39" w:rsidRDefault="003A2E35" w:rsidP="00B9271E">
            <w:pPr>
              <w:pStyle w:val="ac"/>
              <w:jc w:val="center"/>
              <w:rPr>
                <w:rFonts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4F6FEA">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3A2E35" w:rsidRPr="00F41D39" w:rsidRDefault="003A2E35" w:rsidP="004F6FEA">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AA25A1">
        <w:trPr>
          <w:gridAfter w:val="1"/>
          <w:wAfter w:w="563" w:type="pct"/>
          <w:trHeight w:val="471"/>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154</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bCs/>
                <w:i/>
                <w:iCs/>
                <w:sz w:val="20"/>
                <w:szCs w:val="20"/>
              </w:rPr>
            </w:pPr>
            <w:r w:rsidRPr="00F41D39">
              <w:rPr>
                <w:rFonts w:cstheme="minorHAnsi"/>
                <w:bCs/>
                <w:i/>
                <w:iCs/>
                <w:sz w:val="20"/>
                <w:szCs w:val="20"/>
              </w:rPr>
              <w:t xml:space="preserve">Контрольное событие программы 10.7.18.  </w:t>
            </w:r>
            <w:r w:rsidRPr="00F41D39">
              <w:rPr>
                <w:rFonts w:cstheme="minorHAnsi"/>
                <w:sz w:val="20"/>
                <w:szCs w:val="20"/>
              </w:rPr>
              <w:br/>
            </w:r>
            <w:r w:rsidRPr="00F41D39">
              <w:rPr>
                <w:rFonts w:cstheme="minorHAnsi"/>
                <w:sz w:val="20"/>
                <w:szCs w:val="20"/>
              </w:rPr>
              <w:lastRenderedPageBreak/>
              <w:t>Ликвидация грунтового разрыва протяженностью 12,0 км путем строительства участка автомобильной дороги А-153 Астрахань - Кочубей - Кизляр - Махачкала на участке Лиман - граница Республики Калмыкия, Астраханская область завершена</w:t>
            </w: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lastRenderedPageBreak/>
              <w:t xml:space="preserve">Росавтодор                                    </w:t>
            </w:r>
            <w:r w:rsidRPr="00F41D39">
              <w:rPr>
                <w:rFonts w:cstheme="minorHAnsi"/>
                <w:sz w:val="20"/>
                <w:szCs w:val="20"/>
              </w:rPr>
              <w:br/>
              <w:t xml:space="preserve">начальник </w:t>
            </w:r>
            <w:r w:rsidRPr="00F41D39">
              <w:rPr>
                <w:rFonts w:cstheme="minorHAnsi"/>
                <w:sz w:val="20"/>
                <w:szCs w:val="20"/>
              </w:rPr>
              <w:lastRenderedPageBreak/>
              <w:t xml:space="preserve">Управления проектирования и </w:t>
            </w:r>
            <w:proofErr w:type="gramStart"/>
            <w:r w:rsidRPr="00F41D39">
              <w:rPr>
                <w:rFonts w:cstheme="minorHAnsi"/>
                <w:sz w:val="20"/>
                <w:szCs w:val="20"/>
              </w:rPr>
              <w:t>строительства</w:t>
            </w:r>
            <w:proofErr w:type="gramEnd"/>
            <w:r w:rsidRPr="00F41D39">
              <w:rPr>
                <w:rFonts w:cstheme="minorHAnsi"/>
                <w:sz w:val="20"/>
                <w:szCs w:val="20"/>
              </w:rPr>
              <w:t xml:space="preserve"> автомобильных дорог                      </w:t>
            </w:r>
            <w:r w:rsidRPr="00F41D39">
              <w:rPr>
                <w:rFonts w:cstheme="minorHAnsi"/>
                <w:sz w:val="20"/>
                <w:szCs w:val="20"/>
              </w:rPr>
              <w:br/>
              <w:t>Лубаков Т.В.</w:t>
            </w:r>
          </w:p>
          <w:p w:rsidR="003A2E35" w:rsidRPr="00F41D39" w:rsidRDefault="003A2E35" w:rsidP="00B9271E">
            <w:pPr>
              <w:pStyle w:val="ac"/>
              <w:rPr>
                <w:rFonts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lastRenderedPageBreak/>
              <w:t>(2)</w:t>
            </w:r>
          </w:p>
          <w:p w:rsidR="003A2E35" w:rsidRPr="00F41D39" w:rsidRDefault="003A2E35" w:rsidP="00B9271E">
            <w:pPr>
              <w:pStyle w:val="ac"/>
              <w:jc w:val="center"/>
              <w:rPr>
                <w:rFonts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31.12.2014</w:t>
            </w:r>
          </w:p>
          <w:p w:rsidR="003A2E35" w:rsidRPr="00F41D39" w:rsidRDefault="003A2E35" w:rsidP="00B9271E">
            <w:pPr>
              <w:pStyle w:val="ac"/>
              <w:jc w:val="center"/>
              <w:rPr>
                <w:rFonts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31.12.2014</w:t>
            </w:r>
          </w:p>
          <w:p w:rsidR="003A2E35" w:rsidRPr="00F41D39" w:rsidRDefault="003A2E35" w:rsidP="00B9271E">
            <w:pPr>
              <w:pStyle w:val="ac"/>
              <w:jc w:val="center"/>
              <w:rPr>
                <w:rFonts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CB5B1D">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3A2E35" w:rsidRPr="00F41D39" w:rsidRDefault="003A2E35" w:rsidP="00CB5B1D">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031367">
        <w:trPr>
          <w:gridAfter w:val="1"/>
          <w:wAfter w:w="563" w:type="pct"/>
          <w:trHeight w:val="1180"/>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lastRenderedPageBreak/>
              <w:t>155.</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Мероприятие 10.8.                                                          </w:t>
            </w:r>
            <w:r w:rsidRPr="00F41D39">
              <w:rPr>
                <w:rFonts w:cstheme="minorHAnsi"/>
                <w:sz w:val="20"/>
                <w:szCs w:val="20"/>
              </w:rPr>
              <w:br/>
              <w:t>Создание условий для формирования единой дорожной сети, круглогодично доступной для населения, путем предоставления субсидий бюджетам субъектов Российской Федерации на строительство и реконструкцию автомобильных дорог регионального и местного значения, имеющих общегосударственное значение</w:t>
            </w:r>
          </w:p>
          <w:p w:rsidR="003A2E35" w:rsidRPr="00F41D39" w:rsidRDefault="003A2E35" w:rsidP="00B9271E">
            <w:pPr>
              <w:pStyle w:val="ac"/>
              <w:rPr>
                <w:rFonts w:eastAsia="Times New Roman" w:cstheme="minorHAnsi"/>
                <w:bCs/>
                <w:sz w:val="20"/>
                <w:szCs w:val="20"/>
              </w:rPr>
            </w:pP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Росавтодор                                    </w:t>
            </w:r>
            <w:r w:rsidRPr="00F41D39">
              <w:rPr>
                <w:rFonts w:cstheme="minorHAnsi"/>
                <w:sz w:val="20"/>
                <w:szCs w:val="20"/>
              </w:rPr>
              <w:br/>
              <w:t xml:space="preserve">заместитель руководителя Росавтодора                                       </w:t>
            </w:r>
            <w:r w:rsidRPr="00F41D39">
              <w:rPr>
                <w:rFonts w:cstheme="minorHAnsi"/>
                <w:sz w:val="20"/>
                <w:szCs w:val="20"/>
              </w:rPr>
              <w:br/>
              <w:t>Прокуронов Г.В.</w:t>
            </w:r>
          </w:p>
          <w:p w:rsidR="003A2E35" w:rsidRPr="00F41D39" w:rsidRDefault="003A2E35" w:rsidP="00B9271E">
            <w:pPr>
              <w:pStyle w:val="ac"/>
              <w:rPr>
                <w:rFonts w:eastAsia="Times New Roman" w:cstheme="minorHAnsi"/>
                <w:sz w:val="20"/>
                <w:szCs w:val="20"/>
              </w:rPr>
            </w:pP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368"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Завершение строительства и реконструкции объектов, осуществляемых во исполнение актов и поручений Президента Российской Федерации и Правительства Российской Федерации на 2014-2016 годы. Строительство и реконструкция автомобильных дорог регионального, межмуниципального и местного значения, </w:t>
            </w:r>
            <w:r w:rsidRPr="00F41D39">
              <w:rPr>
                <w:rFonts w:cstheme="minorHAnsi"/>
                <w:sz w:val="20"/>
                <w:szCs w:val="20"/>
              </w:rPr>
              <w:lastRenderedPageBreak/>
              <w:t xml:space="preserve">предусматривающие федеральное софинансирование в 2014 году -735 км. </w:t>
            </w:r>
          </w:p>
          <w:p w:rsidR="003A2E35" w:rsidRPr="00F41D39" w:rsidRDefault="003A2E35" w:rsidP="00B9271E">
            <w:pPr>
              <w:pStyle w:val="ac"/>
              <w:rPr>
                <w:rFonts w:eastAsia="Times New Roman" w:cstheme="minorHAnsi"/>
                <w:sz w:val="20"/>
                <w:szCs w:val="20"/>
              </w:rPr>
            </w:pPr>
          </w:p>
        </w:tc>
        <w:tc>
          <w:tcPr>
            <w:tcW w:w="565"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sz w:val="20"/>
                <w:szCs w:val="20"/>
              </w:rPr>
              <w:lastRenderedPageBreak/>
              <w:t xml:space="preserve">В 2014 году осуществлено строительство и реконструкция автомобильных дорог регионального, </w:t>
            </w:r>
            <w:proofErr w:type="gramStart"/>
            <w:r w:rsidRPr="00F41D39">
              <w:rPr>
                <w:rFonts w:cstheme="minorHAnsi"/>
                <w:sz w:val="20"/>
                <w:szCs w:val="20"/>
              </w:rPr>
              <w:t>межмуниципаль-ного</w:t>
            </w:r>
            <w:proofErr w:type="gramEnd"/>
            <w:r w:rsidRPr="00F41D39">
              <w:rPr>
                <w:rFonts w:cstheme="minorHAnsi"/>
                <w:sz w:val="20"/>
                <w:szCs w:val="20"/>
              </w:rPr>
              <w:t xml:space="preserve"> и местного значения, предусматриваю-щие федеральное софинансирование, в объеме 465,6 км.</w:t>
            </w:r>
          </w:p>
        </w:tc>
      </w:tr>
      <w:tr w:rsidR="003A2E35" w:rsidRPr="00F41D39" w:rsidTr="00AA25A1">
        <w:trPr>
          <w:gridAfter w:val="1"/>
          <w:wAfter w:w="563" w:type="pct"/>
          <w:trHeight w:val="613"/>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B4C04">
            <w:pPr>
              <w:pStyle w:val="ac"/>
              <w:rPr>
                <w:rFonts w:eastAsia="Times New Roman" w:cstheme="minorHAnsi"/>
                <w:sz w:val="20"/>
                <w:szCs w:val="20"/>
              </w:rPr>
            </w:pPr>
            <w:r w:rsidRPr="00F41D39">
              <w:rPr>
                <w:rFonts w:cstheme="minorHAnsi"/>
                <w:sz w:val="20"/>
                <w:szCs w:val="20"/>
              </w:rPr>
              <w:t xml:space="preserve">Отклонение фактического значения показателя от планового значения обусловлено уменьшением объемов субсидий из федерального бюджета бюджетам субъектов Российской Федерации, выделенных на цели строительства и реконструкции дорог, </w:t>
            </w:r>
            <w:r w:rsidRPr="00F41D39">
              <w:rPr>
                <w:rFonts w:cstheme="minorHAnsi"/>
                <w:color w:val="000000"/>
                <w:sz w:val="20"/>
                <w:szCs w:val="20"/>
              </w:rPr>
              <w:t xml:space="preserve">в размере 3,7 млрд. рублей в целях передачи в резервный фонд Правительства Российской Федерации для ликвидации последствий наводнений на территории Дальневосточного и Сибирского федеральных округов. </w:t>
            </w:r>
            <w:proofErr w:type="gramStart"/>
            <w:r w:rsidRPr="00F41D39">
              <w:rPr>
                <w:rFonts w:cstheme="minorHAnsi"/>
                <w:color w:val="000000"/>
                <w:sz w:val="20"/>
                <w:szCs w:val="20"/>
              </w:rPr>
              <w:t xml:space="preserve">Кроме того, незавершенность решения администрацией Московской области вопросов оформления отвода земель для </w:t>
            </w:r>
            <w:r w:rsidRPr="00F41D39">
              <w:rPr>
                <w:rFonts w:cstheme="minorHAnsi"/>
                <w:sz w:val="20"/>
                <w:szCs w:val="20"/>
              </w:rPr>
              <w:t>строительства и реконструкция объектов дорожного хозяйства регионального значения, необходимых для реализации проекта создания территориально обособленного комплекса для развития исследований и разработок и коммерциализации их результатов в Сколково Московской области, не позволила достичь в 2014 году завершения контрольного события 10.8.1.</w:t>
            </w:r>
            <w:proofErr w:type="gramEnd"/>
          </w:p>
        </w:tc>
      </w:tr>
      <w:tr w:rsidR="003A2E35" w:rsidRPr="00F41D39" w:rsidTr="00F41D39">
        <w:trPr>
          <w:gridAfter w:val="1"/>
          <w:wAfter w:w="563" w:type="pct"/>
          <w:trHeight w:val="2685"/>
        </w:trPr>
        <w:tc>
          <w:tcPr>
            <w:tcW w:w="165" w:type="pct"/>
            <w:tcBorders>
              <w:top w:val="single" w:sz="4" w:space="0" w:color="auto"/>
              <w:left w:val="single" w:sz="4" w:space="0" w:color="auto"/>
              <w:bottom w:val="nil"/>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156.</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i/>
                <w:iCs/>
                <w:sz w:val="20"/>
                <w:szCs w:val="20"/>
              </w:rPr>
            </w:pPr>
            <w:r w:rsidRPr="00F41D39">
              <w:rPr>
                <w:rFonts w:cstheme="minorHAnsi"/>
                <w:bCs/>
                <w:i/>
                <w:iCs/>
                <w:sz w:val="20"/>
                <w:szCs w:val="20"/>
              </w:rPr>
              <w:t>Контрольное событие программы 10.8.1.</w:t>
            </w:r>
            <w:r w:rsidRPr="00F41D39">
              <w:rPr>
                <w:rFonts w:cstheme="minorHAnsi"/>
                <w:i/>
                <w:iCs/>
                <w:sz w:val="20"/>
                <w:szCs w:val="20"/>
              </w:rPr>
              <w:t xml:space="preserve"> </w:t>
            </w:r>
            <w:r w:rsidRPr="00F41D39">
              <w:rPr>
                <w:rFonts w:cstheme="minorHAnsi"/>
                <w:i/>
                <w:iCs/>
                <w:sz w:val="20"/>
                <w:szCs w:val="20"/>
              </w:rPr>
              <w:br/>
            </w:r>
            <w:r w:rsidRPr="00F41D39">
              <w:rPr>
                <w:rFonts w:cstheme="minorHAnsi"/>
                <w:sz w:val="20"/>
                <w:szCs w:val="20"/>
              </w:rPr>
              <w:t>Строительство и реконструкция объектов дорожного хозяйства регионального значения, необходимых для реализации проекта создания территориально обособленного комплекса для развития исследований и разработок и коммерциализации их результатов в Сколково Московской области,  завершены</w:t>
            </w: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Росавтодор                                    </w:t>
            </w:r>
            <w:r w:rsidRPr="00F41D39">
              <w:rPr>
                <w:rFonts w:cstheme="minorHAnsi"/>
                <w:sz w:val="20"/>
                <w:szCs w:val="20"/>
              </w:rPr>
              <w:br/>
              <w:t xml:space="preserve">заместитель руководителя Росавтодора                                       </w:t>
            </w:r>
            <w:r w:rsidRPr="00F41D39">
              <w:rPr>
                <w:rFonts w:cstheme="minorHAnsi"/>
                <w:sz w:val="20"/>
                <w:szCs w:val="20"/>
              </w:rPr>
              <w:br/>
              <w:t>Прокуронов Г.В.</w:t>
            </w:r>
          </w:p>
          <w:p w:rsidR="003A2E35" w:rsidRPr="00F41D39" w:rsidRDefault="003A2E35"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(1)(2)</w:t>
            </w:r>
          </w:p>
          <w:p w:rsidR="003A2E35" w:rsidRPr="00F41D39" w:rsidRDefault="003A2E35"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F12285">
            <w:pPr>
              <w:pStyle w:val="ac"/>
              <w:jc w:val="center"/>
              <w:rPr>
                <w:rFonts w:eastAsia="Times New Roman" w:cstheme="minorHAnsi"/>
                <w:sz w:val="20"/>
                <w:szCs w:val="20"/>
              </w:rPr>
            </w:pPr>
            <w:r w:rsidRPr="00F41D39">
              <w:rPr>
                <w:rFonts w:eastAsia="Times New Roman" w:cstheme="minorHAnsi"/>
                <w:sz w:val="20"/>
                <w:szCs w:val="20"/>
              </w:rPr>
              <w:t>31.12.201</w:t>
            </w:r>
            <w:r w:rsidR="00F12285">
              <w:rPr>
                <w:rFonts w:eastAsia="Times New Roman" w:cstheme="minorHAnsi"/>
                <w:sz w:val="20"/>
                <w:szCs w:val="20"/>
              </w:rPr>
              <w:t>6</w:t>
            </w: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B4C04">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3A2E35" w:rsidRPr="00F41D39" w:rsidRDefault="003A2E35" w:rsidP="00BB4C04">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F41D39">
        <w:trPr>
          <w:gridAfter w:val="1"/>
          <w:wAfter w:w="563" w:type="pct"/>
          <w:trHeight w:val="822"/>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lastRenderedPageBreak/>
              <w:t>157.</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5E1BCF">
            <w:pPr>
              <w:pStyle w:val="ac"/>
              <w:rPr>
                <w:rFonts w:eastAsia="Times New Roman" w:cstheme="minorHAnsi"/>
                <w:sz w:val="20"/>
                <w:szCs w:val="20"/>
              </w:rPr>
            </w:pPr>
            <w:r w:rsidRPr="00F41D39">
              <w:rPr>
                <w:rFonts w:cstheme="minorHAnsi"/>
                <w:sz w:val="20"/>
                <w:szCs w:val="20"/>
              </w:rPr>
              <w:t xml:space="preserve">Мероприятие 10.9.                                            </w:t>
            </w:r>
            <w:r w:rsidRPr="00F41D39">
              <w:rPr>
                <w:rFonts w:cstheme="minorHAnsi"/>
                <w:sz w:val="20"/>
                <w:szCs w:val="20"/>
              </w:rPr>
              <w:br/>
              <w:t>Создание условий для формирования единой дорожной сети, круглогодично доступной для населения путем предоставления субсидий бюджетам субъектов Российской Федерации на строительство и реконструкцию автомобильных дорог регионального и местного значения, направленных на прирост количества сельских населенных пунктов, обеспеченных круглогодичной связью по дорогам с твердым покрытием</w:t>
            </w: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Росавтодор                                    </w:t>
            </w:r>
            <w:r w:rsidRPr="00F41D39">
              <w:rPr>
                <w:rFonts w:cstheme="minorHAnsi"/>
                <w:sz w:val="20"/>
                <w:szCs w:val="20"/>
              </w:rPr>
              <w:br/>
              <w:t xml:space="preserve">заместитель руководителя Росавтодора                        </w:t>
            </w:r>
            <w:r w:rsidRPr="00F41D39">
              <w:rPr>
                <w:rFonts w:cstheme="minorHAnsi"/>
                <w:sz w:val="20"/>
                <w:szCs w:val="20"/>
              </w:rPr>
              <w:br/>
              <w:t>Прокуронов Г.В.</w:t>
            </w:r>
          </w:p>
          <w:p w:rsidR="003A2E35" w:rsidRPr="00F41D39" w:rsidRDefault="003A2E35"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31.12.2016</w:t>
            </w:r>
          </w:p>
          <w:p w:rsidR="003A2E35" w:rsidRPr="00F41D39" w:rsidRDefault="003A2E35"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31.12.2016</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sz w:val="20"/>
                <w:szCs w:val="20"/>
              </w:rPr>
              <w:t>Прирост количества сельских населенных пунктов, обеспеченных постоянной круглогодичной связью с сетью автомобильных дорог общего пользования по дорогам с твердым покрытием, в 2014 году на 282 ед.</w:t>
            </w:r>
          </w:p>
        </w:tc>
        <w:tc>
          <w:tcPr>
            <w:tcW w:w="565"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sz w:val="20"/>
                <w:szCs w:val="20"/>
              </w:rPr>
              <w:t>В 2014 году прирост количества сельских населенных пунктов, обеспеченных постоянной круглогодичной связью с сетью автомобильных дорог общего пользования по дорогам с твердым покрытием, составил 142 ед.</w:t>
            </w:r>
          </w:p>
        </w:tc>
      </w:tr>
      <w:tr w:rsidR="003A2E35" w:rsidRPr="00F41D39" w:rsidTr="00F41D39">
        <w:trPr>
          <w:gridAfter w:val="1"/>
          <w:wAfter w:w="563" w:type="pct"/>
          <w:trHeight w:val="629"/>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C21535">
            <w:pPr>
              <w:pStyle w:val="ac"/>
              <w:rPr>
                <w:rFonts w:eastAsia="Times New Roman" w:cstheme="minorHAnsi"/>
                <w:sz w:val="20"/>
                <w:szCs w:val="20"/>
              </w:rPr>
            </w:pPr>
            <w:r w:rsidRPr="00F41D39">
              <w:rPr>
                <w:rFonts w:cstheme="minorHAnsi"/>
                <w:sz w:val="20"/>
                <w:szCs w:val="20"/>
              </w:rPr>
              <w:t xml:space="preserve">Отклонение фактического значения показателя от планового значения обусловлено уменьшением объемов субсидий из федерального бюджета бюджетам субъектов Российской Федерации, выделенных на цели строительства и реконструкции дорог, </w:t>
            </w:r>
            <w:r w:rsidRPr="00F41D39">
              <w:rPr>
                <w:rFonts w:cstheme="minorHAnsi"/>
                <w:color w:val="000000"/>
                <w:sz w:val="20"/>
                <w:szCs w:val="20"/>
              </w:rPr>
              <w:t>в размере 3,7 млрд. рублей, в целях передачи в резервный фонд Правительства Российской Федерации для ликвидации последствий наводнений на территории Дальневосточного и Сибирского федеральных округов</w:t>
            </w:r>
          </w:p>
        </w:tc>
      </w:tr>
      <w:tr w:rsidR="003A2E35" w:rsidRPr="00F41D39" w:rsidTr="00F41D39">
        <w:trPr>
          <w:gridAfter w:val="1"/>
          <w:wAfter w:w="563" w:type="pct"/>
          <w:trHeight w:val="471"/>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158.</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i/>
                <w:iCs/>
                <w:sz w:val="20"/>
                <w:szCs w:val="20"/>
              </w:rPr>
            </w:pPr>
            <w:r w:rsidRPr="00F41D39">
              <w:rPr>
                <w:rFonts w:cstheme="minorHAnsi"/>
                <w:bCs/>
                <w:i/>
                <w:iCs/>
                <w:sz w:val="20"/>
                <w:szCs w:val="20"/>
              </w:rPr>
              <w:t>Контрольное событие программы 10.9.1.</w:t>
            </w:r>
            <w:r w:rsidRPr="00F41D39">
              <w:rPr>
                <w:rFonts w:cstheme="minorHAnsi"/>
                <w:i/>
                <w:iCs/>
                <w:sz w:val="20"/>
                <w:szCs w:val="20"/>
              </w:rPr>
              <w:t xml:space="preserve"> </w:t>
            </w:r>
            <w:r w:rsidRPr="00F41D39">
              <w:rPr>
                <w:rFonts w:cstheme="minorHAnsi"/>
                <w:sz w:val="20"/>
                <w:szCs w:val="20"/>
              </w:rPr>
              <w:t xml:space="preserve"> </w:t>
            </w:r>
            <w:r w:rsidRPr="00F41D39">
              <w:rPr>
                <w:rFonts w:cstheme="minorHAnsi"/>
                <w:sz w:val="20"/>
                <w:szCs w:val="20"/>
              </w:rPr>
              <w:br/>
              <w:t xml:space="preserve">Субсидии бюджетам субъектов Российской Федерации на строительство и реконструкцию автомобильных дорог регионального и местного </w:t>
            </w:r>
            <w:r w:rsidRPr="00F41D39">
              <w:rPr>
                <w:rFonts w:cstheme="minorHAnsi"/>
                <w:sz w:val="20"/>
                <w:szCs w:val="20"/>
              </w:rPr>
              <w:lastRenderedPageBreak/>
              <w:t>значения, направленных на прирост количества сельских населенных пунктов, обеспеченных круглогодичной связью по дорогам с твердым покрытием в 2014 году, предоставлены</w:t>
            </w: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lastRenderedPageBreak/>
              <w:t xml:space="preserve">Росавтодор                                    начальник Финансово-экономического управления Росавтодора                                   </w:t>
            </w:r>
            <w:r w:rsidRPr="00F41D39">
              <w:rPr>
                <w:rFonts w:eastAsia="Times New Roman" w:cstheme="minorHAnsi"/>
                <w:sz w:val="20"/>
                <w:szCs w:val="20"/>
              </w:rPr>
              <w:br/>
              <w:t>Цвигун И.Г.</w:t>
            </w: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(2) (3)</w:t>
            </w: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B4C04">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3A2E35" w:rsidRPr="00F41D39" w:rsidRDefault="003A2E35" w:rsidP="00BB4C04">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F41D39">
        <w:trPr>
          <w:gridAfter w:val="1"/>
          <w:wAfter w:w="563" w:type="pct"/>
          <w:trHeight w:val="1530"/>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lastRenderedPageBreak/>
              <w:t>159.</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Мероприятие 10.10. </w:t>
            </w:r>
            <w:r w:rsidRPr="00F41D39">
              <w:rPr>
                <w:rFonts w:cstheme="minorHAnsi"/>
                <w:sz w:val="20"/>
                <w:szCs w:val="20"/>
              </w:rPr>
              <w:br/>
              <w:t>Повышение надежности и безопасности движения по автомобильным дорогам федерального значения</w:t>
            </w:r>
          </w:p>
          <w:p w:rsidR="003A2E35" w:rsidRPr="00F41D39" w:rsidRDefault="003A2E35" w:rsidP="00B9271E">
            <w:pPr>
              <w:pStyle w:val="ac"/>
              <w:rPr>
                <w:rFonts w:eastAsia="Times New Roman" w:cstheme="minorHAnsi"/>
                <w:sz w:val="20"/>
                <w:szCs w:val="20"/>
              </w:rPr>
            </w:pP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 xml:space="preserve">Росавтодор  заместитель руководителя                   </w:t>
            </w:r>
            <w:r w:rsidRPr="00F41D39">
              <w:rPr>
                <w:rFonts w:eastAsia="Times New Roman" w:cstheme="minorHAnsi"/>
                <w:sz w:val="20"/>
                <w:szCs w:val="20"/>
              </w:rPr>
              <w:br/>
              <w:t>Костюк А.А.</w:t>
            </w: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31.12.2016</w:t>
            </w:r>
          </w:p>
          <w:p w:rsidR="003A2E35" w:rsidRPr="00F41D39" w:rsidRDefault="003A2E35" w:rsidP="00B9271E">
            <w:pPr>
              <w:pStyle w:val="ac"/>
              <w:jc w:val="center"/>
              <w:rPr>
                <w:rFonts w:eastAsia="Times New Roman" w:cstheme="minorHAnsi"/>
                <w:sz w:val="20"/>
                <w:szCs w:val="20"/>
              </w:rPr>
            </w:pPr>
          </w:p>
        </w:tc>
        <w:tc>
          <w:tcPr>
            <w:tcW w:w="368"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01.01.2020</w:t>
            </w:r>
          </w:p>
        </w:tc>
        <w:tc>
          <w:tcPr>
            <w:tcW w:w="371" w:type="pct"/>
            <w:gridSpan w:val="2"/>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31.12.2016</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sz w:val="20"/>
                <w:szCs w:val="20"/>
              </w:rPr>
              <w:t xml:space="preserve">Количество дорожно-транспортных происшествий на сети дорог федерального, регионального, межмуниципального и местного значения на 1 тыс. автотранспортных средств из-за сопутствующих дорожных условий составит в  2014 году -1,368 ед. </w:t>
            </w:r>
          </w:p>
        </w:tc>
        <w:tc>
          <w:tcPr>
            <w:tcW w:w="565"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sz w:val="20"/>
                <w:szCs w:val="20"/>
              </w:rPr>
              <w:t xml:space="preserve">В 2014 году количество дорожно-транспортных происшествий на сети дорог федерального, регионального, </w:t>
            </w:r>
            <w:proofErr w:type="gramStart"/>
            <w:r w:rsidRPr="00F41D39">
              <w:rPr>
                <w:rFonts w:cstheme="minorHAnsi"/>
                <w:sz w:val="20"/>
                <w:szCs w:val="20"/>
              </w:rPr>
              <w:t>межмуниципаль-ного</w:t>
            </w:r>
            <w:proofErr w:type="gramEnd"/>
            <w:r w:rsidRPr="00F41D39">
              <w:rPr>
                <w:rFonts w:cstheme="minorHAnsi"/>
                <w:sz w:val="20"/>
                <w:szCs w:val="20"/>
              </w:rPr>
              <w:t xml:space="preserve"> и местного значения на 1 тыс. автотранспортных средств из-за сопутствующих дорожных условий составило 1,062 ед., что лучше запланированного показателя</w:t>
            </w:r>
          </w:p>
        </w:tc>
      </w:tr>
      <w:tr w:rsidR="003A2E35" w:rsidRPr="00F41D39" w:rsidTr="003A7A0F">
        <w:trPr>
          <w:gridAfter w:val="1"/>
          <w:wAfter w:w="563" w:type="pct"/>
          <w:trHeight w:val="629"/>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C21535">
            <w:pPr>
              <w:pStyle w:val="ac"/>
              <w:rPr>
                <w:rFonts w:eastAsia="Times New Roman" w:cstheme="minorHAnsi"/>
                <w:sz w:val="20"/>
                <w:szCs w:val="20"/>
              </w:rPr>
            </w:pPr>
            <w:r w:rsidRPr="00F41D39">
              <w:rPr>
                <w:rFonts w:cstheme="minorHAnsi"/>
                <w:color w:val="000000" w:themeColor="text1"/>
                <w:sz w:val="20"/>
                <w:szCs w:val="20"/>
              </w:rPr>
              <w:t>Достигнутые результаты по показателю «Количество дорожно-транспортных происшествий на сети дорог федерального, регионального и межмуниципального значения на 1 тыс. автотранспортных средств из-за сопутствующих дорожных условий» указаны по оперативной информации, так как статистические сведения по парку автотранспортных средств, представляемые МВД России, на момент составления отчета отсутствуют</w:t>
            </w:r>
          </w:p>
        </w:tc>
      </w:tr>
      <w:tr w:rsidR="003A2E35" w:rsidRPr="00F41D39" w:rsidTr="00AA25A1">
        <w:trPr>
          <w:gridAfter w:val="1"/>
          <w:wAfter w:w="563" w:type="pct"/>
          <w:trHeight w:val="802"/>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lastRenderedPageBreak/>
              <w:t>160.</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B4C04">
            <w:pPr>
              <w:pStyle w:val="ac"/>
              <w:rPr>
                <w:rFonts w:eastAsia="Times New Roman" w:cstheme="minorHAnsi"/>
                <w:i/>
                <w:iCs/>
                <w:sz w:val="20"/>
                <w:szCs w:val="20"/>
              </w:rPr>
            </w:pPr>
            <w:r w:rsidRPr="00F41D39">
              <w:rPr>
                <w:rFonts w:cstheme="minorHAnsi"/>
                <w:bCs/>
                <w:i/>
                <w:iCs/>
                <w:sz w:val="20"/>
                <w:szCs w:val="20"/>
              </w:rPr>
              <w:t>Контрольное событие программы 10.10.1.</w:t>
            </w:r>
            <w:r w:rsidRPr="00F41D39">
              <w:rPr>
                <w:rFonts w:cstheme="minorHAnsi"/>
                <w:i/>
                <w:iCs/>
                <w:sz w:val="20"/>
                <w:szCs w:val="20"/>
              </w:rPr>
              <w:t xml:space="preserve">  </w:t>
            </w:r>
            <w:r w:rsidRPr="00F41D39">
              <w:rPr>
                <w:rFonts w:cstheme="minorHAnsi"/>
                <w:i/>
                <w:iCs/>
                <w:sz w:val="20"/>
                <w:szCs w:val="20"/>
              </w:rPr>
              <w:br/>
            </w:r>
            <w:r w:rsidRPr="00F41D39">
              <w:rPr>
                <w:rFonts w:cstheme="minorHAnsi"/>
                <w:sz w:val="20"/>
                <w:szCs w:val="20"/>
              </w:rPr>
              <w:t>Реконструкция моста через р</w:t>
            </w:r>
            <w:proofErr w:type="gramStart"/>
            <w:r w:rsidRPr="00F41D39">
              <w:rPr>
                <w:rFonts w:cstheme="minorHAnsi"/>
                <w:sz w:val="20"/>
                <w:szCs w:val="20"/>
              </w:rPr>
              <w:t>.Д</w:t>
            </w:r>
            <w:proofErr w:type="gramEnd"/>
            <w:r w:rsidRPr="00F41D39">
              <w:rPr>
                <w:rFonts w:cstheme="minorHAnsi"/>
                <w:sz w:val="20"/>
                <w:szCs w:val="20"/>
              </w:rPr>
              <w:t>емьянка на км 429+849 автомобильной дороги Тюмень - Ханты-Мансийск через Тобольск, Сургут, Нефтеюганск  в Тюменской области завершена</w:t>
            </w: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Росавтодор                                               </w:t>
            </w:r>
            <w:r w:rsidRPr="00F41D39">
              <w:rPr>
                <w:rFonts w:cstheme="minorHAnsi"/>
                <w:sz w:val="20"/>
                <w:szCs w:val="20"/>
              </w:rPr>
              <w:br/>
              <w:t xml:space="preserve">начальник Управления проектирования и </w:t>
            </w:r>
            <w:proofErr w:type="gramStart"/>
            <w:r w:rsidRPr="00F41D39">
              <w:rPr>
                <w:rFonts w:cstheme="minorHAnsi"/>
                <w:sz w:val="20"/>
                <w:szCs w:val="20"/>
              </w:rPr>
              <w:t>строительства</w:t>
            </w:r>
            <w:proofErr w:type="gramEnd"/>
            <w:r w:rsidRPr="00F41D39">
              <w:rPr>
                <w:rFonts w:cstheme="minorHAnsi"/>
                <w:sz w:val="20"/>
                <w:szCs w:val="20"/>
              </w:rPr>
              <w:t xml:space="preserve"> автомобильных дорог                                             </w:t>
            </w:r>
            <w:r w:rsidRPr="00F41D39">
              <w:rPr>
                <w:rFonts w:cstheme="minorHAnsi"/>
                <w:sz w:val="20"/>
                <w:szCs w:val="20"/>
              </w:rPr>
              <w:br/>
              <w:t>Лубаков Т.В.</w:t>
            </w:r>
          </w:p>
          <w:p w:rsidR="003A2E35" w:rsidRPr="00F41D39" w:rsidRDefault="003A2E35"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B4C04">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3A2E35" w:rsidRPr="00F41D39" w:rsidRDefault="003A2E35" w:rsidP="00BB4C04">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AA25A1">
        <w:trPr>
          <w:gridAfter w:val="1"/>
          <w:wAfter w:w="563" w:type="pct"/>
          <w:trHeight w:val="2138"/>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161.</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i/>
                <w:iCs/>
                <w:sz w:val="20"/>
                <w:szCs w:val="20"/>
              </w:rPr>
            </w:pPr>
            <w:r w:rsidRPr="00F41D39">
              <w:rPr>
                <w:rFonts w:cstheme="minorHAnsi"/>
                <w:bCs/>
                <w:i/>
                <w:iCs/>
                <w:sz w:val="20"/>
                <w:szCs w:val="20"/>
              </w:rPr>
              <w:t>Контрольное событие программы 10.10.2.</w:t>
            </w:r>
            <w:r w:rsidRPr="00F41D39">
              <w:rPr>
                <w:rFonts w:cstheme="minorHAnsi"/>
                <w:i/>
                <w:iCs/>
                <w:sz w:val="20"/>
                <w:szCs w:val="20"/>
              </w:rPr>
              <w:t xml:space="preserve">  </w:t>
            </w:r>
            <w:r w:rsidRPr="00F41D39">
              <w:rPr>
                <w:rFonts w:cstheme="minorHAnsi"/>
                <w:i/>
                <w:iCs/>
                <w:sz w:val="20"/>
                <w:szCs w:val="20"/>
              </w:rPr>
              <w:br/>
            </w:r>
            <w:r w:rsidRPr="00F41D39">
              <w:rPr>
                <w:rFonts w:cstheme="minorHAnsi"/>
                <w:sz w:val="20"/>
                <w:szCs w:val="20"/>
              </w:rPr>
              <w:t xml:space="preserve">Реконструкция ремонтонепригодного моста через р. Колокша на </w:t>
            </w:r>
            <w:proofErr w:type="gramStart"/>
            <w:r w:rsidRPr="00F41D39">
              <w:rPr>
                <w:rFonts w:cstheme="minorHAnsi"/>
                <w:sz w:val="20"/>
                <w:szCs w:val="20"/>
              </w:rPr>
              <w:t>км</w:t>
            </w:r>
            <w:proofErr w:type="gramEnd"/>
            <w:r w:rsidRPr="00F41D39">
              <w:rPr>
                <w:rFonts w:cstheme="minorHAnsi"/>
                <w:sz w:val="20"/>
                <w:szCs w:val="20"/>
              </w:rPr>
              <w:t xml:space="preserve"> 165+840 (левый) автомобильной дороги М-7 "Волга" - от Москвы через Владимир, Нижний Новгород, Казань до Уфы во Владимирской области завершена   </w:t>
            </w:r>
          </w:p>
          <w:p w:rsidR="003A2E35" w:rsidRPr="00F41D39" w:rsidRDefault="003A2E35" w:rsidP="00B9271E">
            <w:pPr>
              <w:pStyle w:val="ac"/>
              <w:rPr>
                <w:rFonts w:eastAsia="Times New Roman" w:cstheme="minorHAnsi"/>
                <w:i/>
                <w:iCs/>
                <w:sz w:val="20"/>
                <w:szCs w:val="20"/>
              </w:rPr>
            </w:pP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 xml:space="preserve">Росавтодор                                                  начальник Управления проектирования и </w:t>
            </w:r>
            <w:proofErr w:type="gramStart"/>
            <w:r w:rsidRPr="00F41D39">
              <w:rPr>
                <w:rFonts w:eastAsia="Times New Roman" w:cstheme="minorHAnsi"/>
                <w:sz w:val="20"/>
                <w:szCs w:val="20"/>
              </w:rPr>
              <w:t>строительства</w:t>
            </w:r>
            <w:proofErr w:type="gramEnd"/>
            <w:r w:rsidRPr="00F41D39">
              <w:rPr>
                <w:rFonts w:eastAsia="Times New Roman" w:cstheme="minorHAnsi"/>
                <w:sz w:val="20"/>
                <w:szCs w:val="20"/>
              </w:rPr>
              <w:t xml:space="preserve"> автомобильных дорог                                                   Лубаков Т.В.</w:t>
            </w: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368"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30.12.2014</w:t>
            </w: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B4C04">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B4C04">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F41D39">
        <w:trPr>
          <w:gridAfter w:val="1"/>
          <w:wAfter w:w="563" w:type="pct"/>
          <w:trHeight w:val="1105"/>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162.</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Мероприятие 10.11.                                                          </w:t>
            </w:r>
            <w:r w:rsidRPr="00F41D39">
              <w:rPr>
                <w:rFonts w:cstheme="minorHAnsi"/>
                <w:sz w:val="20"/>
                <w:szCs w:val="20"/>
              </w:rPr>
              <w:br/>
              <w:t>Научно-техническое и инновационное обеспечение, техническое регулирование дорожного хозяйства</w:t>
            </w:r>
          </w:p>
          <w:p w:rsidR="003A2E35" w:rsidRPr="00F41D39" w:rsidRDefault="003A2E35" w:rsidP="00B9271E">
            <w:pPr>
              <w:pStyle w:val="ac"/>
              <w:rPr>
                <w:rFonts w:eastAsia="Times New Roman" w:cstheme="minorHAnsi"/>
                <w:sz w:val="20"/>
                <w:szCs w:val="20"/>
              </w:rPr>
            </w:pP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Росавтодор                                          </w:t>
            </w:r>
            <w:r w:rsidRPr="00F41D39">
              <w:rPr>
                <w:rFonts w:cstheme="minorHAnsi"/>
                <w:sz w:val="20"/>
                <w:szCs w:val="20"/>
              </w:rPr>
              <w:br/>
              <w:t xml:space="preserve">заместитель руководителя                                                </w:t>
            </w:r>
            <w:r w:rsidRPr="00F41D39">
              <w:rPr>
                <w:rFonts w:cstheme="minorHAnsi"/>
                <w:sz w:val="20"/>
                <w:szCs w:val="20"/>
              </w:rPr>
              <w:br/>
              <w:t>Прончатов Д.Е.</w:t>
            </w:r>
          </w:p>
          <w:p w:rsidR="003A2E35" w:rsidRPr="00F41D39" w:rsidRDefault="003A2E35"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sz w:val="20"/>
                <w:szCs w:val="20"/>
              </w:rPr>
              <w:t xml:space="preserve">Доля протяженности  автомобильных дорог общего пользования федерального значения, находящихся в ведении Росавтодора, на </w:t>
            </w:r>
            <w:r w:rsidRPr="00F41D39">
              <w:rPr>
                <w:rFonts w:cstheme="minorHAnsi"/>
                <w:sz w:val="20"/>
                <w:szCs w:val="20"/>
              </w:rPr>
              <w:lastRenderedPageBreak/>
              <w:t>которых  при реализации программ строительства (реконструкции), капитального ремонта и ремонта объектов предусмотрено применение инновационных технологий, материалов, конструкций машин и механизмов составит в 2014 году - 22,62</w:t>
            </w:r>
          </w:p>
        </w:tc>
        <w:tc>
          <w:tcPr>
            <w:tcW w:w="565"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sz w:val="20"/>
                <w:szCs w:val="20"/>
              </w:rPr>
              <w:lastRenderedPageBreak/>
              <w:t xml:space="preserve">В 2014 году доля протяженности  автомобильных дорог общего пользования федерального значения, находящихся в ведении Росавтодора, на </w:t>
            </w:r>
            <w:r w:rsidRPr="00F41D39">
              <w:rPr>
                <w:rFonts w:cstheme="minorHAnsi"/>
                <w:sz w:val="20"/>
                <w:szCs w:val="20"/>
              </w:rPr>
              <w:lastRenderedPageBreak/>
              <w:t>которых  при реализации программ строительства (реконструкции), капитального ремонта и ремонта объектов предусмотрено применение инновационных технологий, материалов, конструкций машин и механизмов, составляет 22,62, что соответствует запланированной величине показателя</w:t>
            </w:r>
          </w:p>
        </w:tc>
      </w:tr>
      <w:tr w:rsidR="003A2E35" w:rsidRPr="00F41D39" w:rsidTr="00F41D39">
        <w:trPr>
          <w:gridAfter w:val="1"/>
          <w:wAfter w:w="563" w:type="pct"/>
          <w:trHeight w:val="629"/>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нет</w:t>
            </w:r>
          </w:p>
        </w:tc>
      </w:tr>
      <w:tr w:rsidR="003A2E35" w:rsidRPr="00F41D39" w:rsidTr="00F41D39">
        <w:trPr>
          <w:gridAfter w:val="1"/>
          <w:wAfter w:w="563" w:type="pct"/>
          <w:trHeight w:val="2219"/>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163.</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Мероприятие 10.12.                                                          </w:t>
            </w:r>
            <w:r w:rsidRPr="00F41D39">
              <w:rPr>
                <w:rFonts w:cstheme="minorHAnsi"/>
                <w:sz w:val="20"/>
                <w:szCs w:val="20"/>
              </w:rPr>
              <w:br/>
              <w:t xml:space="preserve">Проведение обеспечивающих мероприятий для обеспечения устойчивости функционирования автомобильных дорог федерального значения, находящихся в ведении </w:t>
            </w:r>
            <w:r w:rsidRPr="00F41D39">
              <w:rPr>
                <w:rFonts w:cstheme="minorHAnsi"/>
                <w:sz w:val="20"/>
                <w:szCs w:val="20"/>
              </w:rPr>
              <w:lastRenderedPageBreak/>
              <w:t>Федерального дорожного агентства в рамках расходов на прочие нужды по подпрограмме «Автомобильные дороги» федеральной целевой программы «Развитие транспортной системы России (2010-20</w:t>
            </w:r>
            <w:r w:rsidR="007C0F5D">
              <w:rPr>
                <w:rFonts w:cstheme="minorHAnsi"/>
                <w:sz w:val="20"/>
                <w:szCs w:val="20"/>
              </w:rPr>
              <w:t>20</w:t>
            </w:r>
            <w:r w:rsidRPr="00F41D39">
              <w:rPr>
                <w:rFonts w:cstheme="minorHAnsi"/>
                <w:sz w:val="20"/>
                <w:szCs w:val="20"/>
              </w:rPr>
              <w:t xml:space="preserve"> годы)»</w:t>
            </w:r>
          </w:p>
          <w:p w:rsidR="003A2E35" w:rsidRPr="00F41D39" w:rsidRDefault="003A2E35" w:rsidP="00B9271E">
            <w:pPr>
              <w:pStyle w:val="ac"/>
              <w:rPr>
                <w:rFonts w:eastAsia="Times New Roman" w:cstheme="minorHAnsi"/>
                <w:sz w:val="20"/>
                <w:szCs w:val="20"/>
              </w:rPr>
            </w:pP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lastRenderedPageBreak/>
              <w:t>Росавтодор                                    руководитель                  Старовойт  Р.В.</w:t>
            </w: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proofErr w:type="gramStart"/>
            <w:r w:rsidRPr="00F41D39">
              <w:rPr>
                <w:rFonts w:cstheme="minorHAnsi"/>
                <w:sz w:val="20"/>
                <w:szCs w:val="20"/>
              </w:rPr>
              <w:t xml:space="preserve">Завершение предусмотренных подпрограммой «Автомобильные дороги» ФЦП «Развитие транспортной системы России (2010-2020 годы)» в </w:t>
            </w:r>
            <w:r w:rsidRPr="00F41D39">
              <w:rPr>
                <w:rFonts w:cstheme="minorHAnsi"/>
                <w:sz w:val="20"/>
                <w:szCs w:val="20"/>
              </w:rPr>
              <w:lastRenderedPageBreak/>
              <w:t>2014-2016 годах  мер, направленных на обеспечение государственной регистрации и учета прав на земельные участки и объекты недвижимости дорожного хозяйства, информационное и правовое обеспечение, создание систем организации дорожного движения и автоматизированных систем управления движением, обеспечение транспортной безопасности объектов автомобильного транспорта и дорожного хозяйства</w:t>
            </w:r>
            <w:proofErr w:type="gramEnd"/>
          </w:p>
        </w:tc>
        <w:tc>
          <w:tcPr>
            <w:tcW w:w="565"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proofErr w:type="gramStart"/>
            <w:r w:rsidRPr="00F41D39">
              <w:rPr>
                <w:rFonts w:cstheme="minorHAnsi"/>
                <w:sz w:val="20"/>
                <w:szCs w:val="20"/>
              </w:rPr>
              <w:lastRenderedPageBreak/>
              <w:t xml:space="preserve">В 2014 году предусмотренные подпрограммой «Автомобильные дороги» ФЦП «Развитие транспортной системы России (2010-2020 годы)» </w:t>
            </w:r>
            <w:r w:rsidRPr="00F41D39">
              <w:rPr>
                <w:rFonts w:cstheme="minorHAnsi"/>
                <w:sz w:val="20"/>
                <w:szCs w:val="20"/>
              </w:rPr>
              <w:lastRenderedPageBreak/>
              <w:t>меры, направленные на обеспечение государственной регистрации и учета прав на земельные участки и объекты недвижимости дорожного хозяйства, информационное и правовое обеспечение, создание систем организации дорожного движения и автоматизированных систем управления движением, обеспечение транспортной безопасности объектов автомобильного транспорта и дорожного хозяйства, выполнены</w:t>
            </w:r>
            <w:proofErr w:type="gramEnd"/>
          </w:p>
        </w:tc>
      </w:tr>
      <w:tr w:rsidR="003A2E35" w:rsidRPr="00F41D39" w:rsidTr="00F41D39">
        <w:trPr>
          <w:gridAfter w:val="1"/>
          <w:wAfter w:w="563" w:type="pct"/>
          <w:trHeight w:val="629"/>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нет</w:t>
            </w:r>
          </w:p>
        </w:tc>
      </w:tr>
      <w:tr w:rsidR="003A2E35" w:rsidRPr="00F41D39" w:rsidTr="00D4316F">
        <w:trPr>
          <w:gridAfter w:val="1"/>
          <w:wAfter w:w="563" w:type="pct"/>
          <w:trHeight w:val="472"/>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164.</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B4C04">
            <w:pPr>
              <w:pStyle w:val="ac"/>
              <w:rPr>
                <w:rFonts w:cstheme="minorHAnsi"/>
                <w:sz w:val="20"/>
                <w:szCs w:val="20"/>
              </w:rPr>
            </w:pPr>
            <w:r w:rsidRPr="00F41D39">
              <w:rPr>
                <w:rFonts w:cstheme="minorHAnsi"/>
                <w:bCs/>
                <w:i/>
                <w:iCs/>
                <w:sz w:val="20"/>
                <w:szCs w:val="20"/>
              </w:rPr>
              <w:t>Контрольное событие программы 10.12.1.</w:t>
            </w:r>
            <w:r w:rsidRPr="00F41D39">
              <w:rPr>
                <w:rFonts w:cstheme="minorHAnsi"/>
                <w:i/>
                <w:iCs/>
                <w:sz w:val="20"/>
                <w:szCs w:val="20"/>
              </w:rPr>
              <w:t xml:space="preserve"> </w:t>
            </w:r>
            <w:r w:rsidRPr="00F41D39">
              <w:rPr>
                <w:rFonts w:cstheme="minorHAnsi"/>
                <w:sz w:val="20"/>
                <w:szCs w:val="20"/>
              </w:rPr>
              <w:t xml:space="preserve"> </w:t>
            </w:r>
            <w:r w:rsidRPr="00F41D39">
              <w:rPr>
                <w:rFonts w:cstheme="minorHAnsi"/>
                <w:sz w:val="20"/>
                <w:szCs w:val="20"/>
              </w:rPr>
              <w:br/>
              <w:t>Меры, установленные на 2014 год для оснащения техническими средствами и устройствами обеспечения транспортной безопасности объектов дорожного хозяйства, завершены</w:t>
            </w: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Росавтодор                                           </w:t>
            </w:r>
            <w:r w:rsidRPr="00F41D39">
              <w:rPr>
                <w:rFonts w:cstheme="minorHAnsi"/>
                <w:sz w:val="20"/>
                <w:szCs w:val="20"/>
              </w:rPr>
              <w:br/>
              <w:t xml:space="preserve">начальник Управления транспортной безопасности                                   </w:t>
            </w:r>
            <w:r w:rsidRPr="00F41D39">
              <w:rPr>
                <w:rFonts w:cstheme="minorHAnsi"/>
                <w:sz w:val="20"/>
                <w:szCs w:val="20"/>
              </w:rPr>
              <w:br/>
              <w:t>Фаткуллин Р.Н.</w:t>
            </w:r>
          </w:p>
          <w:p w:rsidR="003A2E35" w:rsidRPr="00F41D39" w:rsidRDefault="003A2E35"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30.12.2014</w:t>
            </w: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B4C04">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3A2E35" w:rsidRPr="00F41D39" w:rsidRDefault="003A2E35" w:rsidP="00BB4C04">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D4316F">
        <w:trPr>
          <w:gridAfter w:val="1"/>
          <w:wAfter w:w="563" w:type="pct"/>
          <w:trHeight w:val="1755"/>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165.</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i/>
                <w:iCs/>
                <w:sz w:val="20"/>
                <w:szCs w:val="20"/>
              </w:rPr>
            </w:pPr>
            <w:r w:rsidRPr="00F41D39">
              <w:rPr>
                <w:rFonts w:cstheme="minorHAnsi"/>
                <w:bCs/>
                <w:i/>
                <w:iCs/>
                <w:sz w:val="20"/>
                <w:szCs w:val="20"/>
              </w:rPr>
              <w:t>Контрольное событие программы 10.12.4.</w:t>
            </w:r>
            <w:r w:rsidRPr="00F41D39">
              <w:rPr>
                <w:rFonts w:cstheme="minorHAnsi"/>
                <w:i/>
                <w:iCs/>
                <w:sz w:val="20"/>
                <w:szCs w:val="20"/>
              </w:rPr>
              <w:t xml:space="preserve"> </w:t>
            </w:r>
            <w:r w:rsidRPr="00F41D39">
              <w:rPr>
                <w:rFonts w:cstheme="minorHAnsi"/>
                <w:i/>
                <w:iCs/>
                <w:sz w:val="20"/>
                <w:szCs w:val="20"/>
              </w:rPr>
              <w:br/>
            </w:r>
            <w:r w:rsidRPr="00F41D39">
              <w:rPr>
                <w:rFonts w:cstheme="minorHAnsi"/>
                <w:sz w:val="20"/>
                <w:szCs w:val="20"/>
              </w:rPr>
              <w:t xml:space="preserve">Программа диагностики состояния автомобильных дорог на 2014 год завершена  </w:t>
            </w:r>
          </w:p>
          <w:p w:rsidR="003A2E35" w:rsidRPr="00F41D39" w:rsidRDefault="003A2E35" w:rsidP="00B9271E">
            <w:pPr>
              <w:pStyle w:val="ac"/>
              <w:rPr>
                <w:rFonts w:eastAsia="Times New Roman" w:cstheme="minorHAnsi"/>
                <w:i/>
                <w:iCs/>
                <w:sz w:val="20"/>
                <w:szCs w:val="20"/>
              </w:rPr>
            </w:pP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sz w:val="20"/>
                <w:szCs w:val="20"/>
              </w:rPr>
              <w:t xml:space="preserve">Росавтодор </w:t>
            </w:r>
            <w:r w:rsidRPr="00F41D39">
              <w:rPr>
                <w:rFonts w:cstheme="minorHAnsi"/>
                <w:sz w:val="20"/>
                <w:szCs w:val="20"/>
              </w:rPr>
              <w:br/>
              <w:t xml:space="preserve">начальник Управления эксплуатации автомобильных дорог            </w:t>
            </w:r>
            <w:r w:rsidRPr="00F41D39">
              <w:rPr>
                <w:rFonts w:cstheme="minorHAnsi"/>
                <w:sz w:val="20"/>
                <w:szCs w:val="20"/>
              </w:rPr>
              <w:br/>
              <w:t>Ручьев П.В.</w:t>
            </w: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368"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30.12.2014</w:t>
            </w: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B4C04">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B4C04">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F41D39">
        <w:trPr>
          <w:gridAfter w:val="1"/>
          <w:wAfter w:w="563" w:type="pct"/>
          <w:trHeight w:val="1936"/>
        </w:trPr>
        <w:tc>
          <w:tcPr>
            <w:tcW w:w="165" w:type="pct"/>
            <w:tcBorders>
              <w:top w:val="single" w:sz="4" w:space="0" w:color="auto"/>
              <w:left w:val="single" w:sz="4" w:space="0" w:color="auto"/>
              <w:bottom w:val="nil"/>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166.</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Мероприятие 10.13.</w:t>
            </w:r>
            <w:r w:rsidRPr="00F41D39">
              <w:rPr>
                <w:rFonts w:cstheme="minorHAnsi"/>
                <w:i/>
                <w:iCs/>
                <w:sz w:val="20"/>
                <w:szCs w:val="20"/>
              </w:rPr>
              <w:br/>
            </w:r>
            <w:r w:rsidRPr="00F41D39">
              <w:rPr>
                <w:rFonts w:cstheme="minorHAnsi"/>
                <w:sz w:val="20"/>
                <w:szCs w:val="20"/>
              </w:rPr>
              <w:t xml:space="preserve">Развитие дорожной инфраструктуры для обеспечения Чемпионата мира по футболу ФИФА 2018 года </w:t>
            </w:r>
          </w:p>
          <w:p w:rsidR="003A2E35" w:rsidRPr="00F41D39" w:rsidRDefault="003A2E35" w:rsidP="00B9271E">
            <w:pPr>
              <w:pStyle w:val="ac"/>
              <w:rPr>
                <w:rFonts w:eastAsia="Times New Roman" w:cstheme="minorHAnsi"/>
                <w:sz w:val="20"/>
                <w:szCs w:val="20"/>
              </w:rPr>
            </w:pP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sz w:val="20"/>
                <w:szCs w:val="20"/>
              </w:rPr>
              <w:t xml:space="preserve">Росавтодор                                               </w:t>
            </w:r>
            <w:r w:rsidRPr="00F41D39">
              <w:rPr>
                <w:rFonts w:cstheme="minorHAnsi"/>
                <w:sz w:val="20"/>
                <w:szCs w:val="20"/>
              </w:rPr>
              <w:br/>
              <w:t xml:space="preserve">начальник Финансово-экономического управления Росавтодора                                                   </w:t>
            </w:r>
            <w:r w:rsidRPr="00F41D39">
              <w:rPr>
                <w:rFonts w:cstheme="minorHAnsi"/>
                <w:sz w:val="20"/>
                <w:szCs w:val="20"/>
              </w:rPr>
              <w:br/>
              <w:t>Цвигун И.Г.</w:t>
            </w: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i/>
                <w:iCs/>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31.12.2016</w:t>
            </w:r>
          </w:p>
          <w:p w:rsidR="003A2E35" w:rsidRPr="00F41D39" w:rsidRDefault="003A2E35" w:rsidP="00B9271E">
            <w:pPr>
              <w:pStyle w:val="ac"/>
              <w:jc w:val="center"/>
              <w:rPr>
                <w:rFonts w:eastAsia="Times New Roman" w:cstheme="minorHAnsi"/>
                <w:sz w:val="20"/>
                <w:szCs w:val="20"/>
              </w:rPr>
            </w:pPr>
          </w:p>
        </w:tc>
        <w:tc>
          <w:tcPr>
            <w:tcW w:w="368"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31.12.2016</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Транспортное обеспечение проведения Чемпионата мира по футболу ФИФА 2018 года </w:t>
            </w:r>
          </w:p>
          <w:p w:rsidR="003A2E35" w:rsidRPr="00F41D39" w:rsidRDefault="003A2E35" w:rsidP="00B9271E">
            <w:pPr>
              <w:pStyle w:val="ac"/>
              <w:rPr>
                <w:rFonts w:eastAsia="Times New Roman" w:cstheme="minorHAnsi"/>
                <w:sz w:val="20"/>
                <w:szCs w:val="20"/>
              </w:rPr>
            </w:pPr>
          </w:p>
        </w:tc>
        <w:tc>
          <w:tcPr>
            <w:tcW w:w="565"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 xml:space="preserve">В 2014 году предоставление субсидий из федерального бюджета бюджетам субъектов Российской Федерации, выделенных на реализацию проектов </w:t>
            </w:r>
            <w:r w:rsidRPr="00F41D39">
              <w:rPr>
                <w:rFonts w:cstheme="minorHAnsi"/>
                <w:sz w:val="20"/>
                <w:szCs w:val="20"/>
              </w:rPr>
              <w:t xml:space="preserve">развития дорожной инфраструктуры </w:t>
            </w:r>
            <w:r w:rsidRPr="00F41D39">
              <w:rPr>
                <w:rFonts w:cstheme="minorHAnsi"/>
                <w:sz w:val="20"/>
                <w:szCs w:val="20"/>
              </w:rPr>
              <w:lastRenderedPageBreak/>
              <w:t>для обеспечения подготовки и проведения чемпионата мира по футболу 2018 года,  осуществлено</w:t>
            </w:r>
          </w:p>
        </w:tc>
      </w:tr>
      <w:tr w:rsidR="003A2E35" w:rsidRPr="00F41D39" w:rsidTr="00F41D39">
        <w:trPr>
          <w:gridAfter w:val="1"/>
          <w:wAfter w:w="563" w:type="pct"/>
          <w:trHeight w:val="629"/>
        </w:trPr>
        <w:tc>
          <w:tcPr>
            <w:tcW w:w="165" w:type="pct"/>
            <w:tcBorders>
              <w:top w:val="nil"/>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нет</w:t>
            </w:r>
          </w:p>
        </w:tc>
      </w:tr>
      <w:tr w:rsidR="003A2E35" w:rsidRPr="00F41D39" w:rsidTr="00F41D39">
        <w:trPr>
          <w:gridAfter w:val="1"/>
          <w:wAfter w:w="563" w:type="pct"/>
          <w:trHeight w:val="1755"/>
        </w:trPr>
        <w:tc>
          <w:tcPr>
            <w:tcW w:w="165" w:type="pct"/>
            <w:tcBorders>
              <w:top w:val="single" w:sz="4" w:space="0" w:color="auto"/>
              <w:left w:val="single" w:sz="4" w:space="0" w:color="auto"/>
              <w:bottom w:val="nil"/>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167.</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i/>
                <w:iCs/>
                <w:sz w:val="20"/>
                <w:szCs w:val="20"/>
              </w:rPr>
            </w:pPr>
            <w:r w:rsidRPr="00F41D39">
              <w:rPr>
                <w:rFonts w:cstheme="minorHAnsi"/>
                <w:bCs/>
                <w:i/>
                <w:iCs/>
                <w:sz w:val="20"/>
                <w:szCs w:val="20"/>
              </w:rPr>
              <w:t>Контрольное событие программы 10.13.1.</w:t>
            </w:r>
            <w:r w:rsidRPr="00F41D39">
              <w:rPr>
                <w:rFonts w:cstheme="minorHAnsi"/>
                <w:i/>
                <w:iCs/>
                <w:sz w:val="20"/>
                <w:szCs w:val="20"/>
              </w:rPr>
              <w:t xml:space="preserve"> </w:t>
            </w:r>
            <w:r w:rsidRPr="00F41D39">
              <w:rPr>
                <w:rFonts w:cstheme="minorHAnsi"/>
                <w:sz w:val="20"/>
                <w:szCs w:val="20"/>
              </w:rPr>
              <w:t xml:space="preserve"> </w:t>
            </w:r>
            <w:r w:rsidRPr="00F41D39">
              <w:rPr>
                <w:rFonts w:cstheme="minorHAnsi"/>
                <w:sz w:val="20"/>
                <w:szCs w:val="20"/>
              </w:rPr>
              <w:br/>
              <w:t>Субсидии бюджетам субъектов Российской Федерации на строительство и реконструкцию автомобильных дорог регионального и местного значения, выделенных на 2014 год на подготовку Чемпионата мира по футболу ФИФА 2018 года, предоставлены</w:t>
            </w: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Росавтодор                                    </w:t>
            </w:r>
            <w:r w:rsidRPr="00F41D39">
              <w:rPr>
                <w:rFonts w:cstheme="minorHAnsi"/>
                <w:sz w:val="20"/>
                <w:szCs w:val="20"/>
              </w:rPr>
              <w:br/>
              <w:t xml:space="preserve">начальник Финансово-экономического управления Росавтодора                    </w:t>
            </w:r>
            <w:r w:rsidRPr="00F41D39">
              <w:rPr>
                <w:rFonts w:cstheme="minorHAnsi"/>
                <w:sz w:val="20"/>
                <w:szCs w:val="20"/>
              </w:rPr>
              <w:br/>
              <w:t>Цвигун И.Г.</w:t>
            </w:r>
          </w:p>
          <w:p w:rsidR="003A2E35" w:rsidRPr="00F41D39" w:rsidRDefault="003A2E35"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i/>
                <w:iCs/>
                <w:sz w:val="20"/>
                <w:szCs w:val="20"/>
              </w:rPr>
            </w:pP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31.10.2014</w:t>
            </w: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31.10.2014</w:t>
            </w: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B4C04">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3A2E35" w:rsidRPr="00F41D39" w:rsidRDefault="003A2E35" w:rsidP="00BB4C04">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F41D39">
        <w:trPr>
          <w:gridAfter w:val="1"/>
          <w:wAfter w:w="563" w:type="pct"/>
          <w:trHeight w:val="2010"/>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lastRenderedPageBreak/>
              <w:t>168.</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bCs/>
                <w:sz w:val="20"/>
                <w:szCs w:val="20"/>
              </w:rPr>
            </w:pPr>
            <w:r w:rsidRPr="00F41D39">
              <w:rPr>
                <w:rFonts w:cstheme="minorHAnsi"/>
                <w:bCs/>
                <w:sz w:val="20"/>
                <w:szCs w:val="20"/>
              </w:rPr>
              <w:t>Мероприятие 10.14.</w:t>
            </w:r>
            <w:r w:rsidRPr="00F41D39">
              <w:rPr>
                <w:rFonts w:cstheme="minorHAnsi"/>
                <w:bCs/>
                <w:sz w:val="20"/>
                <w:szCs w:val="20"/>
              </w:rPr>
              <w:br/>
              <w:t>Развитие системы скоростных автомобильных дорог</w:t>
            </w:r>
          </w:p>
          <w:p w:rsidR="003A2E35" w:rsidRPr="00F41D39" w:rsidRDefault="003A2E35" w:rsidP="00B9271E">
            <w:pPr>
              <w:pStyle w:val="ac"/>
              <w:rPr>
                <w:rFonts w:eastAsia="Times New Roman" w:cstheme="minorHAnsi"/>
                <w:bCs/>
                <w:sz w:val="20"/>
                <w:szCs w:val="20"/>
              </w:rPr>
            </w:pP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Государственная компания "Автодор"</w:t>
            </w:r>
            <w:r w:rsidRPr="00F41D39">
              <w:rPr>
                <w:rFonts w:cstheme="minorHAnsi"/>
                <w:sz w:val="20"/>
                <w:szCs w:val="20"/>
              </w:rPr>
              <w:br/>
              <w:t xml:space="preserve">председатель правления </w:t>
            </w:r>
            <w:r w:rsidRPr="00F41D39">
              <w:rPr>
                <w:rFonts w:cstheme="minorHAnsi"/>
                <w:sz w:val="20"/>
                <w:szCs w:val="20"/>
              </w:rPr>
              <w:br/>
              <w:t xml:space="preserve"> Кельбах С.В.</w:t>
            </w:r>
          </w:p>
          <w:p w:rsidR="003A2E35" w:rsidRPr="00F41D39" w:rsidRDefault="003A2E35" w:rsidP="00B9271E">
            <w:pPr>
              <w:pStyle w:val="ac"/>
              <w:rPr>
                <w:rFonts w:eastAsia="Times New Roman" w:cstheme="minorHAnsi"/>
                <w:sz w:val="20"/>
                <w:szCs w:val="20"/>
              </w:rPr>
            </w:pP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31.12.2016</w:t>
            </w:r>
          </w:p>
          <w:p w:rsidR="003A2E35" w:rsidRPr="00F41D39" w:rsidRDefault="003A2E35" w:rsidP="00B9271E">
            <w:pPr>
              <w:pStyle w:val="ac"/>
              <w:jc w:val="center"/>
              <w:rPr>
                <w:rFonts w:eastAsia="Times New Roman" w:cstheme="minorHAnsi"/>
                <w:sz w:val="20"/>
                <w:szCs w:val="20"/>
              </w:rPr>
            </w:pPr>
          </w:p>
        </w:tc>
        <w:tc>
          <w:tcPr>
            <w:tcW w:w="368"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31.12.2016</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5E1BCF">
            <w:pPr>
              <w:pStyle w:val="ac"/>
              <w:rPr>
                <w:rFonts w:eastAsia="Times New Roman" w:cstheme="minorHAnsi"/>
                <w:sz w:val="20"/>
                <w:szCs w:val="20"/>
              </w:rPr>
            </w:pPr>
            <w:r w:rsidRPr="00F41D39">
              <w:rPr>
                <w:rFonts w:cstheme="minorHAnsi"/>
                <w:sz w:val="20"/>
                <w:szCs w:val="20"/>
              </w:rPr>
              <w:t>Будет построено и реконструировано автомобильных дорог общей протяженностью:</w:t>
            </w:r>
            <w:r w:rsidRPr="00F41D39">
              <w:rPr>
                <w:rFonts w:cstheme="minorHAnsi"/>
                <w:sz w:val="20"/>
                <w:szCs w:val="20"/>
              </w:rPr>
              <w:br/>
              <w:t>- в 2014 г.- 202,6 км</w:t>
            </w:r>
            <w:r w:rsidRPr="00F41D39">
              <w:rPr>
                <w:rFonts w:cstheme="minorHAnsi"/>
                <w:sz w:val="20"/>
                <w:szCs w:val="20"/>
              </w:rPr>
              <w:br/>
            </w:r>
          </w:p>
        </w:tc>
        <w:tc>
          <w:tcPr>
            <w:tcW w:w="565"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5B141A">
            <w:pPr>
              <w:pStyle w:val="ac"/>
              <w:rPr>
                <w:rFonts w:eastAsia="Times New Roman" w:cstheme="minorHAnsi"/>
                <w:color w:val="000000" w:themeColor="text1"/>
                <w:sz w:val="20"/>
                <w:szCs w:val="20"/>
              </w:rPr>
            </w:pPr>
            <w:r w:rsidRPr="00F41D39">
              <w:rPr>
                <w:rFonts w:cstheme="minorHAnsi"/>
                <w:color w:val="000000" w:themeColor="text1"/>
                <w:sz w:val="20"/>
                <w:szCs w:val="20"/>
              </w:rPr>
              <w:t>Построено и реконструировано автомобильных дорог общей протяженностью:</w:t>
            </w:r>
            <w:r w:rsidRPr="00F41D39">
              <w:rPr>
                <w:rFonts w:cstheme="minorHAnsi"/>
                <w:color w:val="000000" w:themeColor="text1"/>
                <w:sz w:val="20"/>
                <w:szCs w:val="20"/>
              </w:rPr>
              <w:br/>
              <w:t>- в 2014 г.- 135,2 км;</w:t>
            </w:r>
          </w:p>
        </w:tc>
      </w:tr>
      <w:tr w:rsidR="003A2E35" w:rsidRPr="00F41D39" w:rsidTr="00F41D39">
        <w:trPr>
          <w:gridAfter w:val="1"/>
          <w:wAfter w:w="563" w:type="pct"/>
          <w:trHeight w:val="629"/>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single" w:sz="4" w:space="0" w:color="auto"/>
              <w:left w:val="nil"/>
              <w:bottom w:val="single" w:sz="4" w:space="0" w:color="auto"/>
              <w:right w:val="single" w:sz="4" w:space="0" w:color="auto"/>
            </w:tcBorders>
            <w:shd w:val="clear" w:color="auto" w:fill="auto"/>
            <w:hideMark/>
          </w:tcPr>
          <w:p w:rsidR="003A2E35" w:rsidRPr="00B25365" w:rsidRDefault="003A2E35" w:rsidP="00B9271E">
            <w:pPr>
              <w:pStyle w:val="ac"/>
              <w:rPr>
                <w:rFonts w:cstheme="minorHAnsi"/>
                <w:color w:val="000000" w:themeColor="text1"/>
                <w:sz w:val="20"/>
                <w:szCs w:val="20"/>
              </w:rPr>
            </w:pPr>
            <w:r w:rsidRPr="00B25365">
              <w:rPr>
                <w:rFonts w:cstheme="minorHAnsi"/>
                <w:color w:val="000000" w:themeColor="text1"/>
                <w:sz w:val="20"/>
                <w:szCs w:val="20"/>
              </w:rPr>
              <w:t>Расторгнут</w:t>
            </w:r>
            <w:r w:rsidRPr="00B25365">
              <w:rPr>
                <w:rFonts w:cstheme="minorHAnsi"/>
                <w:color w:val="000000" w:themeColor="text1"/>
                <w:spacing w:val="-8"/>
                <w:sz w:val="20"/>
                <w:szCs w:val="20"/>
              </w:rPr>
              <w:t xml:space="preserve"> договор с подрядной организацией ОАО «Волгомост» и заключен новый договор с другой подрядной организацией. </w:t>
            </w:r>
            <w:r w:rsidRPr="00B25365">
              <w:rPr>
                <w:rFonts w:cstheme="minorHAnsi"/>
                <w:color w:val="000000" w:themeColor="text1"/>
                <w:sz w:val="20"/>
                <w:szCs w:val="20"/>
              </w:rPr>
              <w:t>Отставание подрядной организац</w:t>
            </w:r>
            <w:proofErr w:type="gramStart"/>
            <w:r w:rsidRPr="00B25365">
              <w:rPr>
                <w:rFonts w:cstheme="minorHAnsi"/>
                <w:color w:val="000000" w:themeColor="text1"/>
                <w:sz w:val="20"/>
                <w:szCs w:val="20"/>
              </w:rPr>
              <w:t xml:space="preserve">ии </w:t>
            </w:r>
            <w:r w:rsidR="00D4316F" w:rsidRPr="00B25365">
              <w:rPr>
                <w:rFonts w:cstheme="minorHAnsi"/>
                <w:color w:val="000000" w:themeColor="text1"/>
                <w:sz w:val="20"/>
                <w:szCs w:val="20"/>
              </w:rPr>
              <w:t xml:space="preserve"> </w:t>
            </w:r>
            <w:r w:rsidRPr="00B25365">
              <w:rPr>
                <w:rFonts w:cstheme="minorHAnsi"/>
                <w:color w:val="000000" w:themeColor="text1"/>
                <w:sz w:val="20"/>
                <w:szCs w:val="20"/>
              </w:rPr>
              <w:t>ООО</w:t>
            </w:r>
            <w:proofErr w:type="gramEnd"/>
            <w:r w:rsidRPr="00B25365">
              <w:rPr>
                <w:rFonts w:cstheme="minorHAnsi"/>
                <w:color w:val="000000" w:themeColor="text1"/>
                <w:sz w:val="20"/>
                <w:szCs w:val="20"/>
              </w:rPr>
              <w:t xml:space="preserve"> "Дорога" от графика производства работ.</w:t>
            </w:r>
          </w:p>
          <w:p w:rsidR="003A2E35" w:rsidRPr="00B25365" w:rsidRDefault="003A2E35" w:rsidP="00B9271E">
            <w:pPr>
              <w:pStyle w:val="ac"/>
              <w:spacing w:before="120"/>
              <w:rPr>
                <w:rFonts w:cstheme="minorHAnsi"/>
                <w:color w:val="000000" w:themeColor="text1"/>
                <w:sz w:val="20"/>
                <w:szCs w:val="20"/>
              </w:rPr>
            </w:pPr>
            <w:r w:rsidRPr="00B25365">
              <w:rPr>
                <w:rFonts w:cstheme="minorHAnsi"/>
                <w:bCs/>
                <w:i/>
                <w:iCs/>
                <w:color w:val="000000" w:themeColor="text1"/>
                <w:sz w:val="20"/>
                <w:szCs w:val="20"/>
              </w:rPr>
              <w:t xml:space="preserve">Контрольное событие  программы 10.14.10. </w:t>
            </w:r>
            <w:r w:rsidRPr="00B25365">
              <w:rPr>
                <w:rFonts w:cstheme="minorHAnsi"/>
                <w:bCs/>
                <w:color w:val="000000" w:themeColor="text1"/>
                <w:sz w:val="20"/>
                <w:szCs w:val="20"/>
              </w:rPr>
              <w:br/>
            </w:r>
            <w:r w:rsidRPr="00B25365">
              <w:rPr>
                <w:rFonts w:cstheme="minorHAnsi"/>
                <w:color w:val="000000" w:themeColor="text1"/>
                <w:sz w:val="20"/>
                <w:szCs w:val="20"/>
              </w:rPr>
              <w:t xml:space="preserve">Строительство транспортной развязки на автомобильной дороге М-4 "Дон" на участке  </w:t>
            </w:r>
            <w:proofErr w:type="gramStart"/>
            <w:r w:rsidRPr="00B25365">
              <w:rPr>
                <w:rFonts w:cstheme="minorHAnsi"/>
                <w:color w:val="000000" w:themeColor="text1"/>
                <w:sz w:val="20"/>
                <w:szCs w:val="20"/>
              </w:rPr>
              <w:t>км</w:t>
            </w:r>
            <w:proofErr w:type="gramEnd"/>
            <w:r w:rsidRPr="00B25365">
              <w:rPr>
                <w:rFonts w:cstheme="minorHAnsi"/>
                <w:color w:val="000000" w:themeColor="text1"/>
                <w:sz w:val="20"/>
                <w:szCs w:val="20"/>
              </w:rPr>
              <w:t xml:space="preserve">  1442, Краснодарский край</w:t>
            </w:r>
            <w:r w:rsidRPr="00B25365">
              <w:rPr>
                <w:rFonts w:cstheme="minorHAnsi"/>
                <w:color w:val="000000" w:themeColor="text1"/>
                <w:spacing w:val="-8"/>
                <w:sz w:val="20"/>
                <w:szCs w:val="20"/>
              </w:rPr>
              <w:t xml:space="preserve">. </w:t>
            </w:r>
            <w:r w:rsidRPr="00B25365">
              <w:rPr>
                <w:rFonts w:cstheme="minorHAnsi"/>
                <w:color w:val="000000" w:themeColor="text1"/>
                <w:sz w:val="20"/>
                <w:szCs w:val="20"/>
              </w:rPr>
              <w:t>Отставание подрядной организац</w:t>
            </w:r>
            <w:proofErr w:type="gramStart"/>
            <w:r w:rsidRPr="00B25365">
              <w:rPr>
                <w:rFonts w:cstheme="minorHAnsi"/>
                <w:color w:val="000000" w:themeColor="text1"/>
                <w:sz w:val="20"/>
                <w:szCs w:val="20"/>
              </w:rPr>
              <w:t>ии ООО</w:t>
            </w:r>
            <w:proofErr w:type="gramEnd"/>
            <w:r w:rsidRPr="00B25365">
              <w:rPr>
                <w:rFonts w:cstheme="minorHAnsi"/>
                <w:color w:val="000000" w:themeColor="text1"/>
                <w:sz w:val="20"/>
                <w:szCs w:val="20"/>
              </w:rPr>
              <w:t xml:space="preserve"> "Дорога" от графика производства работ.</w:t>
            </w:r>
          </w:p>
          <w:p w:rsidR="003A2E35" w:rsidRPr="00B25365" w:rsidRDefault="003A2E35" w:rsidP="00B9271E">
            <w:pPr>
              <w:pStyle w:val="ac"/>
              <w:spacing w:before="120"/>
              <w:rPr>
                <w:rFonts w:cstheme="minorHAnsi"/>
                <w:color w:val="000000" w:themeColor="text1"/>
                <w:sz w:val="20"/>
                <w:szCs w:val="20"/>
              </w:rPr>
            </w:pPr>
            <w:r w:rsidRPr="00B25365">
              <w:rPr>
                <w:rFonts w:cstheme="minorHAnsi"/>
                <w:bCs/>
                <w:i/>
                <w:iCs/>
                <w:color w:val="000000" w:themeColor="text1"/>
                <w:sz w:val="20"/>
                <w:szCs w:val="20"/>
              </w:rPr>
              <w:t xml:space="preserve">Контрольное событие  программы 10.14.11. </w:t>
            </w:r>
            <w:r w:rsidRPr="00B25365">
              <w:rPr>
                <w:rFonts w:cstheme="minorHAnsi"/>
                <w:color w:val="000000" w:themeColor="text1"/>
                <w:sz w:val="20"/>
                <w:szCs w:val="20"/>
              </w:rPr>
              <w:br/>
              <w:t>Строительство  Молодогвардейской транспортной развязки</w:t>
            </w:r>
          </w:p>
          <w:p w:rsidR="003A2E35" w:rsidRPr="00B25365" w:rsidRDefault="003A2E35" w:rsidP="00B9271E">
            <w:pPr>
              <w:pStyle w:val="ac"/>
              <w:rPr>
                <w:rFonts w:eastAsia="Times New Roman" w:cstheme="minorHAnsi"/>
                <w:color w:val="000000" w:themeColor="text1"/>
                <w:sz w:val="20"/>
                <w:szCs w:val="20"/>
              </w:rPr>
            </w:pPr>
            <w:r w:rsidRPr="00B25365">
              <w:rPr>
                <w:rFonts w:eastAsia="Times New Roman" w:cstheme="minorHAnsi"/>
                <w:color w:val="000000" w:themeColor="text1"/>
                <w:sz w:val="20"/>
                <w:szCs w:val="20"/>
              </w:rPr>
              <w:t>Объект разделен на 2 этапа:</w:t>
            </w:r>
          </w:p>
          <w:p w:rsidR="003A2E35" w:rsidRPr="00B25365" w:rsidRDefault="003A2E35" w:rsidP="00B9271E">
            <w:pPr>
              <w:pStyle w:val="ac"/>
              <w:rPr>
                <w:rFonts w:eastAsia="Times New Roman" w:cstheme="minorHAnsi"/>
                <w:color w:val="000000" w:themeColor="text1"/>
                <w:sz w:val="20"/>
                <w:szCs w:val="20"/>
              </w:rPr>
            </w:pPr>
            <w:r w:rsidRPr="00B25365">
              <w:rPr>
                <w:rFonts w:eastAsia="Times New Roman" w:cstheme="minorHAnsi"/>
                <w:color w:val="000000" w:themeColor="text1"/>
                <w:sz w:val="20"/>
                <w:szCs w:val="20"/>
              </w:rPr>
              <w:t>1 этап введен в 2013 году - 0,62 км; (введен)</w:t>
            </w:r>
          </w:p>
          <w:p w:rsidR="003A2E35" w:rsidRPr="00B25365" w:rsidRDefault="003A2E35" w:rsidP="00B9271E">
            <w:pPr>
              <w:pStyle w:val="ac"/>
              <w:rPr>
                <w:rFonts w:eastAsia="Times New Roman" w:cstheme="minorHAnsi"/>
                <w:color w:val="000000" w:themeColor="text1"/>
                <w:sz w:val="20"/>
                <w:szCs w:val="20"/>
              </w:rPr>
            </w:pPr>
            <w:r w:rsidRPr="00B25365">
              <w:rPr>
                <w:rFonts w:eastAsia="Times New Roman" w:cstheme="minorHAnsi"/>
                <w:color w:val="000000" w:themeColor="text1"/>
                <w:sz w:val="20"/>
                <w:szCs w:val="20"/>
              </w:rPr>
              <w:t>2 этап - 0,61 км будет введен в 2016 году.</w:t>
            </w:r>
          </w:p>
          <w:p w:rsidR="003A2E35" w:rsidRPr="00B25365" w:rsidRDefault="003A2E35" w:rsidP="00B9271E">
            <w:pPr>
              <w:pStyle w:val="ac"/>
              <w:rPr>
                <w:rFonts w:eastAsia="Times New Roman" w:cstheme="minorHAnsi"/>
                <w:color w:val="000000" w:themeColor="text1"/>
                <w:sz w:val="20"/>
                <w:szCs w:val="20"/>
              </w:rPr>
            </w:pPr>
            <w:r w:rsidRPr="00B25365">
              <w:rPr>
                <w:rFonts w:eastAsia="Times New Roman" w:cstheme="minorHAnsi"/>
                <w:color w:val="000000" w:themeColor="text1"/>
                <w:sz w:val="20"/>
                <w:szCs w:val="20"/>
              </w:rPr>
              <w:t>Разделение объекта строительства на этапы обусловлено применением в данном проекте сложных технологий, связанных с сооружением главного хода автомобильной дороги М-1 «Беларусь» над действующей железной дорогой без остановки железнодорожного движения.</w:t>
            </w:r>
          </w:p>
          <w:p w:rsidR="00D954AC" w:rsidRPr="00B25365" w:rsidRDefault="00D954AC" w:rsidP="00B9271E">
            <w:pPr>
              <w:pStyle w:val="ac"/>
              <w:rPr>
                <w:rFonts w:cstheme="minorHAnsi"/>
                <w:sz w:val="20"/>
                <w:szCs w:val="20"/>
              </w:rPr>
            </w:pPr>
            <w:r w:rsidRPr="00B25365">
              <w:rPr>
                <w:rFonts w:cstheme="minorHAnsi"/>
                <w:bCs/>
                <w:i/>
                <w:iCs/>
                <w:sz w:val="20"/>
                <w:szCs w:val="20"/>
              </w:rPr>
              <w:t xml:space="preserve">Контрольное событие  программы 10.14.12. </w:t>
            </w:r>
            <w:r w:rsidRPr="00B25365">
              <w:rPr>
                <w:rFonts w:cstheme="minorHAnsi"/>
                <w:sz w:val="20"/>
                <w:szCs w:val="20"/>
              </w:rPr>
              <w:br/>
              <w:t xml:space="preserve">Реконструкция Бусиновской транспортной развязки </w:t>
            </w:r>
          </w:p>
          <w:p w:rsidR="00D954AC" w:rsidRPr="00B25365" w:rsidRDefault="00D954AC" w:rsidP="00B9271E">
            <w:pPr>
              <w:pStyle w:val="ac"/>
              <w:rPr>
                <w:rFonts w:cstheme="minorHAnsi"/>
                <w:bCs/>
                <w:iCs/>
                <w:color w:val="000000" w:themeColor="text1"/>
                <w:sz w:val="20"/>
                <w:szCs w:val="20"/>
              </w:rPr>
            </w:pPr>
            <w:r w:rsidRPr="00B25365">
              <w:rPr>
                <w:rFonts w:cstheme="minorHAnsi"/>
                <w:bCs/>
                <w:iCs/>
                <w:color w:val="000000" w:themeColor="text1"/>
                <w:sz w:val="20"/>
                <w:szCs w:val="20"/>
              </w:rPr>
              <w:t>Перенос сроков работ связан с длительностью решения имущественны</w:t>
            </w:r>
            <w:r w:rsidR="006239CE" w:rsidRPr="00B25365">
              <w:rPr>
                <w:rFonts w:cstheme="minorHAnsi"/>
                <w:bCs/>
                <w:iCs/>
                <w:color w:val="000000" w:themeColor="text1"/>
                <w:sz w:val="20"/>
                <w:szCs w:val="20"/>
              </w:rPr>
              <w:t>х</w:t>
            </w:r>
            <w:r w:rsidRPr="00B25365">
              <w:rPr>
                <w:rFonts w:cstheme="minorHAnsi"/>
                <w:bCs/>
                <w:iCs/>
                <w:color w:val="000000" w:themeColor="text1"/>
                <w:sz w:val="20"/>
                <w:szCs w:val="20"/>
              </w:rPr>
              <w:t xml:space="preserve"> вопросов с собственниками инженерных коммуникаций на территории, необходимой для производства работ. Работы по реконструкции Бусиновской транспортной развязки были выполнены в сроки согласно оформленному дополнительному соглашению к договору подряда. Открытие рабочего движения на объекте было произведено совместно с официальным запуском движения на головном участке трассы скоростной автомобильной дороги Москва – Санкт – Петербург.</w:t>
            </w:r>
          </w:p>
          <w:p w:rsidR="003A2E35" w:rsidRPr="00B25365" w:rsidRDefault="003A2E35" w:rsidP="005B141A">
            <w:pPr>
              <w:pStyle w:val="ac"/>
              <w:rPr>
                <w:rFonts w:cstheme="minorHAnsi"/>
                <w:bCs/>
                <w:i/>
                <w:iCs/>
                <w:color w:val="000000" w:themeColor="text1"/>
                <w:sz w:val="20"/>
                <w:szCs w:val="20"/>
              </w:rPr>
            </w:pPr>
            <w:r w:rsidRPr="00B25365">
              <w:rPr>
                <w:rFonts w:cstheme="minorHAnsi"/>
                <w:bCs/>
                <w:i/>
                <w:iCs/>
                <w:color w:val="000000" w:themeColor="text1"/>
                <w:sz w:val="20"/>
                <w:szCs w:val="20"/>
              </w:rPr>
              <w:t>Контрольное событие  программы 10.14.14.</w:t>
            </w:r>
          </w:p>
          <w:p w:rsidR="003A2E35" w:rsidRPr="00B25365" w:rsidRDefault="003A2E35" w:rsidP="005B141A">
            <w:pPr>
              <w:pStyle w:val="ac"/>
              <w:rPr>
                <w:rFonts w:cstheme="minorHAnsi"/>
                <w:bCs/>
                <w:iCs/>
                <w:color w:val="000000" w:themeColor="text1"/>
                <w:sz w:val="20"/>
                <w:szCs w:val="20"/>
              </w:rPr>
            </w:pPr>
            <w:r w:rsidRPr="00B25365">
              <w:rPr>
                <w:rFonts w:cstheme="minorHAnsi"/>
                <w:bCs/>
                <w:iCs/>
                <w:color w:val="000000" w:themeColor="text1"/>
                <w:sz w:val="20"/>
                <w:szCs w:val="20"/>
              </w:rPr>
              <w:t xml:space="preserve">Строительство 2-ой очереди транспортной развязки на пересечении подъезда к </w:t>
            </w:r>
            <w:proofErr w:type="gramStart"/>
            <w:r w:rsidRPr="00B25365">
              <w:rPr>
                <w:rFonts w:cstheme="minorHAnsi"/>
                <w:bCs/>
                <w:iCs/>
                <w:color w:val="000000" w:themeColor="text1"/>
                <w:sz w:val="20"/>
                <w:szCs w:val="20"/>
              </w:rPr>
              <w:t>г</w:t>
            </w:r>
            <w:proofErr w:type="gramEnd"/>
            <w:r w:rsidRPr="00B25365">
              <w:rPr>
                <w:rFonts w:cstheme="minorHAnsi"/>
                <w:bCs/>
                <w:iCs/>
                <w:color w:val="000000" w:themeColor="text1"/>
                <w:sz w:val="20"/>
                <w:szCs w:val="20"/>
              </w:rPr>
              <w:t>. Зеленограду с существующей автомобильной дорогой М-10 «Россия».</w:t>
            </w:r>
          </w:p>
          <w:p w:rsidR="003A2E35" w:rsidRPr="00B25365" w:rsidRDefault="003A2E35" w:rsidP="005B141A">
            <w:pPr>
              <w:pStyle w:val="ac"/>
              <w:rPr>
                <w:rFonts w:eastAsia="Times New Roman" w:cstheme="minorHAnsi"/>
                <w:sz w:val="20"/>
                <w:szCs w:val="20"/>
              </w:rPr>
            </w:pPr>
            <w:proofErr w:type="gramStart"/>
            <w:r w:rsidRPr="00B25365">
              <w:rPr>
                <w:rFonts w:cstheme="minorHAnsi"/>
                <w:bCs/>
                <w:iCs/>
                <w:color w:val="000000" w:themeColor="text1"/>
                <w:sz w:val="20"/>
                <w:szCs w:val="20"/>
              </w:rPr>
              <w:lastRenderedPageBreak/>
              <w:t>При согласовании разработанной рабочей документацией в ГУП «Мосгоргеотрест» в зане правоповоротного съезда  №2 находится запроектированная по заказу ГБУ «Финансово-хозяйственное управление мери г. Москвы» в нарушении проекта планировки и застройки микрорайона 5а г. Зеленограда теплотрасса, на основании чего был получен отказ в согласовании рабочей документации  и существенно (до 6 мес.) смещены сроки переустройства коммуникаций в черте г. Москвы.</w:t>
            </w:r>
            <w:proofErr w:type="gramEnd"/>
          </w:p>
        </w:tc>
      </w:tr>
      <w:tr w:rsidR="003A2E35" w:rsidRPr="00F41D39" w:rsidTr="00D4316F">
        <w:trPr>
          <w:gridAfter w:val="1"/>
          <w:wAfter w:w="563" w:type="pct"/>
          <w:trHeight w:val="943"/>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lastRenderedPageBreak/>
              <w:t>169.</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i/>
                <w:iCs/>
                <w:sz w:val="20"/>
                <w:szCs w:val="20"/>
              </w:rPr>
            </w:pPr>
            <w:r w:rsidRPr="00F41D39">
              <w:rPr>
                <w:rFonts w:cstheme="minorHAnsi"/>
                <w:bCs/>
                <w:i/>
                <w:iCs/>
                <w:sz w:val="20"/>
                <w:szCs w:val="20"/>
              </w:rPr>
              <w:t xml:space="preserve">Контрольное событие  программы 10.14.5. </w:t>
            </w:r>
            <w:r w:rsidRPr="00F41D39">
              <w:rPr>
                <w:rFonts w:cstheme="minorHAnsi"/>
                <w:i/>
                <w:iCs/>
                <w:sz w:val="20"/>
                <w:szCs w:val="20"/>
              </w:rPr>
              <w:br/>
              <w:t>С</w:t>
            </w:r>
            <w:r w:rsidRPr="00F41D39">
              <w:rPr>
                <w:rFonts w:cstheme="minorHAnsi"/>
                <w:sz w:val="20"/>
                <w:szCs w:val="20"/>
              </w:rPr>
              <w:t xml:space="preserve">троительство скоростной автомобильной дороги Москва-Санкт-Петербург на участке </w:t>
            </w:r>
            <w:proofErr w:type="gramStart"/>
            <w:r w:rsidRPr="00F41D39">
              <w:rPr>
                <w:rFonts w:cstheme="minorHAnsi"/>
                <w:sz w:val="20"/>
                <w:szCs w:val="20"/>
              </w:rPr>
              <w:t>км</w:t>
            </w:r>
            <w:proofErr w:type="gramEnd"/>
            <w:r w:rsidRPr="00F41D39">
              <w:rPr>
                <w:rFonts w:cstheme="minorHAnsi"/>
                <w:sz w:val="20"/>
                <w:szCs w:val="20"/>
              </w:rPr>
              <w:t xml:space="preserve">   258 - км 334 (обход Вышнего Волочка) в Тверской области завершено</w:t>
            </w:r>
          </w:p>
          <w:p w:rsidR="003A2E35" w:rsidRPr="00F41D39" w:rsidRDefault="003A2E35" w:rsidP="00B9271E">
            <w:pPr>
              <w:pStyle w:val="ac"/>
              <w:rPr>
                <w:rFonts w:eastAsia="Times New Roman" w:cstheme="minorHAnsi"/>
                <w:i/>
                <w:iCs/>
                <w:sz w:val="20"/>
                <w:szCs w:val="20"/>
              </w:rPr>
            </w:pP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Государственная компания "Автодор" </w:t>
            </w:r>
            <w:r w:rsidRPr="00F41D39">
              <w:rPr>
                <w:rFonts w:cstheme="minorHAnsi"/>
                <w:sz w:val="20"/>
                <w:szCs w:val="20"/>
              </w:rPr>
              <w:br/>
              <w:t xml:space="preserve">председатель правления </w:t>
            </w:r>
            <w:r w:rsidRPr="00F41D39">
              <w:rPr>
                <w:rFonts w:cstheme="minorHAnsi"/>
                <w:sz w:val="20"/>
                <w:szCs w:val="20"/>
              </w:rPr>
              <w:br/>
              <w:t>Кельбах С.В.</w:t>
            </w:r>
          </w:p>
          <w:p w:rsidR="003A2E35" w:rsidRPr="00F41D39" w:rsidRDefault="003A2E35" w:rsidP="00B9271E">
            <w:pPr>
              <w:pStyle w:val="ac"/>
              <w:rPr>
                <w:rFonts w:eastAsia="Times New Roman" w:cstheme="minorHAnsi"/>
                <w:sz w:val="20"/>
                <w:szCs w:val="20"/>
              </w:rPr>
            </w:pP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(1) (2)</w:t>
            </w:r>
          </w:p>
          <w:p w:rsidR="003A2E35" w:rsidRPr="00F41D39" w:rsidRDefault="003A2E35" w:rsidP="00B9271E">
            <w:pPr>
              <w:pStyle w:val="ac"/>
              <w:jc w:val="center"/>
              <w:rPr>
                <w:rFonts w:eastAsia="Times New Roman" w:cstheme="minorHAnsi"/>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30.11.2014</w:t>
            </w:r>
          </w:p>
        </w:tc>
        <w:tc>
          <w:tcPr>
            <w:tcW w:w="368"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30.11.2014</w:t>
            </w: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B4C04">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B4C04">
            <w:pPr>
              <w:pStyle w:val="ac"/>
              <w:jc w:val="center"/>
              <w:rPr>
                <w:rFonts w:cstheme="minorHAnsi"/>
                <w:sz w:val="20"/>
                <w:szCs w:val="20"/>
              </w:rPr>
            </w:pPr>
            <w:r w:rsidRPr="00F41D39">
              <w:rPr>
                <w:rFonts w:eastAsia="Times New Roman" w:cstheme="minorHAnsi"/>
                <w:sz w:val="20"/>
                <w:szCs w:val="20"/>
              </w:rPr>
              <w:t>Х</w:t>
            </w:r>
          </w:p>
        </w:tc>
      </w:tr>
      <w:tr w:rsidR="003A2E35" w:rsidRPr="00F41D39" w:rsidTr="00D4316F">
        <w:trPr>
          <w:gridAfter w:val="1"/>
          <w:wAfter w:w="563" w:type="pct"/>
          <w:trHeight w:val="2138"/>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170.</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bCs/>
                <w:i/>
                <w:iCs/>
                <w:sz w:val="20"/>
                <w:szCs w:val="20"/>
              </w:rPr>
              <w:t xml:space="preserve">Контрольное событие  программы 10.14.7. </w:t>
            </w:r>
            <w:r w:rsidRPr="00F41D39">
              <w:rPr>
                <w:rFonts w:cstheme="minorHAnsi"/>
                <w:sz w:val="20"/>
                <w:szCs w:val="20"/>
              </w:rPr>
              <w:br/>
              <w:t xml:space="preserve">Реконструкция мостового перехода через р. Дон на автомобильной дороге  М-4  "Дон"  на </w:t>
            </w:r>
            <w:proofErr w:type="gramStart"/>
            <w:r w:rsidRPr="00F41D39">
              <w:rPr>
                <w:rFonts w:cstheme="minorHAnsi"/>
                <w:sz w:val="20"/>
                <w:szCs w:val="20"/>
              </w:rPr>
              <w:t>км</w:t>
            </w:r>
            <w:proofErr w:type="gramEnd"/>
            <w:r w:rsidRPr="00F41D39">
              <w:rPr>
                <w:rFonts w:cstheme="minorHAnsi"/>
                <w:sz w:val="20"/>
                <w:szCs w:val="20"/>
              </w:rPr>
              <w:t xml:space="preserve"> 1061+569 (левый)  в Ростовской области завершена</w:t>
            </w:r>
          </w:p>
          <w:p w:rsidR="003A2E35" w:rsidRPr="00F41D39" w:rsidRDefault="003A2E35" w:rsidP="00B9271E">
            <w:pPr>
              <w:pStyle w:val="ac"/>
              <w:rPr>
                <w:rFonts w:eastAsia="Times New Roman" w:cstheme="minorHAnsi"/>
                <w:i/>
                <w:iCs/>
                <w:sz w:val="20"/>
                <w:szCs w:val="20"/>
              </w:rPr>
            </w:pP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Государственная компания "Автодор" </w:t>
            </w:r>
            <w:r w:rsidRPr="00F41D39">
              <w:rPr>
                <w:rFonts w:cstheme="minorHAnsi"/>
                <w:sz w:val="20"/>
                <w:szCs w:val="20"/>
              </w:rPr>
              <w:br/>
              <w:t xml:space="preserve">первый заместитель председателя правления по технической политике </w:t>
            </w:r>
            <w:r w:rsidRPr="00F41D39">
              <w:rPr>
                <w:rFonts w:cstheme="minorHAnsi"/>
                <w:sz w:val="20"/>
                <w:szCs w:val="20"/>
              </w:rPr>
              <w:br/>
              <w:t>Урманов И.А.</w:t>
            </w:r>
          </w:p>
          <w:p w:rsidR="003A2E35" w:rsidRPr="00F41D39" w:rsidRDefault="003A2E35" w:rsidP="00B9271E">
            <w:pPr>
              <w:pStyle w:val="ac"/>
              <w:rPr>
                <w:rFonts w:eastAsia="Times New Roman" w:cstheme="minorHAnsi"/>
                <w:sz w:val="20"/>
                <w:szCs w:val="20"/>
              </w:rPr>
            </w:pP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(2)</w:t>
            </w: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30.09.2014</w:t>
            </w:r>
          </w:p>
          <w:p w:rsidR="003A2E35" w:rsidRPr="00F41D39" w:rsidRDefault="003A2E35" w:rsidP="00B9271E">
            <w:pPr>
              <w:pStyle w:val="ac"/>
              <w:jc w:val="center"/>
              <w:rPr>
                <w:rFonts w:eastAsia="Times New Roman" w:cstheme="minorHAnsi"/>
                <w:sz w:val="20"/>
                <w:szCs w:val="20"/>
              </w:rPr>
            </w:pPr>
          </w:p>
        </w:tc>
        <w:tc>
          <w:tcPr>
            <w:tcW w:w="368"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color w:val="000000" w:themeColor="text1"/>
                <w:sz w:val="20"/>
                <w:szCs w:val="20"/>
              </w:rPr>
            </w:pPr>
            <w:r w:rsidRPr="00F41D39">
              <w:rPr>
                <w:rFonts w:cstheme="minorHAnsi"/>
                <w:color w:val="000000" w:themeColor="text1"/>
                <w:sz w:val="20"/>
                <w:szCs w:val="20"/>
              </w:rPr>
              <w:t>30.09.2014</w:t>
            </w:r>
          </w:p>
          <w:p w:rsidR="003A2E35" w:rsidRPr="00F41D39" w:rsidRDefault="003A2E35" w:rsidP="00B9271E">
            <w:pPr>
              <w:pStyle w:val="ac"/>
              <w:rPr>
                <w:rFonts w:eastAsia="Times New Roman" w:cstheme="minorHAnsi"/>
                <w:color w:val="000000" w:themeColor="text1"/>
                <w:sz w:val="20"/>
                <w:szCs w:val="20"/>
              </w:rPr>
            </w:pP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B4C04">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B4C04">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D4316F">
        <w:trPr>
          <w:gridAfter w:val="1"/>
          <w:wAfter w:w="563" w:type="pct"/>
          <w:trHeight w:val="2138"/>
        </w:trPr>
        <w:tc>
          <w:tcPr>
            <w:tcW w:w="165" w:type="pct"/>
            <w:tcBorders>
              <w:top w:val="single" w:sz="4" w:space="0" w:color="auto"/>
              <w:left w:val="single" w:sz="4" w:space="0" w:color="auto"/>
              <w:bottom w:val="nil"/>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171</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bCs/>
                <w:i/>
                <w:iCs/>
                <w:sz w:val="20"/>
                <w:szCs w:val="20"/>
              </w:rPr>
              <w:t xml:space="preserve">Контрольное событие  программы 10.14.8. </w:t>
            </w:r>
            <w:r w:rsidRPr="00F41D39">
              <w:rPr>
                <w:rFonts w:cstheme="minorHAnsi"/>
                <w:sz w:val="20"/>
                <w:szCs w:val="20"/>
              </w:rPr>
              <w:br/>
              <w:t xml:space="preserve">Реконструкция автомобильной дороги  М-4  "Дон"  на участке </w:t>
            </w:r>
            <w:proofErr w:type="gramStart"/>
            <w:r w:rsidRPr="00F41D39">
              <w:rPr>
                <w:rFonts w:cstheme="minorHAnsi"/>
                <w:sz w:val="20"/>
                <w:szCs w:val="20"/>
              </w:rPr>
              <w:t>км</w:t>
            </w:r>
            <w:proofErr w:type="gramEnd"/>
            <w:r w:rsidRPr="00F41D39">
              <w:rPr>
                <w:rFonts w:cstheme="minorHAnsi"/>
                <w:sz w:val="20"/>
                <w:szCs w:val="20"/>
              </w:rPr>
              <w:t xml:space="preserve"> 588 - км 591 в Воронежской области завершена</w:t>
            </w:r>
          </w:p>
          <w:p w:rsidR="003A2E35" w:rsidRPr="00F41D39" w:rsidRDefault="003A2E35" w:rsidP="00B9271E">
            <w:pPr>
              <w:pStyle w:val="ac"/>
              <w:rPr>
                <w:rFonts w:cstheme="minorHAnsi"/>
                <w:bCs/>
                <w:i/>
                <w:iCs/>
                <w:sz w:val="20"/>
                <w:szCs w:val="20"/>
              </w:rPr>
            </w:pP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Государственная компания "Автодор" </w:t>
            </w:r>
            <w:r w:rsidRPr="00F41D39">
              <w:rPr>
                <w:rFonts w:cstheme="minorHAnsi"/>
                <w:sz w:val="20"/>
                <w:szCs w:val="20"/>
              </w:rPr>
              <w:br/>
              <w:t xml:space="preserve">первый заместитель председателя правления по технической политике </w:t>
            </w:r>
            <w:r w:rsidRPr="00F41D39">
              <w:rPr>
                <w:rFonts w:cstheme="minorHAnsi"/>
                <w:sz w:val="20"/>
                <w:szCs w:val="20"/>
              </w:rPr>
              <w:br/>
              <w:t>Урманов И.А.</w:t>
            </w: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(2)</w:t>
            </w: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30.06.2014</w:t>
            </w:r>
          </w:p>
          <w:p w:rsidR="003A2E35" w:rsidRPr="00F41D39" w:rsidRDefault="003A2E35" w:rsidP="00B9271E">
            <w:pPr>
              <w:pStyle w:val="ac"/>
              <w:jc w:val="center"/>
              <w:rPr>
                <w:rFonts w:cstheme="minorHAnsi"/>
                <w:sz w:val="20"/>
                <w:szCs w:val="20"/>
              </w:rPr>
            </w:pPr>
          </w:p>
        </w:tc>
        <w:tc>
          <w:tcPr>
            <w:tcW w:w="368"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color w:val="000000" w:themeColor="text1"/>
                <w:sz w:val="20"/>
                <w:szCs w:val="20"/>
              </w:rPr>
            </w:pPr>
            <w:r w:rsidRPr="00F41D39">
              <w:rPr>
                <w:rFonts w:cstheme="minorHAnsi"/>
                <w:color w:val="000000" w:themeColor="text1"/>
                <w:sz w:val="20"/>
                <w:szCs w:val="20"/>
              </w:rPr>
              <w:t>30.06.2014</w:t>
            </w:r>
          </w:p>
          <w:p w:rsidR="003A2E35" w:rsidRPr="00F41D39" w:rsidRDefault="003A2E35" w:rsidP="00B9271E">
            <w:pPr>
              <w:pStyle w:val="ac"/>
              <w:rPr>
                <w:rFonts w:cstheme="minorHAnsi"/>
                <w:color w:val="000000" w:themeColor="text1"/>
                <w:sz w:val="20"/>
                <w:szCs w:val="20"/>
              </w:rPr>
            </w:pP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4F6FEA">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4F6FEA">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F41D39">
        <w:trPr>
          <w:gridAfter w:val="1"/>
          <w:wAfter w:w="563" w:type="pct"/>
          <w:trHeight w:val="2005"/>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lastRenderedPageBreak/>
              <w:t>172</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bCs/>
                <w:i/>
                <w:iCs/>
                <w:sz w:val="20"/>
                <w:szCs w:val="20"/>
              </w:rPr>
            </w:pPr>
            <w:r w:rsidRPr="00F41D39">
              <w:rPr>
                <w:rFonts w:cstheme="minorHAnsi"/>
                <w:bCs/>
                <w:i/>
                <w:iCs/>
                <w:sz w:val="20"/>
                <w:szCs w:val="20"/>
              </w:rPr>
              <w:t xml:space="preserve">Контрольное событие  программы 10.14.10. </w:t>
            </w:r>
            <w:r w:rsidRPr="00F41D39">
              <w:rPr>
                <w:rFonts w:cstheme="minorHAnsi"/>
                <w:bCs/>
                <w:sz w:val="20"/>
                <w:szCs w:val="20"/>
              </w:rPr>
              <w:br/>
            </w:r>
            <w:r w:rsidRPr="00F41D39">
              <w:rPr>
                <w:rFonts w:cstheme="minorHAnsi"/>
                <w:sz w:val="20"/>
                <w:szCs w:val="20"/>
              </w:rPr>
              <w:t xml:space="preserve">Строительство транспортной развязки на автомобильной дороге М-4 "Дон" на участке  </w:t>
            </w:r>
            <w:proofErr w:type="gramStart"/>
            <w:r w:rsidRPr="00F41D39">
              <w:rPr>
                <w:rFonts w:cstheme="minorHAnsi"/>
                <w:sz w:val="20"/>
                <w:szCs w:val="20"/>
              </w:rPr>
              <w:t>км</w:t>
            </w:r>
            <w:proofErr w:type="gramEnd"/>
            <w:r w:rsidRPr="00F41D39">
              <w:rPr>
                <w:rFonts w:cstheme="minorHAnsi"/>
                <w:sz w:val="20"/>
                <w:szCs w:val="20"/>
              </w:rPr>
              <w:t xml:space="preserve">  1442, Краснодарский край завершено</w:t>
            </w: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Государственная компания "Автодор" </w:t>
            </w:r>
            <w:r w:rsidRPr="00F41D39">
              <w:rPr>
                <w:rFonts w:cstheme="minorHAnsi"/>
                <w:sz w:val="20"/>
                <w:szCs w:val="20"/>
              </w:rPr>
              <w:br/>
              <w:t xml:space="preserve">первый заместитель председателя правления по технической политике </w:t>
            </w:r>
            <w:r w:rsidRPr="00F41D39">
              <w:rPr>
                <w:rFonts w:cstheme="minorHAnsi"/>
                <w:sz w:val="20"/>
                <w:szCs w:val="20"/>
              </w:rPr>
              <w:br/>
              <w:t>Урманов И.А.</w:t>
            </w: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(2)</w:t>
            </w: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30.10.2014</w:t>
            </w:r>
          </w:p>
          <w:p w:rsidR="003A2E35" w:rsidRPr="00F41D39" w:rsidRDefault="003A2E35" w:rsidP="00B9271E">
            <w:pPr>
              <w:pStyle w:val="ac"/>
              <w:jc w:val="center"/>
              <w:rPr>
                <w:rFonts w:cstheme="minorHAnsi"/>
                <w:sz w:val="20"/>
                <w:szCs w:val="20"/>
              </w:rPr>
            </w:pPr>
          </w:p>
        </w:tc>
        <w:tc>
          <w:tcPr>
            <w:tcW w:w="368"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color w:val="000000" w:themeColor="text1"/>
                <w:sz w:val="20"/>
                <w:szCs w:val="20"/>
              </w:rPr>
            </w:pPr>
            <w:r w:rsidRPr="00F41D39">
              <w:rPr>
                <w:rFonts w:cstheme="minorHAnsi"/>
                <w:color w:val="000000" w:themeColor="text1"/>
                <w:sz w:val="20"/>
                <w:szCs w:val="20"/>
              </w:rPr>
              <w:t>31.12.2015</w:t>
            </w:r>
          </w:p>
          <w:p w:rsidR="003A2E35" w:rsidRPr="00F41D39" w:rsidRDefault="003A2E35" w:rsidP="00B9271E">
            <w:pPr>
              <w:pStyle w:val="ac"/>
              <w:rPr>
                <w:rFonts w:cstheme="minorHAnsi"/>
                <w:color w:val="000000" w:themeColor="text1"/>
                <w:sz w:val="20"/>
                <w:szCs w:val="20"/>
              </w:rPr>
            </w:pP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B4C04">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B4C04">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F41D39">
        <w:trPr>
          <w:gridAfter w:val="1"/>
          <w:wAfter w:w="563" w:type="pct"/>
          <w:trHeight w:val="1552"/>
        </w:trPr>
        <w:tc>
          <w:tcPr>
            <w:tcW w:w="165" w:type="pct"/>
            <w:tcBorders>
              <w:top w:val="single" w:sz="4" w:space="0" w:color="auto"/>
              <w:left w:val="single" w:sz="4" w:space="0" w:color="auto"/>
              <w:bottom w:val="nil"/>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173</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bCs/>
                <w:i/>
                <w:iCs/>
                <w:sz w:val="20"/>
                <w:szCs w:val="20"/>
              </w:rPr>
            </w:pPr>
            <w:r w:rsidRPr="00F41D39">
              <w:rPr>
                <w:rFonts w:cstheme="minorHAnsi"/>
                <w:bCs/>
                <w:i/>
                <w:iCs/>
                <w:sz w:val="20"/>
                <w:szCs w:val="20"/>
              </w:rPr>
              <w:t xml:space="preserve">Контрольное событие  программы 10.14.11. </w:t>
            </w:r>
            <w:r w:rsidRPr="00F41D39">
              <w:rPr>
                <w:rFonts w:cstheme="minorHAnsi"/>
                <w:sz w:val="20"/>
                <w:szCs w:val="20"/>
              </w:rPr>
              <w:br/>
              <w:t>Строительство  Молодогвардейской транспортной развязки завершено</w:t>
            </w: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Государственная компания "Автодор"</w:t>
            </w:r>
            <w:r w:rsidRPr="00F41D39">
              <w:rPr>
                <w:rFonts w:cstheme="minorHAnsi"/>
                <w:sz w:val="20"/>
                <w:szCs w:val="20"/>
              </w:rPr>
              <w:br/>
              <w:t xml:space="preserve">председатель правления </w:t>
            </w:r>
            <w:r w:rsidRPr="00F41D39">
              <w:rPr>
                <w:rFonts w:cstheme="minorHAnsi"/>
                <w:sz w:val="20"/>
                <w:szCs w:val="20"/>
              </w:rPr>
              <w:br/>
              <w:t>Кельбах С.В.</w:t>
            </w:r>
          </w:p>
          <w:p w:rsidR="003A2E35" w:rsidRPr="00F41D39" w:rsidRDefault="003A2E35" w:rsidP="00B9271E">
            <w:pPr>
              <w:pStyle w:val="ac"/>
              <w:rPr>
                <w:rFonts w:cstheme="minorHAnsi"/>
                <w:sz w:val="20"/>
                <w:szCs w:val="20"/>
              </w:rPr>
            </w:pP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(2)</w:t>
            </w:r>
          </w:p>
          <w:p w:rsidR="003A2E35" w:rsidRPr="00F41D39" w:rsidRDefault="003A2E35" w:rsidP="00B9271E">
            <w:pPr>
              <w:pStyle w:val="ac"/>
              <w:jc w:val="center"/>
              <w:rPr>
                <w:rFonts w:eastAsia="Times New Roman" w:cstheme="minorHAnsi"/>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30.09.2014</w:t>
            </w:r>
          </w:p>
          <w:p w:rsidR="003A2E35" w:rsidRPr="00F41D39" w:rsidRDefault="003A2E35" w:rsidP="00B9271E">
            <w:pPr>
              <w:pStyle w:val="ac"/>
              <w:jc w:val="center"/>
              <w:rPr>
                <w:rFonts w:cstheme="minorHAnsi"/>
                <w:sz w:val="20"/>
                <w:szCs w:val="20"/>
              </w:rPr>
            </w:pPr>
          </w:p>
        </w:tc>
        <w:tc>
          <w:tcPr>
            <w:tcW w:w="368"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color w:val="000000" w:themeColor="text1"/>
                <w:sz w:val="20"/>
                <w:szCs w:val="20"/>
              </w:rPr>
            </w:pPr>
            <w:r w:rsidRPr="00F41D39">
              <w:rPr>
                <w:rFonts w:cstheme="minorHAnsi"/>
                <w:color w:val="000000" w:themeColor="text1"/>
                <w:sz w:val="20"/>
                <w:szCs w:val="20"/>
              </w:rPr>
              <w:t>-</w:t>
            </w: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B4C04">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B4C04">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AA1B10">
        <w:trPr>
          <w:gridAfter w:val="1"/>
          <w:wAfter w:w="563" w:type="pct"/>
          <w:trHeight w:val="1552"/>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174</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bCs/>
                <w:i/>
                <w:iCs/>
                <w:sz w:val="20"/>
                <w:szCs w:val="20"/>
              </w:rPr>
              <w:t xml:space="preserve">Контрольное событие  программы 10.14.12. </w:t>
            </w:r>
            <w:r w:rsidRPr="00F41D39">
              <w:rPr>
                <w:rFonts w:cstheme="minorHAnsi"/>
                <w:sz w:val="20"/>
                <w:szCs w:val="20"/>
              </w:rPr>
              <w:br/>
              <w:t>Реконструкция Бусиновской транспортной развязки завершена</w:t>
            </w:r>
          </w:p>
          <w:p w:rsidR="003A2E35" w:rsidRPr="00F41D39" w:rsidRDefault="003A2E35" w:rsidP="00B9271E">
            <w:pPr>
              <w:pStyle w:val="ac"/>
              <w:rPr>
                <w:rFonts w:cstheme="minorHAnsi"/>
                <w:bCs/>
                <w:i/>
                <w:iCs/>
                <w:sz w:val="20"/>
                <w:szCs w:val="20"/>
              </w:rPr>
            </w:pP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Государственная компания "Автодор"</w:t>
            </w:r>
            <w:r w:rsidRPr="00F41D39">
              <w:rPr>
                <w:rFonts w:cstheme="minorHAnsi"/>
                <w:sz w:val="20"/>
                <w:szCs w:val="20"/>
              </w:rPr>
              <w:br/>
              <w:t xml:space="preserve">председатель правления </w:t>
            </w:r>
            <w:r w:rsidRPr="00F41D39">
              <w:rPr>
                <w:rFonts w:cstheme="minorHAnsi"/>
                <w:sz w:val="20"/>
                <w:szCs w:val="20"/>
              </w:rPr>
              <w:br/>
              <w:t>Кельбах С.В.</w:t>
            </w:r>
          </w:p>
          <w:p w:rsidR="003A2E35" w:rsidRPr="00F41D39" w:rsidRDefault="003A2E35" w:rsidP="00B9271E">
            <w:pPr>
              <w:pStyle w:val="ac"/>
              <w:rPr>
                <w:rFonts w:cstheme="minorHAnsi"/>
                <w:sz w:val="20"/>
                <w:szCs w:val="20"/>
              </w:rPr>
            </w:pP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(2)</w:t>
            </w: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30.09.2014</w:t>
            </w:r>
          </w:p>
          <w:p w:rsidR="003A2E35" w:rsidRPr="00F41D39" w:rsidRDefault="003A2E35" w:rsidP="00B9271E">
            <w:pPr>
              <w:pStyle w:val="ac"/>
              <w:jc w:val="center"/>
              <w:rPr>
                <w:rFonts w:cstheme="minorHAnsi"/>
                <w:sz w:val="20"/>
                <w:szCs w:val="20"/>
              </w:rPr>
            </w:pPr>
          </w:p>
        </w:tc>
        <w:tc>
          <w:tcPr>
            <w:tcW w:w="368"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color w:val="000000" w:themeColor="text1"/>
                <w:sz w:val="20"/>
                <w:szCs w:val="20"/>
              </w:rPr>
            </w:pPr>
            <w:r w:rsidRPr="00F41D39">
              <w:rPr>
                <w:rFonts w:cstheme="minorHAnsi"/>
                <w:color w:val="000000" w:themeColor="text1"/>
                <w:sz w:val="20"/>
                <w:szCs w:val="20"/>
              </w:rPr>
              <w:t>31.12.2014</w:t>
            </w:r>
          </w:p>
          <w:p w:rsidR="003A2E35" w:rsidRPr="00F41D39" w:rsidRDefault="003A2E35" w:rsidP="00B9271E">
            <w:pPr>
              <w:pStyle w:val="ac"/>
              <w:rPr>
                <w:rFonts w:cstheme="minorHAnsi"/>
                <w:color w:val="000000" w:themeColor="text1"/>
                <w:sz w:val="20"/>
                <w:szCs w:val="20"/>
              </w:rPr>
            </w:pP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B4C04">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B4C04">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AA1B10">
        <w:trPr>
          <w:gridAfter w:val="1"/>
          <w:wAfter w:w="563" w:type="pct"/>
          <w:trHeight w:val="2138"/>
        </w:trPr>
        <w:tc>
          <w:tcPr>
            <w:tcW w:w="165" w:type="pct"/>
            <w:tcBorders>
              <w:top w:val="single" w:sz="4" w:space="0" w:color="auto"/>
              <w:left w:val="single" w:sz="4" w:space="0" w:color="auto"/>
              <w:bottom w:val="nil"/>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175</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bCs/>
                <w:sz w:val="20"/>
                <w:szCs w:val="20"/>
              </w:rPr>
            </w:pPr>
            <w:r w:rsidRPr="00F41D39">
              <w:rPr>
                <w:rFonts w:cstheme="minorHAnsi"/>
                <w:bCs/>
                <w:i/>
                <w:iCs/>
                <w:sz w:val="20"/>
                <w:szCs w:val="20"/>
              </w:rPr>
              <w:t xml:space="preserve">Контрольное событие  программы 10.14.14. </w:t>
            </w:r>
            <w:r w:rsidRPr="00F41D39">
              <w:rPr>
                <w:rFonts w:cstheme="minorHAnsi"/>
                <w:bCs/>
                <w:sz w:val="20"/>
                <w:szCs w:val="20"/>
              </w:rPr>
              <w:br/>
            </w:r>
            <w:r w:rsidRPr="00F41D39">
              <w:rPr>
                <w:rFonts w:cstheme="minorHAnsi"/>
                <w:sz w:val="20"/>
                <w:szCs w:val="20"/>
              </w:rPr>
              <w:t xml:space="preserve">Строительство 2-й очереди транспортной развязки на пересечении подъезда к </w:t>
            </w:r>
            <w:proofErr w:type="gramStart"/>
            <w:r w:rsidRPr="00F41D39">
              <w:rPr>
                <w:rFonts w:cstheme="minorHAnsi"/>
                <w:sz w:val="20"/>
                <w:szCs w:val="20"/>
              </w:rPr>
              <w:t>г</w:t>
            </w:r>
            <w:proofErr w:type="gramEnd"/>
            <w:r w:rsidRPr="00F41D39">
              <w:rPr>
                <w:rFonts w:cstheme="minorHAnsi"/>
                <w:sz w:val="20"/>
                <w:szCs w:val="20"/>
              </w:rPr>
              <w:t>. Зеленограду с существующей автомобильной дорогой М-10 "Россия" завершено</w:t>
            </w:r>
          </w:p>
          <w:p w:rsidR="003A2E35" w:rsidRPr="00F41D39" w:rsidRDefault="003A2E35" w:rsidP="00B9271E">
            <w:pPr>
              <w:pStyle w:val="ac"/>
              <w:rPr>
                <w:rFonts w:cstheme="minorHAnsi"/>
                <w:bCs/>
                <w:i/>
                <w:iCs/>
                <w:sz w:val="20"/>
                <w:szCs w:val="20"/>
              </w:rPr>
            </w:pP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Государственная компания "Автодор"</w:t>
            </w:r>
            <w:r w:rsidRPr="00F41D39">
              <w:rPr>
                <w:rFonts w:cstheme="minorHAnsi"/>
                <w:sz w:val="20"/>
                <w:szCs w:val="20"/>
              </w:rPr>
              <w:br/>
              <w:t xml:space="preserve">председатель правления </w:t>
            </w:r>
            <w:r w:rsidRPr="00F41D39">
              <w:rPr>
                <w:rFonts w:cstheme="minorHAnsi"/>
                <w:sz w:val="20"/>
                <w:szCs w:val="20"/>
              </w:rPr>
              <w:br/>
              <w:t>Кельбах С.В.</w:t>
            </w:r>
          </w:p>
          <w:p w:rsidR="003A2E35" w:rsidRPr="00F41D39" w:rsidRDefault="003A2E35" w:rsidP="00B9271E">
            <w:pPr>
              <w:pStyle w:val="ac"/>
              <w:rPr>
                <w:rFonts w:cstheme="minorHAnsi"/>
                <w:sz w:val="20"/>
                <w:szCs w:val="20"/>
              </w:rPr>
            </w:pP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(2)</w:t>
            </w:r>
          </w:p>
          <w:p w:rsidR="003A2E35" w:rsidRPr="00F41D39" w:rsidRDefault="003A2E35" w:rsidP="00B9271E">
            <w:pPr>
              <w:pStyle w:val="ac"/>
              <w:jc w:val="center"/>
              <w:rPr>
                <w:rFonts w:eastAsia="Times New Roman" w:cstheme="minorHAnsi"/>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30.06.2014</w:t>
            </w:r>
          </w:p>
          <w:p w:rsidR="003A2E35" w:rsidRPr="00F41D39" w:rsidRDefault="003A2E35" w:rsidP="00B9271E">
            <w:pPr>
              <w:pStyle w:val="ac"/>
              <w:jc w:val="center"/>
              <w:rPr>
                <w:rFonts w:cstheme="minorHAnsi"/>
                <w:sz w:val="20"/>
                <w:szCs w:val="20"/>
              </w:rPr>
            </w:pPr>
          </w:p>
        </w:tc>
        <w:tc>
          <w:tcPr>
            <w:tcW w:w="368"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color w:val="000000" w:themeColor="text1"/>
                <w:sz w:val="20"/>
                <w:szCs w:val="20"/>
              </w:rPr>
            </w:pPr>
            <w:r w:rsidRPr="00F41D39">
              <w:rPr>
                <w:rFonts w:cstheme="minorHAnsi"/>
                <w:color w:val="000000" w:themeColor="text1"/>
                <w:sz w:val="20"/>
                <w:szCs w:val="20"/>
              </w:rPr>
              <w:t>31.12.2015</w:t>
            </w:r>
          </w:p>
          <w:p w:rsidR="003A2E35" w:rsidRPr="00F41D39" w:rsidRDefault="003A2E35" w:rsidP="00B9271E">
            <w:pPr>
              <w:pStyle w:val="ac"/>
              <w:rPr>
                <w:rFonts w:cstheme="minorHAnsi"/>
                <w:color w:val="000000" w:themeColor="text1"/>
                <w:sz w:val="20"/>
                <w:szCs w:val="20"/>
              </w:rPr>
            </w:pP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B4C04">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B4C04">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F41D39">
        <w:trPr>
          <w:gridAfter w:val="1"/>
          <w:wAfter w:w="563" w:type="pct"/>
          <w:trHeight w:val="561"/>
        </w:trPr>
        <w:tc>
          <w:tcPr>
            <w:tcW w:w="165" w:type="pct"/>
            <w:tcBorders>
              <w:top w:val="single" w:sz="4" w:space="0" w:color="auto"/>
              <w:left w:val="single" w:sz="4" w:space="0" w:color="auto"/>
              <w:bottom w:val="nil"/>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4272" w:type="pct"/>
            <w:gridSpan w:val="14"/>
            <w:tcBorders>
              <w:top w:val="nil"/>
              <w:left w:val="nil"/>
              <w:bottom w:val="single" w:sz="4" w:space="0" w:color="auto"/>
              <w:right w:val="single" w:sz="4" w:space="0" w:color="auto"/>
            </w:tcBorders>
            <w:shd w:val="clear" w:color="auto" w:fill="auto"/>
            <w:hideMark/>
          </w:tcPr>
          <w:p w:rsidR="003A2E35" w:rsidRPr="00F41D39" w:rsidRDefault="003A2E35" w:rsidP="00B9271E">
            <w:pPr>
              <w:spacing w:line="240" w:lineRule="auto"/>
              <w:jc w:val="center"/>
              <w:rPr>
                <w:rFonts w:cstheme="minorHAnsi"/>
                <w:sz w:val="20"/>
                <w:szCs w:val="20"/>
              </w:rPr>
            </w:pPr>
            <w:r w:rsidRPr="00F41D39">
              <w:rPr>
                <w:rFonts w:cstheme="minorHAnsi"/>
                <w:bCs/>
                <w:sz w:val="20"/>
                <w:szCs w:val="20"/>
              </w:rPr>
              <w:t>подпрограмма "Морской транспорт"</w:t>
            </w:r>
          </w:p>
        </w:tc>
      </w:tr>
      <w:tr w:rsidR="003A2E35" w:rsidRPr="00F41D39" w:rsidTr="00AA25A1">
        <w:trPr>
          <w:gridAfter w:val="1"/>
          <w:wAfter w:w="563" w:type="pct"/>
          <w:trHeight w:val="1410"/>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177.</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Мероприятие 10.15.                                             </w:t>
            </w:r>
            <w:r w:rsidRPr="00F41D39">
              <w:rPr>
                <w:rFonts w:cstheme="minorHAnsi"/>
                <w:sz w:val="20"/>
                <w:szCs w:val="20"/>
              </w:rPr>
              <w:br/>
              <w:t>Увеличение пропускной способности российских морских портов</w:t>
            </w:r>
          </w:p>
          <w:p w:rsidR="003A2E35" w:rsidRPr="00F41D39" w:rsidRDefault="003A2E35" w:rsidP="00B9271E">
            <w:pPr>
              <w:pStyle w:val="ac"/>
              <w:rPr>
                <w:rFonts w:eastAsia="Times New Roman" w:cstheme="minorHAnsi"/>
                <w:sz w:val="20"/>
                <w:szCs w:val="20"/>
              </w:rPr>
            </w:pP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Росморречфлот                       </w:t>
            </w:r>
            <w:r w:rsidRPr="00F41D39">
              <w:rPr>
                <w:rFonts w:cstheme="minorHAnsi"/>
                <w:sz w:val="20"/>
                <w:szCs w:val="20"/>
              </w:rPr>
              <w:br/>
              <w:t xml:space="preserve">заместитель руководителя Росморречфлота                 </w:t>
            </w:r>
            <w:r w:rsidRPr="00F41D39">
              <w:rPr>
                <w:rFonts w:cstheme="minorHAnsi"/>
                <w:sz w:val="20"/>
                <w:szCs w:val="20"/>
              </w:rPr>
              <w:br/>
              <w:t>Горелик С.П.</w:t>
            </w:r>
          </w:p>
          <w:p w:rsidR="003A2E35" w:rsidRPr="00F41D39" w:rsidRDefault="003A2E35"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31.12.2016</w:t>
            </w:r>
          </w:p>
          <w:p w:rsidR="003A2E35" w:rsidRPr="00F41D39" w:rsidRDefault="003A2E35"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31.12.2016</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sz w:val="20"/>
                <w:szCs w:val="20"/>
              </w:rPr>
              <w:t>Прирост производственной мощности морских портов на 20 млн</w:t>
            </w:r>
            <w:proofErr w:type="gramStart"/>
            <w:r w:rsidRPr="00F41D39">
              <w:rPr>
                <w:rFonts w:cstheme="minorHAnsi"/>
                <w:sz w:val="20"/>
                <w:szCs w:val="20"/>
              </w:rPr>
              <w:t>.т</w:t>
            </w:r>
            <w:proofErr w:type="gramEnd"/>
            <w:r w:rsidRPr="00F41D39">
              <w:rPr>
                <w:rFonts w:cstheme="minorHAnsi"/>
                <w:sz w:val="20"/>
                <w:szCs w:val="20"/>
              </w:rPr>
              <w:t xml:space="preserve">онн в 2014 году </w:t>
            </w:r>
          </w:p>
        </w:tc>
        <w:tc>
          <w:tcPr>
            <w:tcW w:w="565" w:type="pct"/>
            <w:tcBorders>
              <w:top w:val="nil"/>
              <w:left w:val="nil"/>
              <w:bottom w:val="single" w:sz="4" w:space="0" w:color="auto"/>
              <w:right w:val="single" w:sz="4" w:space="0" w:color="auto"/>
            </w:tcBorders>
            <w:shd w:val="clear" w:color="auto" w:fill="auto"/>
            <w:hideMark/>
          </w:tcPr>
          <w:p w:rsidR="003A2E35" w:rsidRPr="00F41D39" w:rsidRDefault="003A2E35" w:rsidP="00B9271E">
            <w:pPr>
              <w:spacing w:line="240" w:lineRule="auto"/>
              <w:rPr>
                <w:rFonts w:cstheme="minorHAnsi"/>
                <w:sz w:val="20"/>
                <w:szCs w:val="20"/>
              </w:rPr>
            </w:pPr>
            <w:r w:rsidRPr="00F41D39">
              <w:rPr>
                <w:rFonts w:cstheme="minorHAnsi"/>
                <w:sz w:val="20"/>
                <w:szCs w:val="20"/>
              </w:rPr>
              <w:t>Прирост производственной мощности морских портов на 22,5 млн</w:t>
            </w:r>
            <w:proofErr w:type="gramStart"/>
            <w:r w:rsidRPr="00F41D39">
              <w:rPr>
                <w:rFonts w:cstheme="minorHAnsi"/>
                <w:sz w:val="20"/>
                <w:szCs w:val="20"/>
              </w:rPr>
              <w:t>.т</w:t>
            </w:r>
            <w:proofErr w:type="gramEnd"/>
            <w:r w:rsidRPr="00F41D39">
              <w:rPr>
                <w:rFonts w:cstheme="minorHAnsi"/>
                <w:sz w:val="20"/>
                <w:szCs w:val="20"/>
              </w:rPr>
              <w:t>онн в 2014 году</w:t>
            </w:r>
          </w:p>
        </w:tc>
      </w:tr>
      <w:tr w:rsidR="003A2E35" w:rsidRPr="00F41D39" w:rsidTr="00AA25A1">
        <w:trPr>
          <w:gridAfter w:val="1"/>
          <w:wAfter w:w="563" w:type="pct"/>
          <w:trHeight w:val="629"/>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нет</w:t>
            </w:r>
          </w:p>
        </w:tc>
      </w:tr>
      <w:tr w:rsidR="003A2E35" w:rsidRPr="00F41D39" w:rsidTr="00F41D39">
        <w:trPr>
          <w:gridAfter w:val="1"/>
          <w:wAfter w:w="563" w:type="pct"/>
          <w:trHeight w:val="1665"/>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178</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sz w:val="20"/>
                <w:szCs w:val="20"/>
              </w:rPr>
            </w:pPr>
            <w:r w:rsidRPr="00F41D39">
              <w:rPr>
                <w:rFonts w:cstheme="minorHAnsi"/>
                <w:bCs/>
                <w:i/>
                <w:iCs/>
                <w:sz w:val="20"/>
                <w:szCs w:val="20"/>
              </w:rPr>
              <w:t xml:space="preserve">Контрольное событие программы 10.15.2. </w:t>
            </w:r>
            <w:r w:rsidRPr="00F41D39">
              <w:rPr>
                <w:rFonts w:cstheme="minorHAnsi"/>
                <w:i/>
                <w:iCs/>
                <w:sz w:val="20"/>
                <w:szCs w:val="20"/>
              </w:rPr>
              <w:t xml:space="preserve"> </w:t>
            </w:r>
            <w:r w:rsidRPr="00F41D39">
              <w:rPr>
                <w:rFonts w:cstheme="minorHAnsi"/>
                <w:i/>
                <w:iCs/>
                <w:sz w:val="20"/>
                <w:szCs w:val="20"/>
              </w:rPr>
              <w:br/>
            </w:r>
            <w:r w:rsidRPr="00F41D39">
              <w:rPr>
                <w:rFonts w:cstheme="minorHAnsi"/>
                <w:sz w:val="20"/>
                <w:szCs w:val="20"/>
              </w:rPr>
              <w:t>Строительство объекта "Строительство и реконструкция объектов федеральной собственности в морском порту Мурманск, Мурманская область. Реконструкция Пирса дальних линий и берегоукрепления пассажирского района Мурманского морского порта" завершено</w:t>
            </w: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Росморречфлот</w:t>
            </w:r>
            <w:r w:rsidRPr="00F41D39">
              <w:rPr>
                <w:rFonts w:cstheme="minorHAnsi"/>
                <w:sz w:val="20"/>
                <w:szCs w:val="20"/>
              </w:rPr>
              <w:br/>
              <w:t>начальник Управления инвестиций и программ развития</w:t>
            </w:r>
            <w:r w:rsidRPr="00F41D39">
              <w:rPr>
                <w:rFonts w:cstheme="minorHAnsi"/>
                <w:sz w:val="20"/>
                <w:szCs w:val="20"/>
              </w:rPr>
              <w:br/>
            </w:r>
            <w:r w:rsidR="004A733E">
              <w:rPr>
                <w:rFonts w:cstheme="minorHAnsi"/>
                <w:sz w:val="20"/>
                <w:szCs w:val="20"/>
              </w:rPr>
              <w:t>Петров А.В</w:t>
            </w:r>
            <w:r w:rsidRPr="00F41D39">
              <w:rPr>
                <w:rFonts w:cstheme="minorHAnsi"/>
                <w:sz w:val="20"/>
                <w:szCs w:val="20"/>
              </w:rPr>
              <w:t>.</w:t>
            </w:r>
          </w:p>
          <w:p w:rsidR="003A2E35" w:rsidRPr="00F41D39" w:rsidRDefault="003A2E35"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31.12.2014</w:t>
            </w:r>
          </w:p>
          <w:p w:rsidR="003A2E35" w:rsidRPr="00F41D39" w:rsidRDefault="003A2E35"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31.12.2014</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B4C04">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hideMark/>
          </w:tcPr>
          <w:p w:rsidR="003A2E35" w:rsidRPr="00F41D39" w:rsidRDefault="003A2E35" w:rsidP="00BB4C04">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F41D39">
        <w:trPr>
          <w:gridAfter w:val="1"/>
          <w:wAfter w:w="563" w:type="pct"/>
          <w:trHeight w:val="2158"/>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lastRenderedPageBreak/>
              <w:t>179.</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sz w:val="20"/>
                <w:szCs w:val="20"/>
              </w:rPr>
              <w:t xml:space="preserve">Мероприятие 10.16.                                              </w:t>
            </w:r>
            <w:r w:rsidRPr="00F41D39">
              <w:rPr>
                <w:rFonts w:cstheme="minorHAnsi"/>
                <w:sz w:val="20"/>
                <w:szCs w:val="20"/>
              </w:rPr>
              <w:br/>
              <w:t>Обеспечение надежности и безопасности функционирования морского транспорта, обеспечение реализации  и научное сопровождение подпрограммы</w:t>
            </w:r>
            <w:proofErr w:type="gramStart"/>
            <w:r w:rsidRPr="00F41D39">
              <w:rPr>
                <w:rFonts w:cstheme="minorHAnsi"/>
                <w:sz w:val="20"/>
                <w:szCs w:val="20"/>
              </w:rPr>
              <w:t>"М</w:t>
            </w:r>
            <w:proofErr w:type="gramEnd"/>
            <w:r w:rsidRPr="00F41D39">
              <w:rPr>
                <w:rFonts w:cstheme="minorHAnsi"/>
                <w:sz w:val="20"/>
                <w:szCs w:val="20"/>
              </w:rPr>
              <w:t xml:space="preserve">орской транспорт" </w:t>
            </w: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 xml:space="preserve">Росморречфлот                       заместитель руководителя Росморречфлота                </w:t>
            </w:r>
            <w:r w:rsidRPr="00F41D39">
              <w:rPr>
                <w:rFonts w:eastAsia="Times New Roman" w:cstheme="minorHAnsi"/>
                <w:sz w:val="20"/>
                <w:szCs w:val="20"/>
              </w:rPr>
              <w:br/>
              <w:t>Вовк В.Н.</w:t>
            </w: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31.12.2016</w:t>
            </w:r>
          </w:p>
          <w:p w:rsidR="003A2E35" w:rsidRPr="00F41D39" w:rsidRDefault="003A2E35"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31.12.2016</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sz w:val="20"/>
                <w:szCs w:val="20"/>
              </w:rPr>
              <w:t xml:space="preserve">Снижение количества происшествий на водном транспорте в 2014 году на 5% относительно уровня 2011 года </w:t>
            </w:r>
          </w:p>
        </w:tc>
        <w:tc>
          <w:tcPr>
            <w:tcW w:w="565"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sz w:val="20"/>
                <w:szCs w:val="20"/>
              </w:rPr>
              <w:t>Количество происшествий на водном транспорте в 2014 году на 5% относительно уровня 2011 года</w:t>
            </w:r>
          </w:p>
        </w:tc>
      </w:tr>
      <w:tr w:rsidR="003A2E35" w:rsidRPr="00F41D39" w:rsidTr="00F41D39">
        <w:trPr>
          <w:gridAfter w:val="1"/>
          <w:wAfter w:w="563" w:type="pct"/>
          <w:trHeight w:val="629"/>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F6400F">
            <w:pPr>
              <w:shd w:val="clear" w:color="auto" w:fill="FFFFFF"/>
              <w:spacing w:line="240" w:lineRule="auto"/>
              <w:jc w:val="both"/>
              <w:rPr>
                <w:rFonts w:eastAsia="Times New Roman" w:cstheme="minorHAnsi"/>
                <w:sz w:val="20"/>
                <w:szCs w:val="20"/>
              </w:rPr>
            </w:pPr>
            <w:r w:rsidRPr="00F41D39">
              <w:rPr>
                <w:rFonts w:eastAsia="Times New Roman" w:cstheme="minorHAnsi"/>
                <w:sz w:val="20"/>
                <w:szCs w:val="20"/>
              </w:rPr>
              <w:t xml:space="preserve">Контрольное событие 10.16.5 перенесено на более поздний срок. Работа выполнялась в соответствии с контрактом от 18.06.2013 № 397/ДО-13, заключенным с ООО «АрбатСтрой» (далее - Подрядчик) на выполнение работ по строительству СУДС. Техническая готовность объекта составляет – 80%. В процессе выполнения работ выявлены конструктивные нарушения, совершенные при монтаже башни. Мурманский филиал ФГУП «Росморпорт» на основании письма ЗАО «Трансзас» (Авторский надзор за строительством объекта) направил в адрес Подрядчика уведомление (исх. от 02.12.2014 №08-01/548) касательно невозможности, в рамках авторского надзора, согласования представленного </w:t>
            </w:r>
            <w:proofErr w:type="gramStart"/>
            <w:r w:rsidRPr="00F41D39">
              <w:rPr>
                <w:rFonts w:eastAsia="Times New Roman" w:cstheme="minorHAnsi"/>
                <w:sz w:val="20"/>
                <w:szCs w:val="20"/>
              </w:rPr>
              <w:t>варианта усиления опорной рамы контейнера башни</w:t>
            </w:r>
            <w:proofErr w:type="gramEnd"/>
            <w:r w:rsidRPr="00F41D39">
              <w:rPr>
                <w:rFonts w:eastAsia="Times New Roman" w:cstheme="minorHAnsi"/>
                <w:sz w:val="20"/>
                <w:szCs w:val="20"/>
              </w:rPr>
              <w:t xml:space="preserve">. Требуется дополнительное время для устранения выявленных нарушений. По экспертным оценкам срок окончания работ - апрель 2015 года. Подрядчику направлена претензия о взыскании неустойки (исх. от 25.12.2014 №04-04-44). В настоящее время ведутся работы по установке технологического оборудования. </w:t>
            </w:r>
          </w:p>
        </w:tc>
      </w:tr>
      <w:tr w:rsidR="003A2E35" w:rsidRPr="00F41D39" w:rsidTr="00F41D39">
        <w:trPr>
          <w:gridAfter w:val="1"/>
          <w:wAfter w:w="563" w:type="pct"/>
          <w:trHeight w:val="1544"/>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180</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0F3693">
            <w:pPr>
              <w:pStyle w:val="ac"/>
              <w:rPr>
                <w:rFonts w:cstheme="minorHAnsi"/>
                <w:sz w:val="20"/>
                <w:szCs w:val="20"/>
              </w:rPr>
            </w:pPr>
            <w:r w:rsidRPr="00F41D39">
              <w:rPr>
                <w:rFonts w:cstheme="minorHAnsi"/>
                <w:i/>
                <w:sz w:val="20"/>
                <w:szCs w:val="20"/>
              </w:rPr>
              <w:t>Контрольное событие программы 10.16.5.</w:t>
            </w:r>
            <w:r w:rsidRPr="00F41D39">
              <w:rPr>
                <w:rFonts w:cstheme="minorHAnsi"/>
                <w:sz w:val="20"/>
                <w:szCs w:val="20"/>
              </w:rPr>
              <w:t xml:space="preserve"> </w:t>
            </w:r>
            <w:r w:rsidRPr="00F41D39">
              <w:rPr>
                <w:rFonts w:cstheme="minorHAnsi"/>
                <w:sz w:val="20"/>
                <w:szCs w:val="20"/>
              </w:rPr>
              <w:br/>
              <w:t>Строительство объекта "Система управления движением судов Кандалакшского залива" завершено</w:t>
            </w: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Росморречфлот</w:t>
            </w:r>
            <w:r w:rsidRPr="00F41D39">
              <w:rPr>
                <w:rFonts w:cstheme="minorHAnsi"/>
                <w:sz w:val="20"/>
                <w:szCs w:val="20"/>
              </w:rPr>
              <w:br/>
              <w:t>начальник Управления инвестиций и программ развития</w:t>
            </w:r>
            <w:r w:rsidRPr="00F41D39">
              <w:rPr>
                <w:rFonts w:cstheme="minorHAnsi"/>
                <w:sz w:val="20"/>
                <w:szCs w:val="20"/>
              </w:rPr>
              <w:br/>
            </w:r>
            <w:r w:rsidR="004A733E">
              <w:rPr>
                <w:rFonts w:cstheme="minorHAnsi"/>
                <w:sz w:val="20"/>
                <w:szCs w:val="20"/>
              </w:rPr>
              <w:t>Петров А.В</w:t>
            </w:r>
            <w:r w:rsidR="004A733E" w:rsidRPr="00F41D39">
              <w:rPr>
                <w:rFonts w:cstheme="minorHAnsi"/>
                <w:sz w:val="20"/>
                <w:szCs w:val="20"/>
              </w:rPr>
              <w:t>.</w:t>
            </w:r>
          </w:p>
          <w:p w:rsidR="003A2E35" w:rsidRPr="00F41D39" w:rsidRDefault="003A2E35" w:rsidP="00B9271E">
            <w:pPr>
              <w:pStyle w:val="ac"/>
              <w:rPr>
                <w:rFonts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31.12.2014</w:t>
            </w:r>
          </w:p>
          <w:p w:rsidR="003A2E35" w:rsidRPr="00F41D39" w:rsidRDefault="003A2E35" w:rsidP="00B9271E">
            <w:pPr>
              <w:pStyle w:val="ac"/>
              <w:jc w:val="center"/>
              <w:rPr>
                <w:rFonts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w:t>
            </w:r>
          </w:p>
          <w:p w:rsidR="003A2E35" w:rsidRPr="00F41D39" w:rsidRDefault="003A2E35" w:rsidP="00B9271E">
            <w:pPr>
              <w:pStyle w:val="ac"/>
              <w:jc w:val="center"/>
              <w:rPr>
                <w:rFonts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B4C04">
            <w:pPr>
              <w:pStyle w:val="ac"/>
              <w:jc w:val="center"/>
              <w:rPr>
                <w:rFonts w:cstheme="minorHAnsi"/>
                <w:sz w:val="20"/>
                <w:szCs w:val="20"/>
              </w:rPr>
            </w:pPr>
            <w:r w:rsidRPr="00F41D39">
              <w:rPr>
                <w:rFonts w:cstheme="minorHAnsi"/>
                <w:sz w:val="20"/>
                <w:szCs w:val="20"/>
              </w:rPr>
              <w:t>Х</w:t>
            </w:r>
          </w:p>
        </w:tc>
        <w:tc>
          <w:tcPr>
            <w:tcW w:w="565" w:type="pct"/>
            <w:tcBorders>
              <w:top w:val="nil"/>
              <w:left w:val="nil"/>
              <w:bottom w:val="single" w:sz="4" w:space="0" w:color="auto"/>
              <w:right w:val="single" w:sz="4" w:space="0" w:color="auto"/>
            </w:tcBorders>
            <w:shd w:val="clear" w:color="auto" w:fill="auto"/>
            <w:hideMark/>
          </w:tcPr>
          <w:p w:rsidR="003A2E35" w:rsidRPr="00F41D39" w:rsidRDefault="003A2E35" w:rsidP="00BB4C04">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F41D39">
        <w:trPr>
          <w:gridAfter w:val="1"/>
          <w:wAfter w:w="563" w:type="pct"/>
          <w:trHeight w:val="1557"/>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181</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i/>
                <w:iCs/>
                <w:sz w:val="20"/>
                <w:szCs w:val="20"/>
              </w:rPr>
            </w:pPr>
            <w:r w:rsidRPr="00F41D39">
              <w:rPr>
                <w:rFonts w:cstheme="minorHAnsi"/>
                <w:bCs/>
                <w:i/>
                <w:iCs/>
                <w:sz w:val="20"/>
                <w:szCs w:val="20"/>
              </w:rPr>
              <w:t xml:space="preserve">Контрольное событие программы 10.16.6. </w:t>
            </w:r>
            <w:r w:rsidRPr="00F41D39">
              <w:rPr>
                <w:rFonts w:cstheme="minorHAnsi"/>
                <w:bCs/>
                <w:i/>
                <w:iCs/>
                <w:sz w:val="20"/>
                <w:szCs w:val="20"/>
              </w:rPr>
              <w:br/>
            </w:r>
            <w:r w:rsidRPr="00F41D39">
              <w:rPr>
                <w:rFonts w:cstheme="minorHAnsi"/>
                <w:sz w:val="20"/>
                <w:szCs w:val="20"/>
              </w:rPr>
              <w:t>Реконструкция СУДС порта Приморск завершена</w:t>
            </w:r>
          </w:p>
          <w:p w:rsidR="003A2E35" w:rsidRPr="00F41D39" w:rsidRDefault="003A2E35" w:rsidP="00B9271E">
            <w:pPr>
              <w:pStyle w:val="ac"/>
              <w:rPr>
                <w:rFonts w:cstheme="minorHAnsi"/>
                <w:sz w:val="20"/>
                <w:szCs w:val="20"/>
              </w:rPr>
            </w:pP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Росморречфлот</w:t>
            </w:r>
            <w:r w:rsidRPr="00F41D39">
              <w:rPr>
                <w:rFonts w:cstheme="minorHAnsi"/>
                <w:sz w:val="20"/>
                <w:szCs w:val="20"/>
              </w:rPr>
              <w:br/>
              <w:t>начальник Управления инвестиций и программ развития</w:t>
            </w:r>
            <w:r w:rsidRPr="00F41D39">
              <w:rPr>
                <w:rFonts w:cstheme="minorHAnsi"/>
                <w:sz w:val="20"/>
                <w:szCs w:val="20"/>
              </w:rPr>
              <w:br/>
            </w:r>
            <w:r w:rsidR="004A733E">
              <w:rPr>
                <w:rFonts w:cstheme="minorHAnsi"/>
                <w:sz w:val="20"/>
                <w:szCs w:val="20"/>
              </w:rPr>
              <w:t>Петров А.В</w:t>
            </w:r>
            <w:r w:rsidR="004A733E" w:rsidRPr="00F41D39">
              <w:rPr>
                <w:rFonts w:cstheme="minorHAnsi"/>
                <w:sz w:val="20"/>
                <w:szCs w:val="20"/>
              </w:rPr>
              <w:t>.</w:t>
            </w:r>
          </w:p>
          <w:p w:rsidR="003A2E35" w:rsidRPr="00F41D39" w:rsidRDefault="003A2E35"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31.12.2014</w:t>
            </w:r>
          </w:p>
          <w:p w:rsidR="003A2E35" w:rsidRPr="00F41D39" w:rsidRDefault="003A2E35" w:rsidP="00B9271E">
            <w:pPr>
              <w:pStyle w:val="ac"/>
              <w:jc w:val="center"/>
              <w:rPr>
                <w:rFonts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31.12.2014</w:t>
            </w:r>
          </w:p>
          <w:p w:rsidR="003A2E35" w:rsidRPr="00F41D39" w:rsidRDefault="003A2E35" w:rsidP="00B9271E">
            <w:pPr>
              <w:pStyle w:val="ac"/>
              <w:jc w:val="center"/>
              <w:rPr>
                <w:rFonts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B4C04">
            <w:pPr>
              <w:pStyle w:val="ac"/>
              <w:jc w:val="center"/>
              <w:rPr>
                <w:rFonts w:cstheme="minorHAnsi"/>
                <w:sz w:val="20"/>
                <w:szCs w:val="20"/>
              </w:rPr>
            </w:pPr>
            <w:r w:rsidRPr="00F41D39">
              <w:rPr>
                <w:rFonts w:cstheme="minorHAnsi"/>
                <w:sz w:val="20"/>
                <w:szCs w:val="20"/>
              </w:rPr>
              <w:t>Х</w:t>
            </w:r>
          </w:p>
        </w:tc>
        <w:tc>
          <w:tcPr>
            <w:tcW w:w="565" w:type="pct"/>
            <w:tcBorders>
              <w:top w:val="nil"/>
              <w:left w:val="nil"/>
              <w:bottom w:val="single" w:sz="4" w:space="0" w:color="auto"/>
              <w:right w:val="single" w:sz="4" w:space="0" w:color="auto"/>
            </w:tcBorders>
            <w:shd w:val="clear" w:color="auto" w:fill="auto"/>
            <w:hideMark/>
          </w:tcPr>
          <w:p w:rsidR="003A2E35" w:rsidRPr="00F41D39" w:rsidRDefault="003A2E35" w:rsidP="00BB4C04">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F41D39">
        <w:trPr>
          <w:gridAfter w:val="1"/>
          <w:wAfter w:w="563" w:type="pct"/>
          <w:trHeight w:val="1605"/>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lastRenderedPageBreak/>
              <w:t>182</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i/>
                <w:iCs/>
                <w:sz w:val="20"/>
                <w:szCs w:val="20"/>
              </w:rPr>
            </w:pPr>
            <w:r w:rsidRPr="00F41D39">
              <w:rPr>
                <w:rFonts w:cstheme="minorHAnsi"/>
                <w:bCs/>
                <w:i/>
                <w:iCs/>
                <w:sz w:val="20"/>
                <w:szCs w:val="20"/>
              </w:rPr>
              <w:t xml:space="preserve">Контрольное событие программы 10.16.7. </w:t>
            </w:r>
            <w:r w:rsidRPr="00F41D39">
              <w:rPr>
                <w:rFonts w:cstheme="minorHAnsi"/>
                <w:bCs/>
                <w:i/>
                <w:iCs/>
                <w:sz w:val="20"/>
                <w:szCs w:val="20"/>
              </w:rPr>
              <w:br/>
            </w:r>
            <w:r w:rsidRPr="00F41D39">
              <w:rPr>
                <w:rFonts w:cstheme="minorHAnsi"/>
                <w:sz w:val="20"/>
                <w:szCs w:val="20"/>
              </w:rPr>
              <w:t>Реконструкция морских районов А</w:t>
            </w:r>
            <w:proofErr w:type="gramStart"/>
            <w:r w:rsidRPr="00F41D39">
              <w:rPr>
                <w:rFonts w:cstheme="minorHAnsi"/>
                <w:sz w:val="20"/>
                <w:szCs w:val="20"/>
              </w:rPr>
              <w:t>1</w:t>
            </w:r>
            <w:proofErr w:type="gramEnd"/>
            <w:r w:rsidRPr="00F41D39">
              <w:rPr>
                <w:rFonts w:cstheme="minorHAnsi"/>
                <w:sz w:val="20"/>
                <w:szCs w:val="20"/>
              </w:rPr>
              <w:t xml:space="preserve"> и А2 ГМССБ на подходах к порту Ванино завершена</w:t>
            </w:r>
          </w:p>
          <w:p w:rsidR="003A2E35" w:rsidRPr="00F41D39" w:rsidRDefault="003A2E35" w:rsidP="00B9271E">
            <w:pPr>
              <w:pStyle w:val="ac"/>
              <w:rPr>
                <w:rFonts w:cstheme="minorHAnsi"/>
                <w:sz w:val="20"/>
                <w:szCs w:val="20"/>
              </w:rPr>
            </w:pP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Росморречфлот</w:t>
            </w:r>
            <w:r w:rsidRPr="00F41D39">
              <w:rPr>
                <w:rFonts w:cstheme="minorHAnsi"/>
                <w:sz w:val="20"/>
                <w:szCs w:val="20"/>
              </w:rPr>
              <w:br/>
              <w:t>начальник Управления инвестиций и программ развития</w:t>
            </w:r>
            <w:r w:rsidRPr="00F41D39">
              <w:rPr>
                <w:rFonts w:cstheme="minorHAnsi"/>
                <w:sz w:val="20"/>
                <w:szCs w:val="20"/>
              </w:rPr>
              <w:br/>
            </w:r>
            <w:r w:rsidR="004A733E">
              <w:rPr>
                <w:rFonts w:cstheme="minorHAnsi"/>
                <w:sz w:val="20"/>
                <w:szCs w:val="20"/>
              </w:rPr>
              <w:t>Петров А.В</w:t>
            </w:r>
            <w:r w:rsidR="004A733E" w:rsidRPr="00F41D39">
              <w:rPr>
                <w:rFonts w:cstheme="minorHAnsi"/>
                <w:sz w:val="20"/>
                <w:szCs w:val="20"/>
              </w:rPr>
              <w:t>.</w:t>
            </w:r>
          </w:p>
          <w:p w:rsidR="003A2E35" w:rsidRPr="00F41D39" w:rsidRDefault="003A2E35"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31.12.2014</w:t>
            </w:r>
          </w:p>
          <w:p w:rsidR="003A2E35" w:rsidRPr="00F41D39" w:rsidRDefault="003A2E35" w:rsidP="00B9271E">
            <w:pPr>
              <w:pStyle w:val="ac"/>
              <w:jc w:val="center"/>
              <w:rPr>
                <w:rFonts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31.12.2014</w:t>
            </w:r>
          </w:p>
          <w:p w:rsidR="003A2E35" w:rsidRPr="00F41D39" w:rsidRDefault="003A2E35" w:rsidP="00B9271E">
            <w:pPr>
              <w:pStyle w:val="ac"/>
              <w:jc w:val="center"/>
              <w:rPr>
                <w:rFonts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B4C04">
            <w:pPr>
              <w:pStyle w:val="ac"/>
              <w:jc w:val="center"/>
              <w:rPr>
                <w:rFonts w:cstheme="minorHAnsi"/>
                <w:sz w:val="20"/>
                <w:szCs w:val="20"/>
              </w:rPr>
            </w:pPr>
            <w:r w:rsidRPr="00F41D39">
              <w:rPr>
                <w:rFonts w:cstheme="minorHAnsi"/>
                <w:sz w:val="20"/>
                <w:szCs w:val="20"/>
              </w:rPr>
              <w:t>Х</w:t>
            </w:r>
          </w:p>
        </w:tc>
        <w:tc>
          <w:tcPr>
            <w:tcW w:w="565" w:type="pct"/>
            <w:tcBorders>
              <w:top w:val="nil"/>
              <w:left w:val="nil"/>
              <w:bottom w:val="single" w:sz="4" w:space="0" w:color="auto"/>
              <w:right w:val="single" w:sz="4" w:space="0" w:color="auto"/>
            </w:tcBorders>
            <w:shd w:val="clear" w:color="auto" w:fill="auto"/>
            <w:hideMark/>
          </w:tcPr>
          <w:p w:rsidR="003A2E35" w:rsidRPr="00F41D39" w:rsidRDefault="003A2E35" w:rsidP="00BB4C04">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AA25A1">
        <w:trPr>
          <w:gridAfter w:val="1"/>
          <w:wAfter w:w="563" w:type="pct"/>
          <w:trHeight w:val="632"/>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4272" w:type="pct"/>
            <w:gridSpan w:val="14"/>
            <w:tcBorders>
              <w:top w:val="nil"/>
              <w:left w:val="nil"/>
              <w:bottom w:val="single" w:sz="4" w:space="0" w:color="auto"/>
              <w:right w:val="single" w:sz="4" w:space="0" w:color="auto"/>
            </w:tcBorders>
            <w:shd w:val="clear" w:color="auto" w:fill="auto"/>
            <w:hideMark/>
          </w:tcPr>
          <w:p w:rsidR="003A2E35" w:rsidRPr="00F41D39" w:rsidRDefault="003A2E35" w:rsidP="0095019E">
            <w:pPr>
              <w:pStyle w:val="ac"/>
              <w:jc w:val="center"/>
              <w:rPr>
                <w:rFonts w:cstheme="minorHAnsi"/>
                <w:sz w:val="20"/>
                <w:szCs w:val="20"/>
              </w:rPr>
            </w:pPr>
            <w:r w:rsidRPr="00F41D39">
              <w:rPr>
                <w:rFonts w:eastAsia="Times New Roman" w:cstheme="minorHAnsi"/>
                <w:bCs/>
                <w:sz w:val="20"/>
                <w:szCs w:val="20"/>
              </w:rPr>
              <w:t>подпрограмма "Внутренний водный транспорт"</w:t>
            </w:r>
          </w:p>
        </w:tc>
      </w:tr>
      <w:tr w:rsidR="003A2E35" w:rsidRPr="00F41D39" w:rsidTr="00AA25A1">
        <w:trPr>
          <w:gridAfter w:val="1"/>
          <w:wAfter w:w="563" w:type="pct"/>
          <w:trHeight w:val="1464"/>
        </w:trPr>
        <w:tc>
          <w:tcPr>
            <w:tcW w:w="165" w:type="pct"/>
            <w:tcBorders>
              <w:top w:val="single" w:sz="4" w:space="0" w:color="auto"/>
              <w:left w:val="single" w:sz="4" w:space="0" w:color="auto"/>
              <w:bottom w:val="nil"/>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183.</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Мероприятие 10.17.                                              </w:t>
            </w:r>
            <w:r w:rsidRPr="00F41D39">
              <w:rPr>
                <w:rFonts w:cstheme="minorHAnsi"/>
                <w:sz w:val="20"/>
                <w:szCs w:val="20"/>
              </w:rPr>
              <w:br/>
              <w:t>Устранение участков, лимитирующих пропускную способность Единой глубоководной системы европейской части Российской Федерации</w:t>
            </w:r>
          </w:p>
          <w:p w:rsidR="003A2E35" w:rsidRPr="00F41D39" w:rsidRDefault="003A2E35" w:rsidP="00B9271E">
            <w:pPr>
              <w:pStyle w:val="ac"/>
              <w:rPr>
                <w:rFonts w:eastAsia="Times New Roman" w:cstheme="minorHAnsi"/>
                <w:sz w:val="20"/>
                <w:szCs w:val="20"/>
              </w:rPr>
            </w:pP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Росморречфлот                       заместитель руководителя Росморречфлота                 Горелик С.П.</w:t>
            </w: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31.12.2016</w:t>
            </w:r>
          </w:p>
          <w:p w:rsidR="003A2E35" w:rsidRPr="00F41D39" w:rsidRDefault="003A2E35" w:rsidP="00B9271E">
            <w:pPr>
              <w:pStyle w:val="ac"/>
              <w:jc w:val="center"/>
              <w:rPr>
                <w:rFonts w:eastAsia="Times New Roman" w:cstheme="minorHAnsi"/>
                <w:sz w:val="20"/>
                <w:szCs w:val="20"/>
              </w:rPr>
            </w:pPr>
          </w:p>
        </w:tc>
        <w:tc>
          <w:tcPr>
            <w:tcW w:w="368"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31.12.2016</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sz w:val="20"/>
                <w:szCs w:val="20"/>
              </w:rPr>
              <w:t xml:space="preserve">Выполнение работ, обеспечивающих снижение в 2017 году протяженности внутренних водных путей, ограничивающих пропускную способность Единой глубоководной системы европейской части Российской Федерации на 900 км </w:t>
            </w:r>
          </w:p>
        </w:tc>
        <w:tc>
          <w:tcPr>
            <w:tcW w:w="565"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Выполняется.</w:t>
            </w:r>
          </w:p>
          <w:p w:rsidR="003A2E35" w:rsidRPr="00F41D39" w:rsidRDefault="003A2E35" w:rsidP="00B9271E">
            <w:pPr>
              <w:pStyle w:val="ac"/>
              <w:rPr>
                <w:rFonts w:cstheme="minorHAnsi"/>
                <w:sz w:val="20"/>
                <w:szCs w:val="20"/>
              </w:rPr>
            </w:pPr>
            <w:r w:rsidRPr="00F41D39">
              <w:rPr>
                <w:rFonts w:cstheme="minorHAnsi"/>
                <w:sz w:val="20"/>
                <w:szCs w:val="20"/>
              </w:rPr>
              <w:t xml:space="preserve">В 2014 году завершено  строительство первоочередных объектов: подъездная дорога и причал с подходом и  акваторией для  организации доставки материалов и оборудования  для строительства второй нитки Нижне-Свирского гидроузла  на Волге-Балте, входящем  в </w:t>
            </w:r>
            <w:proofErr w:type="gramStart"/>
            <w:r w:rsidRPr="00F41D39">
              <w:rPr>
                <w:rFonts w:cstheme="minorHAnsi"/>
                <w:sz w:val="20"/>
                <w:szCs w:val="20"/>
              </w:rPr>
              <w:t>Единую</w:t>
            </w:r>
            <w:proofErr w:type="gramEnd"/>
            <w:r w:rsidRPr="00F41D39">
              <w:rPr>
                <w:rFonts w:cstheme="minorHAnsi"/>
                <w:sz w:val="20"/>
                <w:szCs w:val="20"/>
              </w:rPr>
              <w:t xml:space="preserve"> глубоководной </w:t>
            </w:r>
            <w:r w:rsidRPr="00F41D39">
              <w:rPr>
                <w:rFonts w:cstheme="minorHAnsi"/>
                <w:sz w:val="20"/>
                <w:szCs w:val="20"/>
              </w:rPr>
              <w:lastRenderedPageBreak/>
              <w:t>систем европейской части  России</w:t>
            </w:r>
          </w:p>
        </w:tc>
      </w:tr>
      <w:tr w:rsidR="003A2E35" w:rsidRPr="00F41D39" w:rsidTr="00F41D39">
        <w:trPr>
          <w:gridAfter w:val="1"/>
          <w:wAfter w:w="563" w:type="pct"/>
          <w:trHeight w:val="629"/>
        </w:trPr>
        <w:tc>
          <w:tcPr>
            <w:tcW w:w="165" w:type="pct"/>
            <w:tcBorders>
              <w:top w:val="nil"/>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нет</w:t>
            </w:r>
          </w:p>
        </w:tc>
      </w:tr>
      <w:tr w:rsidR="003A2E35" w:rsidRPr="00F41D39" w:rsidTr="00F41D39">
        <w:trPr>
          <w:gridAfter w:val="1"/>
          <w:wAfter w:w="563" w:type="pct"/>
          <w:trHeight w:val="2138"/>
        </w:trPr>
        <w:tc>
          <w:tcPr>
            <w:tcW w:w="165" w:type="pct"/>
            <w:tcBorders>
              <w:top w:val="single" w:sz="4" w:space="0" w:color="auto"/>
              <w:left w:val="single" w:sz="4" w:space="0" w:color="auto"/>
              <w:bottom w:val="nil"/>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184</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bCs/>
                <w:i/>
                <w:iCs/>
                <w:sz w:val="20"/>
                <w:szCs w:val="20"/>
              </w:rPr>
              <w:t>Контрольное событие программы 10.17.1.</w:t>
            </w:r>
            <w:r w:rsidRPr="00F41D39">
              <w:rPr>
                <w:rFonts w:cstheme="minorHAnsi"/>
                <w:i/>
                <w:iCs/>
                <w:sz w:val="20"/>
                <w:szCs w:val="20"/>
              </w:rPr>
              <w:t xml:space="preserve"> </w:t>
            </w:r>
            <w:r w:rsidRPr="00F41D39">
              <w:rPr>
                <w:rFonts w:cstheme="minorHAnsi"/>
                <w:i/>
                <w:iCs/>
                <w:sz w:val="20"/>
                <w:szCs w:val="20"/>
              </w:rPr>
              <w:br/>
            </w:r>
            <w:r w:rsidRPr="00F41D39">
              <w:rPr>
                <w:rFonts w:cstheme="minorHAnsi"/>
                <w:sz w:val="20"/>
                <w:szCs w:val="20"/>
              </w:rPr>
              <w:t>Строительство по мероприятию "Строительство 2 нитки Нижне-Свирского гидроузла. Грузовой причал (включая подходы и акваторию). Автомобильные дороги" завершено</w:t>
            </w: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Росморречфлот                       заместитель руководителя Росморречфлота                 Горелик С.П.</w:t>
            </w: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(1)</w:t>
            </w:r>
          </w:p>
          <w:p w:rsidR="003A2E35" w:rsidRPr="00F41D39" w:rsidRDefault="003A2E35"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6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31.12.2014</w:t>
            </w:r>
          </w:p>
          <w:p w:rsidR="003A2E35" w:rsidRPr="00F41D39" w:rsidRDefault="003A2E35" w:rsidP="00B9271E">
            <w:pPr>
              <w:pStyle w:val="ac"/>
              <w:jc w:val="center"/>
              <w:rPr>
                <w:rFonts w:cstheme="minorHAnsi"/>
                <w:sz w:val="20"/>
                <w:szCs w:val="20"/>
              </w:rPr>
            </w:pPr>
          </w:p>
        </w:tc>
        <w:tc>
          <w:tcPr>
            <w:tcW w:w="374"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31.12.2014</w:t>
            </w:r>
          </w:p>
          <w:p w:rsidR="003A2E35" w:rsidRPr="00F41D39" w:rsidRDefault="003A2E35" w:rsidP="00B9271E">
            <w:pPr>
              <w:pStyle w:val="ac"/>
              <w:jc w:val="center"/>
              <w:rPr>
                <w:rFonts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B4C04">
            <w:pPr>
              <w:pStyle w:val="ac"/>
              <w:jc w:val="center"/>
              <w:rPr>
                <w:rFonts w:cstheme="minorHAnsi"/>
                <w:sz w:val="20"/>
                <w:szCs w:val="20"/>
              </w:rPr>
            </w:pPr>
            <w:r w:rsidRPr="00F41D39">
              <w:rPr>
                <w:rFonts w:cstheme="minorHAnsi"/>
                <w:sz w:val="20"/>
                <w:szCs w:val="20"/>
              </w:rPr>
              <w:t>Х</w:t>
            </w:r>
          </w:p>
        </w:tc>
        <w:tc>
          <w:tcPr>
            <w:tcW w:w="565" w:type="pct"/>
            <w:tcBorders>
              <w:top w:val="nil"/>
              <w:left w:val="nil"/>
              <w:bottom w:val="single" w:sz="4" w:space="0" w:color="auto"/>
              <w:right w:val="single" w:sz="4" w:space="0" w:color="auto"/>
            </w:tcBorders>
            <w:shd w:val="clear" w:color="auto" w:fill="auto"/>
            <w:hideMark/>
          </w:tcPr>
          <w:p w:rsidR="003A2E35" w:rsidRPr="00F41D39" w:rsidRDefault="003A2E35" w:rsidP="00BB4C04">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F41D39">
        <w:trPr>
          <w:gridAfter w:val="1"/>
          <w:wAfter w:w="563" w:type="pct"/>
          <w:trHeight w:val="1038"/>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185.</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Мероприятие 10.18.                                           </w:t>
            </w:r>
            <w:r w:rsidRPr="00F41D39">
              <w:rPr>
                <w:rFonts w:cstheme="minorHAnsi"/>
                <w:sz w:val="20"/>
                <w:szCs w:val="20"/>
              </w:rPr>
              <w:br/>
              <w:t xml:space="preserve">Обеспечение надежности объектов инфраструктуры и безопасности судоходства на внутренних водных путях, научно-техническое обеспечение реализации подпрограммы "Внутренний водный транспорт" </w:t>
            </w:r>
          </w:p>
          <w:p w:rsidR="003A2E35" w:rsidRPr="00F41D39" w:rsidRDefault="003A2E35" w:rsidP="00B9271E">
            <w:pPr>
              <w:pStyle w:val="ac"/>
              <w:rPr>
                <w:rFonts w:eastAsia="Times New Roman" w:cstheme="minorHAnsi"/>
                <w:sz w:val="20"/>
                <w:szCs w:val="20"/>
              </w:rPr>
            </w:pP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Росморречфлот                       заместитель руководителя Росморречфлота                 Горелик С.П.</w:t>
            </w: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368" w:type="pct"/>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01.01.2020</w:t>
            </w:r>
          </w:p>
        </w:tc>
        <w:tc>
          <w:tcPr>
            <w:tcW w:w="371" w:type="pct"/>
            <w:gridSpan w:val="2"/>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5E1BCF">
            <w:pPr>
              <w:pStyle w:val="ac"/>
              <w:rPr>
                <w:rFonts w:eastAsia="Times New Roman" w:cstheme="minorHAnsi"/>
                <w:sz w:val="20"/>
                <w:szCs w:val="20"/>
              </w:rPr>
            </w:pPr>
            <w:r w:rsidRPr="00F41D39">
              <w:rPr>
                <w:rFonts w:cstheme="minorHAnsi"/>
                <w:sz w:val="20"/>
                <w:szCs w:val="20"/>
              </w:rPr>
              <w:t xml:space="preserve">Снижение доли судоходных гидротехнических сооружений, подлежащих декларированию безопасности, имеющих неудовлетворительный уровень безопасности до  18% в 2014 году </w:t>
            </w:r>
          </w:p>
        </w:tc>
        <w:tc>
          <w:tcPr>
            <w:tcW w:w="565"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Выполнено.</w:t>
            </w:r>
          </w:p>
          <w:p w:rsidR="003A2E35" w:rsidRPr="00F41D39" w:rsidRDefault="003A2E35" w:rsidP="00B9271E">
            <w:pPr>
              <w:pStyle w:val="ac"/>
              <w:rPr>
                <w:rFonts w:cstheme="minorHAnsi"/>
                <w:sz w:val="20"/>
                <w:szCs w:val="20"/>
              </w:rPr>
            </w:pPr>
            <w:r w:rsidRPr="00F41D39">
              <w:rPr>
                <w:rFonts w:cstheme="minorHAnsi"/>
                <w:sz w:val="20"/>
                <w:szCs w:val="20"/>
              </w:rPr>
              <w:t xml:space="preserve">Доля судоходных гидротехнических сооружений, подлежащих декларированию безопасности, имеющих </w:t>
            </w:r>
            <w:proofErr w:type="gramStart"/>
            <w:r w:rsidRPr="00F41D39">
              <w:rPr>
                <w:rFonts w:cstheme="minorHAnsi"/>
                <w:sz w:val="20"/>
                <w:szCs w:val="20"/>
              </w:rPr>
              <w:t>неудовлетворитель-ный</w:t>
            </w:r>
            <w:proofErr w:type="gramEnd"/>
            <w:r w:rsidRPr="00F41D39">
              <w:rPr>
                <w:rFonts w:cstheme="minorHAnsi"/>
                <w:sz w:val="20"/>
                <w:szCs w:val="20"/>
              </w:rPr>
              <w:t xml:space="preserve"> уровень безопасности в 2014 году составила 18%.</w:t>
            </w:r>
          </w:p>
          <w:p w:rsidR="003A2E35" w:rsidRPr="00F41D39" w:rsidRDefault="003A2E35" w:rsidP="00B9271E">
            <w:pPr>
              <w:pStyle w:val="ac"/>
              <w:rPr>
                <w:rFonts w:cstheme="minorHAnsi"/>
                <w:sz w:val="20"/>
                <w:szCs w:val="20"/>
              </w:rPr>
            </w:pPr>
          </w:p>
        </w:tc>
      </w:tr>
      <w:tr w:rsidR="003A2E35" w:rsidRPr="00F41D39" w:rsidTr="00F41D39">
        <w:trPr>
          <w:gridAfter w:val="1"/>
          <w:wAfter w:w="563" w:type="pct"/>
          <w:trHeight w:val="629"/>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4F6FEA">
            <w:pPr>
              <w:spacing w:line="240" w:lineRule="auto"/>
              <w:rPr>
                <w:rFonts w:cstheme="minorHAnsi"/>
                <w:sz w:val="20"/>
                <w:szCs w:val="20"/>
              </w:rPr>
            </w:pPr>
            <w:r w:rsidRPr="00F41D39">
              <w:rPr>
                <w:rFonts w:eastAsia="Times New Roman" w:cstheme="minorHAnsi"/>
                <w:sz w:val="20"/>
                <w:szCs w:val="20"/>
              </w:rPr>
              <w:t xml:space="preserve">Контрольные события 10.18.1. и 10.18.2. перенесены на более поздний срок. </w:t>
            </w:r>
            <w:r w:rsidRPr="00F41D39">
              <w:rPr>
                <w:rFonts w:cstheme="minorHAnsi"/>
                <w:sz w:val="20"/>
                <w:szCs w:val="20"/>
              </w:rPr>
              <w:t> </w:t>
            </w:r>
            <w:r w:rsidRPr="00F41D39">
              <w:rPr>
                <w:rFonts w:eastAsia="Times New Roman" w:cstheme="minorHAnsi"/>
                <w:sz w:val="20"/>
                <w:szCs w:val="20"/>
              </w:rPr>
              <w:t xml:space="preserve"> Генподрядная организация ОАО "Ленгидропроект", </w:t>
            </w:r>
            <w:proofErr w:type="gramStart"/>
            <w:r w:rsidRPr="00F41D39">
              <w:rPr>
                <w:rFonts w:eastAsia="Times New Roman" w:cstheme="minorHAnsi"/>
                <w:sz w:val="20"/>
                <w:szCs w:val="20"/>
              </w:rPr>
              <w:t>согласно</w:t>
            </w:r>
            <w:proofErr w:type="gramEnd"/>
            <w:r w:rsidRPr="00F41D39">
              <w:rPr>
                <w:rFonts w:eastAsia="Times New Roman" w:cstheme="minorHAnsi"/>
                <w:sz w:val="20"/>
                <w:szCs w:val="20"/>
              </w:rPr>
              <w:t xml:space="preserve"> государственного контракта от 26.06.2009 № 2657/50-ГК/09, не выполнила свои обязательства по разработке проектно-сметной документации. В адрес ОАО "Ленгидропроект" направлены претензии о невыполнении проекта в </w:t>
            </w:r>
            <w:proofErr w:type="gramStart"/>
            <w:r w:rsidRPr="00F41D39">
              <w:rPr>
                <w:rFonts w:eastAsia="Times New Roman" w:cstheme="minorHAnsi"/>
                <w:sz w:val="20"/>
                <w:szCs w:val="20"/>
              </w:rPr>
              <w:t>срок</w:t>
            </w:r>
            <w:proofErr w:type="gramEnd"/>
            <w:r w:rsidRPr="00F41D39">
              <w:rPr>
                <w:rFonts w:eastAsia="Times New Roman" w:cstheme="minorHAnsi"/>
                <w:sz w:val="20"/>
                <w:szCs w:val="20"/>
              </w:rPr>
              <w:t xml:space="preserve"> установленный государственным контрактом.</w:t>
            </w:r>
          </w:p>
          <w:p w:rsidR="003A2E35" w:rsidRPr="00F41D39" w:rsidRDefault="003A2E35" w:rsidP="004F6FEA">
            <w:pPr>
              <w:pStyle w:val="ac"/>
              <w:rPr>
                <w:rFonts w:eastAsia="Times New Roman" w:cstheme="minorHAnsi"/>
                <w:sz w:val="20"/>
                <w:szCs w:val="20"/>
              </w:rPr>
            </w:pPr>
          </w:p>
        </w:tc>
      </w:tr>
      <w:tr w:rsidR="003A2E35" w:rsidRPr="00F41D39" w:rsidTr="00F41D39">
        <w:trPr>
          <w:gridAfter w:val="1"/>
          <w:wAfter w:w="563" w:type="pct"/>
          <w:trHeight w:val="1038"/>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186</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bCs/>
                <w:i/>
                <w:iCs/>
                <w:sz w:val="20"/>
                <w:szCs w:val="20"/>
              </w:rPr>
              <w:t xml:space="preserve">Контрольное событие программы 10.18.1.  </w:t>
            </w:r>
            <w:r w:rsidRPr="00F41D39">
              <w:rPr>
                <w:rFonts w:cstheme="minorHAnsi"/>
                <w:sz w:val="20"/>
                <w:szCs w:val="20"/>
              </w:rPr>
              <w:br/>
              <w:t>Мероприятия "Разработка и реализация  комплексного проекта реконструкции Волго-Балтийского водного пути Этап №7 "Комплекс системы централизованного управления движением судов ГБУ "Волго-Балт", завершено</w:t>
            </w: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Росморречфлот</w:t>
            </w:r>
            <w:r w:rsidRPr="00F41D39">
              <w:rPr>
                <w:rFonts w:cstheme="minorHAnsi"/>
                <w:sz w:val="20"/>
                <w:szCs w:val="20"/>
              </w:rPr>
              <w:br/>
              <w:t xml:space="preserve">начальник Управления инвестиций и программ развития                         </w:t>
            </w:r>
            <w:r w:rsidRPr="00F41D39">
              <w:rPr>
                <w:rFonts w:cstheme="minorHAnsi"/>
                <w:sz w:val="20"/>
                <w:szCs w:val="20"/>
              </w:rPr>
              <w:br/>
            </w:r>
            <w:r w:rsidR="004A733E">
              <w:rPr>
                <w:rFonts w:cstheme="minorHAnsi"/>
                <w:sz w:val="20"/>
                <w:szCs w:val="20"/>
              </w:rPr>
              <w:t>Петров А.В</w:t>
            </w:r>
            <w:r w:rsidR="004A733E" w:rsidRPr="00F41D39">
              <w:rPr>
                <w:rFonts w:cstheme="minorHAnsi"/>
                <w:sz w:val="20"/>
                <w:szCs w:val="20"/>
              </w:rPr>
              <w:t>.</w:t>
            </w:r>
          </w:p>
          <w:p w:rsidR="003A2E35" w:rsidRPr="00F41D39" w:rsidRDefault="003A2E35" w:rsidP="00B9271E">
            <w:pPr>
              <w:pStyle w:val="ac"/>
              <w:rPr>
                <w:rFonts w:eastAsia="Times New Roman" w:cstheme="minorHAnsi"/>
                <w:sz w:val="20"/>
                <w:szCs w:val="20"/>
              </w:rPr>
            </w:pP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01.01.2014</w:t>
            </w:r>
          </w:p>
          <w:p w:rsidR="003A2E35" w:rsidRPr="00F41D39" w:rsidRDefault="003A2E35" w:rsidP="00B9271E">
            <w:pPr>
              <w:pStyle w:val="ac"/>
              <w:jc w:val="center"/>
              <w:rPr>
                <w:rFonts w:eastAsia="Times New Roman" w:cstheme="minorHAnsi"/>
                <w:sz w:val="20"/>
                <w:szCs w:val="20"/>
              </w:rPr>
            </w:pPr>
          </w:p>
        </w:tc>
        <w:tc>
          <w:tcPr>
            <w:tcW w:w="368" w:type="pct"/>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cstheme="minorHAnsi"/>
                <w:sz w:val="20"/>
                <w:szCs w:val="20"/>
              </w:rPr>
            </w:pPr>
            <w:r w:rsidRPr="00F41D39">
              <w:rPr>
                <w:rFonts w:cstheme="minorHAnsi"/>
                <w:sz w:val="20"/>
                <w:szCs w:val="20"/>
              </w:rPr>
              <w:t>-</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Х</w:t>
            </w:r>
          </w:p>
        </w:tc>
        <w:tc>
          <w:tcPr>
            <w:tcW w:w="565"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Х</w:t>
            </w:r>
          </w:p>
        </w:tc>
      </w:tr>
      <w:tr w:rsidR="003A2E35" w:rsidRPr="00F41D39" w:rsidTr="00F41D39">
        <w:trPr>
          <w:gridAfter w:val="1"/>
          <w:wAfter w:w="563" w:type="pct"/>
          <w:trHeight w:val="1038"/>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187</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bCs/>
                <w:i/>
                <w:iCs/>
                <w:sz w:val="20"/>
                <w:szCs w:val="20"/>
              </w:rPr>
              <w:t xml:space="preserve">Контрольное событие программы 10.18.2.  </w:t>
            </w:r>
            <w:r w:rsidRPr="00F41D39">
              <w:rPr>
                <w:rFonts w:cstheme="minorHAnsi"/>
                <w:sz w:val="20"/>
                <w:szCs w:val="20"/>
              </w:rPr>
              <w:br/>
              <w:t xml:space="preserve">Мероприятие "Разработка и реализация  комплексного проекта реконструкции Волго-Балтийского водного пути Этап №9 "Реконструкция материального склада и причальной стенки на Новоладожском Канале" </w:t>
            </w:r>
            <w:r w:rsidRPr="00F41D39">
              <w:rPr>
                <w:rFonts w:cstheme="minorHAnsi"/>
                <w:sz w:val="20"/>
                <w:szCs w:val="20"/>
              </w:rPr>
              <w:lastRenderedPageBreak/>
              <w:t>завершено</w:t>
            </w: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lastRenderedPageBreak/>
              <w:t>Росморречфлот</w:t>
            </w:r>
            <w:r w:rsidRPr="00F41D39">
              <w:rPr>
                <w:rFonts w:cstheme="minorHAnsi"/>
                <w:sz w:val="20"/>
                <w:szCs w:val="20"/>
              </w:rPr>
              <w:br/>
              <w:t xml:space="preserve">начальник Управления инвестиций и программ развития                         </w:t>
            </w:r>
            <w:r w:rsidRPr="00F41D39">
              <w:rPr>
                <w:rFonts w:cstheme="minorHAnsi"/>
                <w:sz w:val="20"/>
                <w:szCs w:val="20"/>
              </w:rPr>
              <w:br/>
            </w:r>
            <w:r w:rsidR="004A733E">
              <w:rPr>
                <w:rFonts w:cstheme="minorHAnsi"/>
                <w:sz w:val="20"/>
                <w:szCs w:val="20"/>
              </w:rPr>
              <w:t>Петров А.В</w:t>
            </w:r>
            <w:r w:rsidR="004A733E" w:rsidRPr="00F41D39">
              <w:rPr>
                <w:rFonts w:cstheme="minorHAnsi"/>
                <w:sz w:val="20"/>
                <w:szCs w:val="20"/>
              </w:rPr>
              <w:t>.</w:t>
            </w:r>
          </w:p>
          <w:p w:rsidR="003A2E35" w:rsidRPr="00F41D39" w:rsidRDefault="003A2E35" w:rsidP="00B9271E">
            <w:pPr>
              <w:pStyle w:val="ac"/>
              <w:rPr>
                <w:rFonts w:eastAsia="Times New Roman" w:cstheme="minorHAnsi"/>
                <w:sz w:val="20"/>
                <w:szCs w:val="20"/>
              </w:rPr>
            </w:pP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01.01.2014</w:t>
            </w:r>
          </w:p>
          <w:p w:rsidR="003A2E35" w:rsidRPr="00F41D39" w:rsidRDefault="003A2E35" w:rsidP="00B9271E">
            <w:pPr>
              <w:pStyle w:val="ac"/>
              <w:jc w:val="center"/>
              <w:rPr>
                <w:rFonts w:eastAsia="Times New Roman" w:cstheme="minorHAnsi"/>
                <w:sz w:val="20"/>
                <w:szCs w:val="20"/>
              </w:rPr>
            </w:pPr>
          </w:p>
        </w:tc>
        <w:tc>
          <w:tcPr>
            <w:tcW w:w="368" w:type="pct"/>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cstheme="minorHAnsi"/>
                <w:sz w:val="20"/>
                <w:szCs w:val="20"/>
              </w:rPr>
            </w:pPr>
            <w:r w:rsidRPr="00F41D39">
              <w:rPr>
                <w:rFonts w:cstheme="minorHAnsi"/>
                <w:sz w:val="20"/>
                <w:szCs w:val="20"/>
              </w:rPr>
              <w:t>-</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Х</w:t>
            </w:r>
          </w:p>
        </w:tc>
        <w:tc>
          <w:tcPr>
            <w:tcW w:w="565"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Х</w:t>
            </w:r>
          </w:p>
        </w:tc>
      </w:tr>
      <w:tr w:rsidR="003A2E35" w:rsidRPr="00F41D39" w:rsidTr="00F41D39">
        <w:trPr>
          <w:gridAfter w:val="1"/>
          <w:wAfter w:w="563" w:type="pct"/>
          <w:trHeight w:val="1038"/>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lastRenderedPageBreak/>
              <w:t>188</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i/>
                <w:iCs/>
                <w:sz w:val="20"/>
                <w:szCs w:val="20"/>
              </w:rPr>
            </w:pPr>
            <w:r w:rsidRPr="00F41D39">
              <w:rPr>
                <w:rFonts w:cstheme="minorHAnsi"/>
                <w:bCs/>
                <w:i/>
                <w:iCs/>
                <w:sz w:val="20"/>
                <w:szCs w:val="20"/>
              </w:rPr>
              <w:t>Контрольное событие программы 10.18.3.</w:t>
            </w:r>
            <w:r w:rsidRPr="00F41D39">
              <w:rPr>
                <w:rFonts w:cstheme="minorHAnsi"/>
                <w:i/>
                <w:iCs/>
                <w:sz w:val="20"/>
                <w:szCs w:val="20"/>
              </w:rPr>
              <w:t xml:space="preserve"> </w:t>
            </w:r>
            <w:r w:rsidRPr="00F41D39">
              <w:rPr>
                <w:rFonts w:cstheme="minorHAnsi"/>
                <w:i/>
                <w:iCs/>
                <w:sz w:val="20"/>
                <w:szCs w:val="20"/>
              </w:rPr>
              <w:br/>
            </w:r>
            <w:r w:rsidRPr="00F41D39">
              <w:rPr>
                <w:rFonts w:cstheme="minorHAnsi"/>
                <w:sz w:val="20"/>
                <w:szCs w:val="20"/>
              </w:rPr>
              <w:t>Реконструкция систем электрооборудования приводных механизмов ворот и затворов шлюзов ФБУ "</w:t>
            </w:r>
            <w:proofErr w:type="gramStart"/>
            <w:r w:rsidRPr="00F41D39">
              <w:rPr>
                <w:rFonts w:cstheme="minorHAnsi"/>
                <w:sz w:val="20"/>
                <w:szCs w:val="20"/>
              </w:rPr>
              <w:t>Волго-Дон</w:t>
            </w:r>
            <w:proofErr w:type="gramEnd"/>
            <w:r w:rsidRPr="00F41D39">
              <w:rPr>
                <w:rFonts w:cstheme="minorHAnsi"/>
                <w:sz w:val="20"/>
                <w:szCs w:val="20"/>
              </w:rPr>
              <w:t>" завершена</w:t>
            </w:r>
          </w:p>
          <w:p w:rsidR="003A2E35" w:rsidRPr="00F41D39" w:rsidRDefault="003A2E35" w:rsidP="00B9271E">
            <w:pPr>
              <w:pStyle w:val="ac"/>
              <w:rPr>
                <w:rFonts w:cstheme="minorHAnsi"/>
                <w:sz w:val="20"/>
                <w:szCs w:val="20"/>
              </w:rPr>
            </w:pP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Росморречфлот</w:t>
            </w:r>
            <w:r w:rsidRPr="00F41D39">
              <w:rPr>
                <w:rFonts w:cstheme="minorHAnsi"/>
                <w:sz w:val="20"/>
                <w:szCs w:val="20"/>
              </w:rPr>
              <w:br/>
              <w:t xml:space="preserve">начальник Управления инвестиций и программ развития                         </w:t>
            </w:r>
            <w:r w:rsidRPr="00F41D39">
              <w:rPr>
                <w:rFonts w:cstheme="minorHAnsi"/>
                <w:sz w:val="20"/>
                <w:szCs w:val="20"/>
              </w:rPr>
              <w:br/>
            </w:r>
            <w:r w:rsidR="004A733E">
              <w:rPr>
                <w:rFonts w:cstheme="minorHAnsi"/>
                <w:sz w:val="20"/>
                <w:szCs w:val="20"/>
              </w:rPr>
              <w:t>Петров А.В</w:t>
            </w:r>
            <w:r w:rsidR="004A733E" w:rsidRPr="00F41D39">
              <w:rPr>
                <w:rFonts w:cstheme="minorHAnsi"/>
                <w:sz w:val="20"/>
                <w:szCs w:val="20"/>
              </w:rPr>
              <w:t>.</w:t>
            </w:r>
          </w:p>
          <w:p w:rsidR="003A2E35" w:rsidRPr="00F41D39" w:rsidRDefault="003A2E35" w:rsidP="00B9271E">
            <w:pPr>
              <w:pStyle w:val="ac"/>
              <w:rPr>
                <w:rFonts w:eastAsia="Times New Roman" w:cstheme="minorHAnsi"/>
                <w:sz w:val="20"/>
                <w:szCs w:val="20"/>
              </w:rPr>
            </w:pP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01.06.2014</w:t>
            </w:r>
          </w:p>
          <w:p w:rsidR="003A2E35" w:rsidRPr="00F41D39" w:rsidRDefault="003A2E35" w:rsidP="00B9271E">
            <w:pPr>
              <w:pStyle w:val="ac"/>
              <w:jc w:val="center"/>
              <w:rPr>
                <w:rFonts w:eastAsia="Times New Roman" w:cstheme="minorHAnsi"/>
                <w:sz w:val="20"/>
                <w:szCs w:val="20"/>
              </w:rPr>
            </w:pPr>
          </w:p>
        </w:tc>
        <w:tc>
          <w:tcPr>
            <w:tcW w:w="368" w:type="pct"/>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cstheme="minorHAnsi"/>
                <w:sz w:val="20"/>
                <w:szCs w:val="20"/>
              </w:rPr>
            </w:pPr>
            <w:r w:rsidRPr="00F41D39">
              <w:rPr>
                <w:rFonts w:cstheme="minorHAnsi"/>
                <w:sz w:val="20"/>
                <w:szCs w:val="20"/>
              </w:rPr>
              <w:t>01.06.2014</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B4C04">
            <w:pPr>
              <w:pStyle w:val="ac"/>
              <w:jc w:val="center"/>
              <w:rPr>
                <w:rFonts w:cstheme="minorHAnsi"/>
                <w:sz w:val="20"/>
                <w:szCs w:val="20"/>
              </w:rPr>
            </w:pPr>
            <w:r w:rsidRPr="00F41D39">
              <w:rPr>
                <w:rFonts w:cstheme="minorHAnsi"/>
                <w:sz w:val="20"/>
                <w:szCs w:val="20"/>
              </w:rPr>
              <w:t>Х</w:t>
            </w:r>
          </w:p>
        </w:tc>
        <w:tc>
          <w:tcPr>
            <w:tcW w:w="565"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B4C04">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F41D39">
        <w:trPr>
          <w:gridAfter w:val="1"/>
          <w:wAfter w:w="563" w:type="pct"/>
          <w:trHeight w:val="1038"/>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189</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i/>
                <w:iCs/>
                <w:sz w:val="20"/>
                <w:szCs w:val="20"/>
              </w:rPr>
            </w:pPr>
            <w:r w:rsidRPr="00F41D39">
              <w:rPr>
                <w:rFonts w:cstheme="minorHAnsi"/>
                <w:bCs/>
                <w:i/>
                <w:iCs/>
                <w:sz w:val="20"/>
                <w:szCs w:val="20"/>
              </w:rPr>
              <w:t>Контрольное событие программы 10.18.4.</w:t>
            </w:r>
            <w:r w:rsidRPr="00F41D39">
              <w:rPr>
                <w:rFonts w:cstheme="minorHAnsi"/>
                <w:bCs/>
                <w:i/>
                <w:iCs/>
                <w:sz w:val="20"/>
                <w:szCs w:val="20"/>
              </w:rPr>
              <w:br/>
            </w:r>
            <w:r w:rsidRPr="00F41D39">
              <w:rPr>
                <w:rFonts w:cstheme="minorHAnsi"/>
                <w:sz w:val="20"/>
                <w:szCs w:val="20"/>
              </w:rPr>
              <w:t>Реконструкция затворов наполнения-опорожнения Чайковского шлюза завершена</w:t>
            </w:r>
          </w:p>
          <w:p w:rsidR="003A2E35" w:rsidRPr="00F41D39" w:rsidRDefault="003A2E35" w:rsidP="00B9271E">
            <w:pPr>
              <w:pStyle w:val="ac"/>
              <w:rPr>
                <w:rFonts w:cstheme="minorHAnsi"/>
                <w:sz w:val="20"/>
                <w:szCs w:val="20"/>
              </w:rPr>
            </w:pP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Росморречфлот</w:t>
            </w:r>
            <w:r w:rsidRPr="00F41D39">
              <w:rPr>
                <w:rFonts w:cstheme="minorHAnsi"/>
                <w:sz w:val="20"/>
                <w:szCs w:val="20"/>
              </w:rPr>
              <w:br/>
              <w:t xml:space="preserve">начальник Управления инвестиций и программ развития                         </w:t>
            </w:r>
            <w:r w:rsidRPr="00F41D39">
              <w:rPr>
                <w:rFonts w:cstheme="minorHAnsi"/>
                <w:sz w:val="20"/>
                <w:szCs w:val="20"/>
              </w:rPr>
              <w:br/>
            </w:r>
            <w:r w:rsidR="004A733E">
              <w:rPr>
                <w:rFonts w:cstheme="minorHAnsi"/>
                <w:sz w:val="20"/>
                <w:szCs w:val="20"/>
              </w:rPr>
              <w:t>Петров А.В</w:t>
            </w:r>
            <w:r w:rsidR="004A733E" w:rsidRPr="00F41D39">
              <w:rPr>
                <w:rFonts w:cstheme="minorHAnsi"/>
                <w:sz w:val="20"/>
                <w:szCs w:val="20"/>
              </w:rPr>
              <w:t>.</w:t>
            </w:r>
          </w:p>
          <w:p w:rsidR="003A2E35" w:rsidRPr="00F41D39" w:rsidRDefault="003A2E35" w:rsidP="00B9271E">
            <w:pPr>
              <w:pStyle w:val="ac"/>
              <w:rPr>
                <w:rFonts w:eastAsia="Times New Roman" w:cstheme="minorHAnsi"/>
                <w:sz w:val="20"/>
                <w:szCs w:val="20"/>
              </w:rPr>
            </w:pP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sz w:val="20"/>
                <w:szCs w:val="20"/>
              </w:rPr>
            </w:pPr>
            <w:r w:rsidRPr="00F41D39">
              <w:rPr>
                <w:rFonts w:cstheme="minorHAnsi"/>
                <w:sz w:val="20"/>
                <w:szCs w:val="20"/>
              </w:rPr>
              <w:t>01.03.2014</w:t>
            </w:r>
          </w:p>
          <w:p w:rsidR="003A2E35" w:rsidRPr="00F41D39" w:rsidRDefault="003A2E35" w:rsidP="00B9271E">
            <w:pPr>
              <w:pStyle w:val="ac"/>
              <w:jc w:val="center"/>
              <w:rPr>
                <w:rFonts w:eastAsia="Times New Roman" w:cstheme="minorHAnsi"/>
                <w:sz w:val="20"/>
                <w:szCs w:val="20"/>
              </w:rPr>
            </w:pPr>
          </w:p>
        </w:tc>
        <w:tc>
          <w:tcPr>
            <w:tcW w:w="368" w:type="pct"/>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cstheme="minorHAnsi"/>
                <w:sz w:val="20"/>
                <w:szCs w:val="20"/>
              </w:rPr>
            </w:pPr>
            <w:r w:rsidRPr="00F41D39">
              <w:rPr>
                <w:rFonts w:cstheme="minorHAnsi"/>
                <w:sz w:val="20"/>
                <w:szCs w:val="20"/>
              </w:rPr>
              <w:t>01.03.2014</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B4C04">
            <w:pPr>
              <w:pStyle w:val="ac"/>
              <w:jc w:val="center"/>
              <w:rPr>
                <w:rFonts w:cstheme="minorHAnsi"/>
                <w:sz w:val="20"/>
                <w:szCs w:val="20"/>
              </w:rPr>
            </w:pPr>
            <w:r w:rsidRPr="00F41D39">
              <w:rPr>
                <w:rFonts w:cstheme="minorHAnsi"/>
                <w:sz w:val="20"/>
                <w:szCs w:val="20"/>
              </w:rPr>
              <w:t>Х</w:t>
            </w:r>
          </w:p>
        </w:tc>
        <w:tc>
          <w:tcPr>
            <w:tcW w:w="565"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B4C04">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F41D39">
        <w:trPr>
          <w:gridAfter w:val="1"/>
          <w:wAfter w:w="563" w:type="pct"/>
          <w:trHeight w:val="629"/>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4272" w:type="pct"/>
            <w:gridSpan w:val="14"/>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cstheme="minorHAnsi"/>
                <w:bCs/>
                <w:sz w:val="20"/>
                <w:szCs w:val="20"/>
              </w:rPr>
            </w:pPr>
            <w:r w:rsidRPr="00F41D39">
              <w:rPr>
                <w:rFonts w:cstheme="minorHAnsi"/>
                <w:bCs/>
                <w:sz w:val="20"/>
                <w:szCs w:val="20"/>
              </w:rPr>
              <w:t>подпрограмма "Гражданская авиация"</w:t>
            </w:r>
          </w:p>
          <w:p w:rsidR="003A2E35" w:rsidRPr="00F41D39" w:rsidRDefault="003A2E35" w:rsidP="00B9271E">
            <w:pPr>
              <w:pStyle w:val="ac"/>
              <w:jc w:val="center"/>
              <w:rPr>
                <w:rFonts w:eastAsia="Times New Roman" w:cstheme="minorHAnsi"/>
                <w:sz w:val="20"/>
                <w:szCs w:val="20"/>
              </w:rPr>
            </w:pPr>
          </w:p>
        </w:tc>
      </w:tr>
      <w:tr w:rsidR="003A2E35" w:rsidRPr="00F41D39" w:rsidTr="00AA25A1">
        <w:trPr>
          <w:gridAfter w:val="1"/>
          <w:wAfter w:w="563" w:type="pct"/>
          <w:trHeight w:val="472"/>
        </w:trPr>
        <w:tc>
          <w:tcPr>
            <w:tcW w:w="165" w:type="pct"/>
            <w:tcBorders>
              <w:top w:val="single" w:sz="4" w:space="0" w:color="auto"/>
              <w:left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190.</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bCs/>
                <w:sz w:val="20"/>
                <w:szCs w:val="20"/>
              </w:rPr>
            </w:pPr>
            <w:r w:rsidRPr="00F41D39">
              <w:rPr>
                <w:rFonts w:cstheme="minorHAnsi"/>
                <w:bCs/>
                <w:sz w:val="20"/>
                <w:szCs w:val="20"/>
              </w:rPr>
              <w:t>Мероприятие 10.19.</w:t>
            </w:r>
            <w:r w:rsidRPr="00F41D39">
              <w:rPr>
                <w:rFonts w:cstheme="minorHAnsi"/>
                <w:bCs/>
                <w:sz w:val="20"/>
                <w:szCs w:val="20"/>
              </w:rPr>
              <w:br/>
              <w:t>Развитие сети внутрироссийских узловых аэропортов</w:t>
            </w:r>
          </w:p>
          <w:p w:rsidR="003A2E35" w:rsidRPr="00F41D39" w:rsidRDefault="003A2E35" w:rsidP="00B9271E">
            <w:pPr>
              <w:pStyle w:val="ac"/>
              <w:rPr>
                <w:rFonts w:eastAsia="Times New Roman" w:cstheme="minorHAnsi"/>
                <w:bCs/>
                <w:sz w:val="20"/>
                <w:szCs w:val="20"/>
              </w:rPr>
            </w:pP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Росавиация</w:t>
            </w:r>
            <w:r w:rsidRPr="00F41D39">
              <w:rPr>
                <w:rFonts w:cstheme="minorHAnsi"/>
                <w:sz w:val="20"/>
                <w:szCs w:val="20"/>
              </w:rPr>
              <w:br/>
              <w:t>заместитель руководителя Росавиации</w:t>
            </w:r>
            <w:r w:rsidRPr="00F41D39">
              <w:rPr>
                <w:rFonts w:cstheme="minorHAnsi"/>
                <w:sz w:val="20"/>
                <w:szCs w:val="20"/>
              </w:rPr>
              <w:br/>
              <w:t xml:space="preserve">Махов К.А. </w:t>
            </w:r>
          </w:p>
          <w:p w:rsidR="003A2E35" w:rsidRPr="00F41D39" w:rsidRDefault="003A2E35"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Ввод в эксплуатацию после реконструкции 2-х взлетно-посадочных полос во внутрироссийских узловых аэропортах в 2014 году </w:t>
            </w:r>
          </w:p>
          <w:p w:rsidR="003A2E35" w:rsidRPr="00F41D39" w:rsidRDefault="003A2E35" w:rsidP="00B9271E">
            <w:pPr>
              <w:pStyle w:val="ac"/>
              <w:rPr>
                <w:rFonts w:eastAsia="Times New Roman" w:cstheme="minorHAnsi"/>
                <w:sz w:val="20"/>
                <w:szCs w:val="20"/>
              </w:rPr>
            </w:pPr>
          </w:p>
        </w:tc>
        <w:tc>
          <w:tcPr>
            <w:tcW w:w="565"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Ввод в эксплуатацию после реконструкции 2-х взлетно-посадочных полос во внутрироссийских узловых аэропортах </w:t>
            </w:r>
            <w:r w:rsidRPr="00F41D39">
              <w:rPr>
                <w:rFonts w:cstheme="minorHAnsi"/>
                <w:sz w:val="20"/>
                <w:szCs w:val="20"/>
              </w:rPr>
              <w:lastRenderedPageBreak/>
              <w:t>в 2014 году</w:t>
            </w:r>
          </w:p>
        </w:tc>
      </w:tr>
      <w:tr w:rsidR="003A2E35" w:rsidRPr="00F41D39" w:rsidTr="00AA25A1">
        <w:trPr>
          <w:gridAfter w:val="1"/>
          <w:wAfter w:w="563" w:type="pct"/>
          <w:trHeight w:val="629"/>
        </w:trPr>
        <w:tc>
          <w:tcPr>
            <w:tcW w:w="165" w:type="pct"/>
            <w:tcBorders>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нет</w:t>
            </w:r>
          </w:p>
        </w:tc>
      </w:tr>
      <w:tr w:rsidR="003A2E35" w:rsidRPr="00F41D39" w:rsidTr="00F41D39">
        <w:trPr>
          <w:gridAfter w:val="1"/>
          <w:wAfter w:w="563" w:type="pct"/>
          <w:trHeight w:val="376"/>
        </w:trPr>
        <w:tc>
          <w:tcPr>
            <w:tcW w:w="165" w:type="pct"/>
            <w:tcBorders>
              <w:top w:val="nil"/>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191.</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Мероприятие 10.20.</w:t>
            </w:r>
            <w:r w:rsidRPr="00F41D39">
              <w:rPr>
                <w:rFonts w:cstheme="minorHAnsi"/>
                <w:sz w:val="20"/>
                <w:szCs w:val="20"/>
              </w:rPr>
              <w:br/>
              <w:t>Развитие региональных сетей аэропортов</w:t>
            </w:r>
          </w:p>
          <w:p w:rsidR="003A2E35" w:rsidRPr="00F41D39" w:rsidRDefault="003A2E35" w:rsidP="00B9271E">
            <w:pPr>
              <w:pStyle w:val="ac"/>
              <w:rPr>
                <w:rFonts w:eastAsia="Times New Roman" w:cstheme="minorHAnsi"/>
                <w:sz w:val="20"/>
                <w:szCs w:val="20"/>
              </w:rPr>
            </w:pP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Росавиация</w:t>
            </w:r>
            <w:r w:rsidRPr="00F41D39">
              <w:rPr>
                <w:rFonts w:cstheme="minorHAnsi"/>
                <w:sz w:val="20"/>
                <w:szCs w:val="20"/>
              </w:rPr>
              <w:br/>
              <w:t>заместитель руководителя Росавиации</w:t>
            </w:r>
            <w:r w:rsidRPr="00F41D39">
              <w:rPr>
                <w:rFonts w:cstheme="minorHAnsi"/>
                <w:sz w:val="20"/>
                <w:szCs w:val="20"/>
              </w:rPr>
              <w:br/>
              <w:t xml:space="preserve">Махов К.А. </w:t>
            </w:r>
          </w:p>
          <w:p w:rsidR="003A2E35" w:rsidRPr="00F41D39" w:rsidRDefault="003A2E35"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spacing w:line="240" w:lineRule="auto"/>
              <w:outlineLvl w:val="0"/>
              <w:rPr>
                <w:rFonts w:eastAsia="Times New Roman" w:cstheme="minorHAnsi"/>
                <w:sz w:val="20"/>
                <w:szCs w:val="20"/>
              </w:rPr>
            </w:pPr>
            <w:r w:rsidRPr="00F41D39">
              <w:rPr>
                <w:rFonts w:cstheme="minorHAnsi"/>
                <w:sz w:val="20"/>
                <w:szCs w:val="20"/>
              </w:rPr>
              <w:t>Ввод в эксплуатацию после реконструкции, 2 взлетно-посадочных полос на аэродромах, обеспечивающих связность опорной сети аэропортов,  в 2014 году</w:t>
            </w:r>
          </w:p>
        </w:tc>
        <w:tc>
          <w:tcPr>
            <w:tcW w:w="565" w:type="pct"/>
            <w:tcBorders>
              <w:top w:val="nil"/>
              <w:left w:val="nil"/>
              <w:bottom w:val="single" w:sz="4" w:space="0" w:color="auto"/>
              <w:right w:val="single" w:sz="4" w:space="0" w:color="auto"/>
            </w:tcBorders>
            <w:shd w:val="clear" w:color="auto" w:fill="auto"/>
            <w:hideMark/>
          </w:tcPr>
          <w:p w:rsidR="003A2E35" w:rsidRPr="00F41D39" w:rsidRDefault="003A2E35" w:rsidP="00D56CDA">
            <w:pPr>
              <w:pStyle w:val="ac"/>
              <w:rPr>
                <w:rFonts w:eastAsia="Times New Roman" w:cstheme="minorHAnsi"/>
                <w:sz w:val="20"/>
                <w:szCs w:val="20"/>
              </w:rPr>
            </w:pPr>
            <w:r w:rsidRPr="00F41D39">
              <w:rPr>
                <w:rFonts w:cstheme="minorHAnsi"/>
                <w:sz w:val="20"/>
                <w:szCs w:val="20"/>
              </w:rPr>
              <w:t>Ввод в эксплуатацию после реконструкции, 2 взлетно-посадочных полос на аэродромах, обеспечивающих связность опорной сети аэропортов,  в 2014 году</w:t>
            </w:r>
          </w:p>
        </w:tc>
      </w:tr>
      <w:tr w:rsidR="003A2E35" w:rsidRPr="00F41D39" w:rsidTr="00AA25A1">
        <w:trPr>
          <w:gridAfter w:val="1"/>
          <w:wAfter w:w="563" w:type="pct"/>
          <w:trHeight w:val="376"/>
        </w:trPr>
        <w:tc>
          <w:tcPr>
            <w:tcW w:w="165" w:type="pct"/>
            <w:tcBorders>
              <w:top w:val="nil"/>
              <w:left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192</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spacing w:line="240" w:lineRule="auto"/>
              <w:outlineLvl w:val="0"/>
              <w:rPr>
                <w:rFonts w:cstheme="minorHAnsi"/>
                <w:i/>
                <w:iCs/>
                <w:sz w:val="20"/>
                <w:szCs w:val="20"/>
              </w:rPr>
            </w:pPr>
            <w:r w:rsidRPr="00F41D39">
              <w:rPr>
                <w:rFonts w:cstheme="minorHAnsi"/>
                <w:bCs/>
                <w:i/>
                <w:iCs/>
                <w:sz w:val="20"/>
                <w:szCs w:val="20"/>
              </w:rPr>
              <w:t>Контрольное событие программы 10.20.4.</w:t>
            </w:r>
            <w:r w:rsidRPr="00F41D39">
              <w:rPr>
                <w:rFonts w:cstheme="minorHAnsi"/>
                <w:i/>
                <w:iCs/>
                <w:sz w:val="20"/>
                <w:szCs w:val="20"/>
              </w:rPr>
              <w:br/>
            </w:r>
            <w:proofErr w:type="gramStart"/>
            <w:r w:rsidRPr="00F41D39">
              <w:rPr>
                <w:rFonts w:cstheme="minorHAnsi"/>
                <w:sz w:val="20"/>
                <w:szCs w:val="20"/>
              </w:rPr>
              <w:t>Реконструкция аэродромных покрытий и установка светосигнального оборудования в аэропорту Абакан в Республике Хакасия завершены</w:t>
            </w:r>
            <w:proofErr w:type="gramEnd"/>
          </w:p>
          <w:p w:rsidR="003A2E35" w:rsidRPr="00F41D39" w:rsidRDefault="003A2E35" w:rsidP="00B9271E">
            <w:pPr>
              <w:pStyle w:val="ac"/>
              <w:rPr>
                <w:rFonts w:cstheme="minorHAnsi"/>
                <w:sz w:val="20"/>
                <w:szCs w:val="20"/>
              </w:rPr>
            </w:pP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spacing w:line="240" w:lineRule="auto"/>
              <w:outlineLvl w:val="0"/>
              <w:rPr>
                <w:rFonts w:cstheme="minorHAnsi"/>
                <w:sz w:val="20"/>
                <w:szCs w:val="20"/>
              </w:rPr>
            </w:pPr>
            <w:r w:rsidRPr="00F41D39">
              <w:rPr>
                <w:rFonts w:cstheme="minorHAnsi"/>
                <w:sz w:val="20"/>
                <w:szCs w:val="20"/>
              </w:rPr>
              <w:t>Росавиация</w:t>
            </w:r>
            <w:r w:rsidRPr="00F41D39">
              <w:rPr>
                <w:rFonts w:cstheme="minorHAnsi"/>
                <w:sz w:val="20"/>
                <w:szCs w:val="20"/>
              </w:rPr>
              <w:br/>
              <w:t>начальник Управления аэропортовой деятельности</w:t>
            </w:r>
            <w:r w:rsidRPr="00F41D39">
              <w:rPr>
                <w:rFonts w:cstheme="minorHAnsi"/>
                <w:sz w:val="20"/>
                <w:szCs w:val="20"/>
              </w:rPr>
              <w:br/>
              <w:t>Пчелин А.А.</w:t>
            </w:r>
          </w:p>
          <w:p w:rsidR="003A2E35" w:rsidRPr="00F41D39" w:rsidRDefault="003A2E35" w:rsidP="00B9271E">
            <w:pPr>
              <w:pStyle w:val="ac"/>
              <w:rPr>
                <w:rFonts w:cstheme="minorHAnsi"/>
                <w:sz w:val="20"/>
                <w:szCs w:val="20"/>
              </w:rPr>
            </w:pPr>
          </w:p>
        </w:tc>
        <w:tc>
          <w:tcPr>
            <w:tcW w:w="287"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noWrap/>
            <w:hideMark/>
          </w:tcPr>
          <w:p w:rsidR="003A2E35" w:rsidRPr="00F41D39" w:rsidRDefault="003A2E35" w:rsidP="00B9271E">
            <w:pPr>
              <w:spacing w:line="240" w:lineRule="auto"/>
              <w:jc w:val="center"/>
              <w:outlineLvl w:val="0"/>
              <w:rPr>
                <w:rFonts w:cstheme="minorHAnsi"/>
                <w:sz w:val="20"/>
                <w:szCs w:val="20"/>
              </w:rPr>
            </w:pPr>
            <w:r w:rsidRPr="00F41D39">
              <w:rPr>
                <w:rFonts w:cstheme="minorHAnsi"/>
                <w:sz w:val="20"/>
                <w:szCs w:val="20"/>
              </w:rPr>
              <w:t>31.12.2014</w:t>
            </w:r>
          </w:p>
          <w:p w:rsidR="003A2E35" w:rsidRPr="00F41D39" w:rsidRDefault="003A2E35"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spacing w:line="240" w:lineRule="auto"/>
              <w:jc w:val="center"/>
              <w:outlineLvl w:val="0"/>
              <w:rPr>
                <w:rFonts w:cstheme="minorHAnsi"/>
                <w:sz w:val="20"/>
                <w:szCs w:val="20"/>
              </w:rPr>
            </w:pPr>
            <w:r w:rsidRPr="00F41D39">
              <w:rPr>
                <w:rFonts w:cstheme="minorHAnsi"/>
                <w:sz w:val="20"/>
                <w:szCs w:val="20"/>
              </w:rPr>
              <w:t>31.12.2014</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spacing w:line="240" w:lineRule="auto"/>
              <w:jc w:val="center"/>
              <w:outlineLvl w:val="0"/>
              <w:rPr>
                <w:rFonts w:cstheme="minorHAnsi"/>
                <w:sz w:val="20"/>
                <w:szCs w:val="20"/>
              </w:rPr>
            </w:pPr>
            <w:r w:rsidRPr="00F41D39">
              <w:rPr>
                <w:rFonts w:cstheme="minorHAnsi"/>
                <w:sz w:val="20"/>
                <w:szCs w:val="20"/>
              </w:rPr>
              <w:t>Х</w:t>
            </w:r>
          </w:p>
        </w:tc>
        <w:tc>
          <w:tcPr>
            <w:tcW w:w="565"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AA25A1">
        <w:trPr>
          <w:gridAfter w:val="1"/>
          <w:wAfter w:w="563" w:type="pct"/>
          <w:trHeight w:val="629"/>
        </w:trPr>
        <w:tc>
          <w:tcPr>
            <w:tcW w:w="165" w:type="pct"/>
            <w:tcBorders>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нет</w:t>
            </w:r>
          </w:p>
        </w:tc>
      </w:tr>
      <w:tr w:rsidR="003A2E35" w:rsidRPr="00F41D39" w:rsidTr="00AA25A1">
        <w:trPr>
          <w:gridAfter w:val="1"/>
          <w:wAfter w:w="563" w:type="pct"/>
          <w:trHeight w:val="396"/>
        </w:trPr>
        <w:tc>
          <w:tcPr>
            <w:tcW w:w="165" w:type="pct"/>
            <w:tcBorders>
              <w:top w:val="nil"/>
              <w:left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193.</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Мероприятие 10.21. </w:t>
            </w:r>
            <w:r w:rsidRPr="00F41D39">
              <w:rPr>
                <w:rFonts w:cstheme="minorHAnsi"/>
                <w:sz w:val="20"/>
                <w:szCs w:val="20"/>
              </w:rPr>
              <w:br/>
              <w:t>Развитие сети крупных международных узловых аэропортов</w:t>
            </w:r>
          </w:p>
          <w:p w:rsidR="003A2E35" w:rsidRPr="00F41D39" w:rsidRDefault="003A2E35" w:rsidP="00B9271E">
            <w:pPr>
              <w:pStyle w:val="ac"/>
              <w:rPr>
                <w:rFonts w:eastAsia="Times New Roman" w:cstheme="minorHAnsi"/>
                <w:sz w:val="20"/>
                <w:szCs w:val="20"/>
              </w:rPr>
            </w:pP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lastRenderedPageBreak/>
              <w:t>Росавиация</w:t>
            </w:r>
            <w:r w:rsidRPr="00F41D39">
              <w:rPr>
                <w:rFonts w:eastAsia="Times New Roman" w:cstheme="minorHAnsi"/>
                <w:sz w:val="20"/>
                <w:szCs w:val="20"/>
              </w:rPr>
              <w:br/>
              <w:t>заместитель руководителя Росавиации</w:t>
            </w:r>
            <w:r w:rsidRPr="00F41D39">
              <w:rPr>
                <w:rFonts w:eastAsia="Times New Roman" w:cstheme="minorHAnsi"/>
                <w:sz w:val="20"/>
                <w:szCs w:val="20"/>
              </w:rPr>
              <w:br/>
            </w:r>
            <w:r w:rsidRPr="00F41D39">
              <w:rPr>
                <w:rFonts w:eastAsia="Times New Roman" w:cstheme="minorHAnsi"/>
                <w:sz w:val="20"/>
                <w:szCs w:val="20"/>
              </w:rPr>
              <w:lastRenderedPageBreak/>
              <w:t>Махов К.А.</w:t>
            </w:r>
          </w:p>
        </w:tc>
        <w:tc>
          <w:tcPr>
            <w:tcW w:w="287" w:type="pct"/>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p>
        </w:tc>
        <w:tc>
          <w:tcPr>
            <w:tcW w:w="372" w:type="pct"/>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368"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spacing w:line="240" w:lineRule="auto"/>
              <w:outlineLvl w:val="0"/>
              <w:rPr>
                <w:rFonts w:cstheme="minorHAnsi"/>
                <w:sz w:val="20"/>
                <w:szCs w:val="20"/>
              </w:rPr>
            </w:pPr>
            <w:r w:rsidRPr="00F41D39">
              <w:rPr>
                <w:rFonts w:cstheme="minorHAnsi"/>
                <w:sz w:val="20"/>
                <w:szCs w:val="20"/>
              </w:rPr>
              <w:t>Ввод в эксплуатацию после реконструкции в 2016 году 2 взлетно-</w:t>
            </w:r>
            <w:r w:rsidRPr="00F41D39">
              <w:rPr>
                <w:rFonts w:cstheme="minorHAnsi"/>
                <w:sz w:val="20"/>
                <w:szCs w:val="20"/>
              </w:rPr>
              <w:lastRenderedPageBreak/>
              <w:t>посадочных полос на крупных международных узловых аэропортах</w:t>
            </w:r>
          </w:p>
          <w:p w:rsidR="003A2E35" w:rsidRPr="00F41D39" w:rsidRDefault="003A2E35" w:rsidP="00B9271E">
            <w:pPr>
              <w:pStyle w:val="ac"/>
              <w:rPr>
                <w:rFonts w:eastAsia="Times New Roman" w:cstheme="minorHAnsi"/>
                <w:sz w:val="20"/>
                <w:szCs w:val="20"/>
              </w:rPr>
            </w:pPr>
          </w:p>
        </w:tc>
        <w:tc>
          <w:tcPr>
            <w:tcW w:w="565"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lastRenderedPageBreak/>
              <w:t xml:space="preserve">В 2014 году вводы </w:t>
            </w:r>
            <w:r w:rsidRPr="00F41D39">
              <w:rPr>
                <w:rFonts w:cstheme="minorHAnsi"/>
                <w:sz w:val="20"/>
                <w:szCs w:val="20"/>
              </w:rPr>
              <w:t xml:space="preserve">в эксплуатацию после реконструкции  </w:t>
            </w:r>
            <w:r w:rsidRPr="00F41D39">
              <w:rPr>
                <w:rFonts w:cstheme="minorHAnsi"/>
                <w:sz w:val="20"/>
                <w:szCs w:val="20"/>
              </w:rPr>
              <w:lastRenderedPageBreak/>
              <w:t>взлетно-посадочных полос на крупных международных узловых аэропортах не предусмотрены</w:t>
            </w:r>
          </w:p>
        </w:tc>
      </w:tr>
      <w:tr w:rsidR="003A2E35" w:rsidRPr="00F41D39" w:rsidTr="00AA25A1">
        <w:trPr>
          <w:gridAfter w:val="1"/>
          <w:wAfter w:w="563" w:type="pct"/>
          <w:trHeight w:val="629"/>
        </w:trPr>
        <w:tc>
          <w:tcPr>
            <w:tcW w:w="165" w:type="pct"/>
            <w:tcBorders>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r>
      <w:tr w:rsidR="003A2E35" w:rsidRPr="00F41D39" w:rsidTr="00AA25A1">
        <w:trPr>
          <w:gridAfter w:val="1"/>
          <w:wAfter w:w="563" w:type="pct"/>
          <w:trHeight w:val="254"/>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194.</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Мероприятие 10.22.</w:t>
            </w:r>
            <w:r w:rsidRPr="00F41D39">
              <w:rPr>
                <w:rFonts w:cstheme="minorHAnsi"/>
                <w:sz w:val="20"/>
                <w:szCs w:val="20"/>
              </w:rPr>
              <w:br/>
              <w:t>Обеспечение защиты авиатранспортной системы от актов незаконного вмешательства в ее деятельность</w:t>
            </w:r>
          </w:p>
          <w:p w:rsidR="003A2E35" w:rsidRPr="00F41D39" w:rsidRDefault="003A2E35" w:rsidP="00B9271E">
            <w:pPr>
              <w:pStyle w:val="ac"/>
              <w:rPr>
                <w:rFonts w:eastAsia="Times New Roman" w:cstheme="minorHAnsi"/>
                <w:bCs/>
                <w:sz w:val="20"/>
                <w:szCs w:val="20"/>
              </w:rPr>
            </w:pP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spacing w:line="240" w:lineRule="auto"/>
              <w:outlineLvl w:val="0"/>
              <w:rPr>
                <w:rFonts w:cstheme="minorHAnsi"/>
                <w:sz w:val="20"/>
                <w:szCs w:val="20"/>
              </w:rPr>
            </w:pPr>
            <w:r w:rsidRPr="00F41D39">
              <w:rPr>
                <w:rFonts w:cstheme="minorHAnsi"/>
                <w:sz w:val="20"/>
                <w:szCs w:val="20"/>
              </w:rPr>
              <w:t>Росавиация</w:t>
            </w:r>
            <w:r w:rsidRPr="00F41D39">
              <w:rPr>
                <w:rFonts w:cstheme="minorHAnsi"/>
                <w:sz w:val="20"/>
                <w:szCs w:val="20"/>
              </w:rPr>
              <w:br/>
              <w:t>заместитель руководителя Росавиации</w:t>
            </w:r>
            <w:r w:rsidRPr="00F41D39">
              <w:rPr>
                <w:rFonts w:cstheme="minorHAnsi"/>
                <w:sz w:val="20"/>
                <w:szCs w:val="20"/>
              </w:rPr>
              <w:br/>
              <w:t>Суханов А.В.</w:t>
            </w:r>
          </w:p>
          <w:p w:rsidR="003A2E35" w:rsidRPr="00F41D39" w:rsidRDefault="003A2E35"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noWrap/>
            <w:hideMark/>
          </w:tcPr>
          <w:p w:rsidR="003A2E35" w:rsidRPr="00F41D39" w:rsidRDefault="003A2E35" w:rsidP="00B9271E">
            <w:pPr>
              <w:spacing w:line="240" w:lineRule="auto"/>
              <w:jc w:val="center"/>
              <w:outlineLvl w:val="0"/>
              <w:rPr>
                <w:rFonts w:cstheme="minorHAnsi"/>
                <w:sz w:val="20"/>
                <w:szCs w:val="20"/>
              </w:rPr>
            </w:pPr>
            <w:r w:rsidRPr="00F41D39">
              <w:rPr>
                <w:rFonts w:cstheme="minorHAnsi"/>
                <w:sz w:val="20"/>
                <w:szCs w:val="20"/>
              </w:rPr>
              <w:t>31.12.2015</w:t>
            </w:r>
          </w:p>
          <w:p w:rsidR="003A2E35" w:rsidRPr="00F41D39" w:rsidRDefault="003A2E35" w:rsidP="00B9271E">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noWrap/>
            <w:hideMark/>
          </w:tcPr>
          <w:p w:rsidR="003A2E35" w:rsidRPr="00F41D39" w:rsidRDefault="003A2E35" w:rsidP="00B9271E">
            <w:pPr>
              <w:spacing w:line="240" w:lineRule="auto"/>
              <w:jc w:val="center"/>
              <w:outlineLvl w:val="0"/>
              <w:rPr>
                <w:rFonts w:cstheme="minorHAnsi"/>
                <w:sz w:val="20"/>
                <w:szCs w:val="20"/>
              </w:rPr>
            </w:pPr>
            <w:r w:rsidRPr="00F41D39">
              <w:rPr>
                <w:rFonts w:cstheme="minorHAnsi"/>
                <w:sz w:val="20"/>
                <w:szCs w:val="20"/>
              </w:rPr>
              <w:t>31.12.2015</w:t>
            </w:r>
          </w:p>
          <w:p w:rsidR="003A2E35" w:rsidRPr="00F41D39" w:rsidRDefault="003A2E35" w:rsidP="00B9271E">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spacing w:line="240" w:lineRule="auto"/>
              <w:outlineLvl w:val="0"/>
              <w:rPr>
                <w:rFonts w:cstheme="minorHAnsi"/>
                <w:sz w:val="20"/>
                <w:szCs w:val="20"/>
              </w:rPr>
            </w:pPr>
            <w:r w:rsidRPr="00F41D39">
              <w:rPr>
                <w:rFonts w:cstheme="minorHAnsi"/>
                <w:sz w:val="20"/>
                <w:szCs w:val="20"/>
              </w:rPr>
              <w:t>Повышение уровня защищенности объектов воздушного транспорта</w:t>
            </w:r>
          </w:p>
          <w:p w:rsidR="003A2E35" w:rsidRPr="00F41D39" w:rsidRDefault="003A2E35" w:rsidP="00B9271E">
            <w:pPr>
              <w:pStyle w:val="ac"/>
              <w:rPr>
                <w:rFonts w:eastAsia="Times New Roman" w:cstheme="minorHAnsi"/>
                <w:sz w:val="20"/>
                <w:szCs w:val="20"/>
              </w:rPr>
            </w:pPr>
          </w:p>
        </w:tc>
        <w:tc>
          <w:tcPr>
            <w:tcW w:w="565"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Заключено в 2014 году контрактов на общую сумму 380 196,00 тыс. руб.</w:t>
            </w:r>
          </w:p>
        </w:tc>
      </w:tr>
      <w:tr w:rsidR="003A2E35" w:rsidRPr="00F41D39" w:rsidTr="00AA25A1">
        <w:trPr>
          <w:gridAfter w:val="1"/>
          <w:wAfter w:w="563" w:type="pct"/>
          <w:trHeight w:val="629"/>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нет</w:t>
            </w:r>
          </w:p>
        </w:tc>
      </w:tr>
      <w:tr w:rsidR="003A2E35" w:rsidRPr="00F41D39" w:rsidTr="00AA25A1">
        <w:trPr>
          <w:gridAfter w:val="1"/>
          <w:wAfter w:w="563" w:type="pct"/>
          <w:trHeight w:val="330"/>
        </w:trPr>
        <w:tc>
          <w:tcPr>
            <w:tcW w:w="165" w:type="pct"/>
            <w:tcBorders>
              <w:top w:val="single" w:sz="4" w:space="0" w:color="auto"/>
              <w:left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195.</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Мероприятие 10.23.</w:t>
            </w:r>
            <w:r w:rsidRPr="00F41D39">
              <w:rPr>
                <w:rFonts w:cstheme="minorHAnsi"/>
                <w:sz w:val="20"/>
                <w:szCs w:val="20"/>
              </w:rPr>
              <w:br/>
              <w:t>Развития учебных заведений и центров подготовки персонала гражданской авиации</w:t>
            </w:r>
          </w:p>
          <w:p w:rsidR="003A2E35" w:rsidRPr="00F41D39" w:rsidRDefault="003A2E35" w:rsidP="00B9271E">
            <w:pPr>
              <w:pStyle w:val="ac"/>
              <w:rPr>
                <w:rFonts w:eastAsia="Times New Roman" w:cstheme="minorHAnsi"/>
                <w:bCs/>
                <w:sz w:val="20"/>
                <w:szCs w:val="20"/>
              </w:rPr>
            </w:pP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spacing w:line="240" w:lineRule="auto"/>
              <w:outlineLvl w:val="0"/>
              <w:rPr>
                <w:rFonts w:cstheme="minorHAnsi"/>
                <w:sz w:val="20"/>
                <w:szCs w:val="20"/>
              </w:rPr>
            </w:pPr>
            <w:r w:rsidRPr="00F41D39">
              <w:rPr>
                <w:rFonts w:cstheme="minorHAnsi"/>
                <w:sz w:val="20"/>
                <w:szCs w:val="20"/>
              </w:rPr>
              <w:t>Росавиация</w:t>
            </w:r>
            <w:r w:rsidRPr="00F41D39">
              <w:rPr>
                <w:rFonts w:cstheme="minorHAnsi"/>
                <w:sz w:val="20"/>
                <w:szCs w:val="20"/>
              </w:rPr>
              <w:br/>
              <w:t>заместитель руководителя Росавиации</w:t>
            </w:r>
            <w:r w:rsidRPr="00F41D39">
              <w:rPr>
                <w:rFonts w:cstheme="minorHAnsi"/>
                <w:sz w:val="20"/>
                <w:szCs w:val="20"/>
              </w:rPr>
              <w:br/>
              <w:t xml:space="preserve">Сторчевой О.Г. </w:t>
            </w:r>
          </w:p>
          <w:p w:rsidR="003A2E35" w:rsidRPr="00F41D39" w:rsidRDefault="003A2E35"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237B52" w:rsidP="00237B52">
            <w:pPr>
              <w:spacing w:line="240" w:lineRule="auto"/>
              <w:outlineLvl w:val="0"/>
              <w:rPr>
                <w:rFonts w:eastAsia="Times New Roman" w:cstheme="minorHAnsi"/>
                <w:sz w:val="20"/>
                <w:szCs w:val="20"/>
              </w:rPr>
            </w:pPr>
            <w:r w:rsidRPr="00F41D39">
              <w:rPr>
                <w:rFonts w:cstheme="minorHAnsi"/>
                <w:sz w:val="20"/>
                <w:szCs w:val="20"/>
              </w:rPr>
              <w:t xml:space="preserve">Улучшение технической оснащенности учебного процесса подготовки авиационного персонала, поставка 115 тренажеров и приобретение 206 воздушных судов для учебных заведений гражданской авиации за период </w:t>
            </w:r>
            <w:r w:rsidRPr="00F41D39">
              <w:rPr>
                <w:rFonts w:cstheme="minorHAnsi"/>
                <w:sz w:val="20"/>
                <w:szCs w:val="20"/>
              </w:rPr>
              <w:lastRenderedPageBreak/>
              <w:t xml:space="preserve">20014-2016 г.г. </w:t>
            </w:r>
          </w:p>
        </w:tc>
        <w:tc>
          <w:tcPr>
            <w:tcW w:w="565" w:type="pct"/>
            <w:tcBorders>
              <w:top w:val="nil"/>
              <w:left w:val="nil"/>
              <w:bottom w:val="single" w:sz="4" w:space="0" w:color="auto"/>
              <w:right w:val="single" w:sz="4" w:space="0" w:color="auto"/>
            </w:tcBorders>
            <w:shd w:val="clear" w:color="auto" w:fill="auto"/>
            <w:hideMark/>
          </w:tcPr>
          <w:p w:rsidR="00237B52" w:rsidRPr="00F41D39" w:rsidRDefault="003A2E35" w:rsidP="00237B52">
            <w:pPr>
              <w:spacing w:line="240" w:lineRule="auto"/>
              <w:outlineLvl w:val="0"/>
              <w:rPr>
                <w:rFonts w:cstheme="minorHAnsi"/>
                <w:sz w:val="20"/>
                <w:szCs w:val="20"/>
              </w:rPr>
            </w:pPr>
            <w:proofErr w:type="gramStart"/>
            <w:r w:rsidRPr="00F41D39">
              <w:rPr>
                <w:rFonts w:eastAsia="Times New Roman" w:cstheme="minorHAnsi"/>
                <w:sz w:val="20"/>
                <w:szCs w:val="20"/>
              </w:rPr>
              <w:lastRenderedPageBreak/>
              <w:t>В 2014 году</w:t>
            </w:r>
            <w:r w:rsidR="00237B52" w:rsidRPr="00F41D39">
              <w:rPr>
                <w:rFonts w:eastAsia="Times New Roman" w:cstheme="minorHAnsi"/>
                <w:sz w:val="20"/>
                <w:szCs w:val="20"/>
              </w:rPr>
              <w:t xml:space="preserve"> поставлены </w:t>
            </w:r>
            <w:r w:rsidR="00237B52" w:rsidRPr="00F41D39">
              <w:rPr>
                <w:rFonts w:cstheme="minorHAnsi"/>
                <w:sz w:val="20"/>
                <w:szCs w:val="20"/>
              </w:rPr>
              <w:t>14 тренажеров и 129 воздушных судов для учебных заведений гражданской авиации</w:t>
            </w:r>
            <w:proofErr w:type="gramEnd"/>
          </w:p>
          <w:p w:rsidR="003A2E35" w:rsidRPr="00F41D39" w:rsidRDefault="00237B52" w:rsidP="00237B52">
            <w:pPr>
              <w:pStyle w:val="ac"/>
              <w:rPr>
                <w:rFonts w:eastAsia="Times New Roman" w:cstheme="minorHAnsi"/>
                <w:sz w:val="20"/>
                <w:szCs w:val="20"/>
              </w:rPr>
            </w:pPr>
            <w:r w:rsidRPr="00F41D39">
              <w:rPr>
                <w:rFonts w:eastAsia="Times New Roman" w:cstheme="minorHAnsi"/>
                <w:sz w:val="20"/>
                <w:szCs w:val="20"/>
              </w:rPr>
              <w:t xml:space="preserve"> </w:t>
            </w:r>
          </w:p>
        </w:tc>
      </w:tr>
      <w:tr w:rsidR="003A2E35" w:rsidRPr="00F41D39" w:rsidTr="00AA25A1">
        <w:trPr>
          <w:gridAfter w:val="1"/>
          <w:wAfter w:w="563" w:type="pct"/>
          <w:trHeight w:val="629"/>
        </w:trPr>
        <w:tc>
          <w:tcPr>
            <w:tcW w:w="165" w:type="pct"/>
            <w:tcBorders>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нет</w:t>
            </w:r>
          </w:p>
        </w:tc>
      </w:tr>
      <w:tr w:rsidR="003A2E35" w:rsidRPr="00F41D39" w:rsidTr="00AA25A1">
        <w:trPr>
          <w:gridAfter w:val="1"/>
          <w:wAfter w:w="563" w:type="pct"/>
          <w:trHeight w:val="1410"/>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196.</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Мероприятие 10.24. </w:t>
            </w:r>
            <w:r w:rsidRPr="00F41D39">
              <w:rPr>
                <w:rFonts w:cstheme="minorHAnsi"/>
                <w:sz w:val="20"/>
                <w:szCs w:val="20"/>
              </w:rPr>
              <w:br/>
              <w:t>Развитие медицинского центра гражданской авиации</w:t>
            </w:r>
          </w:p>
          <w:p w:rsidR="003A2E35" w:rsidRPr="00F41D39" w:rsidRDefault="003A2E35" w:rsidP="00B9271E">
            <w:pPr>
              <w:pStyle w:val="ac"/>
              <w:rPr>
                <w:rFonts w:eastAsia="Times New Roman" w:cstheme="minorHAnsi"/>
                <w:bCs/>
                <w:sz w:val="20"/>
                <w:szCs w:val="20"/>
              </w:rPr>
            </w:pP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Росавиация</w:t>
            </w:r>
            <w:r w:rsidRPr="00F41D39">
              <w:rPr>
                <w:rFonts w:cstheme="minorHAnsi"/>
                <w:sz w:val="20"/>
                <w:szCs w:val="20"/>
              </w:rPr>
              <w:br/>
              <w:t>руководитель Росавиации</w:t>
            </w:r>
            <w:r w:rsidRPr="00F41D39">
              <w:rPr>
                <w:rFonts w:cstheme="minorHAnsi"/>
                <w:sz w:val="20"/>
                <w:szCs w:val="20"/>
              </w:rPr>
              <w:br/>
              <w:t xml:space="preserve">Нерадько А.В. </w:t>
            </w:r>
          </w:p>
          <w:p w:rsidR="003A2E35" w:rsidRPr="00F41D39" w:rsidRDefault="003A2E35"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Повышение качества медицинского обслуживания летного состава и специалистов гражданской авиации</w:t>
            </w:r>
          </w:p>
          <w:p w:rsidR="003A2E35" w:rsidRPr="00F41D39" w:rsidRDefault="003A2E35" w:rsidP="00B9271E">
            <w:pPr>
              <w:pStyle w:val="ac"/>
              <w:rPr>
                <w:rFonts w:eastAsia="Times New Roman" w:cstheme="minorHAnsi"/>
                <w:sz w:val="20"/>
                <w:szCs w:val="20"/>
              </w:rPr>
            </w:pPr>
          </w:p>
        </w:tc>
        <w:tc>
          <w:tcPr>
            <w:tcW w:w="565"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sz w:val="20"/>
                <w:szCs w:val="20"/>
              </w:rPr>
              <w:t>Повышение качества медицинского обслуживания летного состава и специалистов гражданской авиации в 2014 году осуществлялось в соответствии с заключенными контрактами на общую сумму 40 795,40 тыс. руб.</w:t>
            </w:r>
            <w:r w:rsidRPr="00F41D39">
              <w:rPr>
                <w:rFonts w:eastAsia="Times New Roman" w:cstheme="minorHAnsi"/>
                <w:sz w:val="20"/>
                <w:szCs w:val="20"/>
              </w:rPr>
              <w:t xml:space="preserve"> </w:t>
            </w:r>
          </w:p>
        </w:tc>
      </w:tr>
      <w:tr w:rsidR="003A2E35" w:rsidRPr="00F41D39" w:rsidTr="00AA25A1">
        <w:trPr>
          <w:gridAfter w:val="1"/>
          <w:wAfter w:w="563" w:type="pct"/>
          <w:trHeight w:val="599"/>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p w:rsidR="003A2E35" w:rsidRPr="00F41D39" w:rsidRDefault="003A2E35" w:rsidP="00B9271E">
            <w:pPr>
              <w:pStyle w:val="ac"/>
              <w:rPr>
                <w:rFonts w:eastAsia="Times New Roman" w:cstheme="minorHAnsi"/>
                <w:bCs/>
                <w:i/>
                <w:iCs/>
                <w:sz w:val="20"/>
                <w:szCs w:val="20"/>
              </w:rPr>
            </w:pPr>
          </w:p>
        </w:tc>
        <w:tc>
          <w:tcPr>
            <w:tcW w:w="3491" w:type="pct"/>
            <w:gridSpan w:val="1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нет</w:t>
            </w:r>
          </w:p>
        </w:tc>
      </w:tr>
      <w:tr w:rsidR="003A2E35" w:rsidRPr="00F41D39" w:rsidTr="00F41D39">
        <w:trPr>
          <w:gridAfter w:val="1"/>
          <w:wAfter w:w="563" w:type="pct"/>
          <w:trHeight w:val="316"/>
        </w:trPr>
        <w:tc>
          <w:tcPr>
            <w:tcW w:w="165" w:type="pct"/>
            <w:tcBorders>
              <w:top w:val="single" w:sz="4" w:space="0" w:color="auto"/>
              <w:left w:val="single" w:sz="4" w:space="0" w:color="auto"/>
              <w:bottom w:val="nil"/>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w:t>
            </w:r>
          </w:p>
        </w:tc>
        <w:tc>
          <w:tcPr>
            <w:tcW w:w="4272" w:type="pct"/>
            <w:gridSpan w:val="14"/>
            <w:tcBorders>
              <w:top w:val="nil"/>
              <w:left w:val="nil"/>
              <w:bottom w:val="single" w:sz="4" w:space="0" w:color="auto"/>
              <w:right w:val="single" w:sz="4" w:space="0" w:color="auto"/>
            </w:tcBorders>
            <w:shd w:val="clear" w:color="auto" w:fill="auto"/>
            <w:hideMark/>
          </w:tcPr>
          <w:p w:rsidR="003A2E35" w:rsidRPr="00F41D39" w:rsidRDefault="003A2E35" w:rsidP="00B9271E">
            <w:pPr>
              <w:spacing w:line="240" w:lineRule="auto"/>
              <w:jc w:val="center"/>
              <w:rPr>
                <w:rFonts w:eastAsia="Times New Roman" w:cstheme="minorHAnsi"/>
                <w:sz w:val="20"/>
                <w:szCs w:val="20"/>
              </w:rPr>
            </w:pPr>
            <w:r w:rsidRPr="00F41D39">
              <w:rPr>
                <w:rFonts w:cstheme="minorHAnsi"/>
                <w:bCs/>
                <w:sz w:val="20"/>
                <w:szCs w:val="20"/>
              </w:rPr>
              <w:t>подпрограмма "Государственный контроль и надзор контроль в сфере транспорта"</w:t>
            </w:r>
          </w:p>
        </w:tc>
      </w:tr>
      <w:tr w:rsidR="003A2E35" w:rsidRPr="00F41D39" w:rsidTr="00F41D39">
        <w:trPr>
          <w:gridAfter w:val="1"/>
          <w:wAfter w:w="563" w:type="pct"/>
          <w:trHeight w:val="1464"/>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197.</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sz w:val="20"/>
                <w:szCs w:val="20"/>
              </w:rPr>
            </w:pPr>
            <w:r w:rsidRPr="00F41D39">
              <w:rPr>
                <w:rFonts w:cstheme="minorHAnsi"/>
                <w:sz w:val="20"/>
                <w:szCs w:val="20"/>
              </w:rPr>
              <w:t>Мероприятие 10.25.</w:t>
            </w:r>
            <w:r w:rsidRPr="00F41D39">
              <w:rPr>
                <w:rFonts w:cstheme="minorHAnsi"/>
                <w:sz w:val="20"/>
                <w:szCs w:val="20"/>
              </w:rPr>
              <w:br/>
              <w:t xml:space="preserve">Повышение технического и ресурсного оснащения Федеральной службы по надзору в сфере транспорта для осуществления функций государственного контроля и надзора (строительство и поставка патрульных судов), </w:t>
            </w:r>
            <w:r w:rsidRPr="00F41D39">
              <w:rPr>
                <w:rFonts w:cstheme="minorHAnsi"/>
                <w:sz w:val="20"/>
                <w:szCs w:val="20"/>
              </w:rPr>
              <w:lastRenderedPageBreak/>
              <w:t xml:space="preserve">научно-техническое обеспечение реализации подпрограммы "Государственный контроль и надзор в сфере транспорта" </w:t>
            </w: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spacing w:line="240" w:lineRule="auto"/>
              <w:outlineLvl w:val="0"/>
              <w:rPr>
                <w:rFonts w:cstheme="minorHAnsi"/>
                <w:sz w:val="20"/>
                <w:szCs w:val="20"/>
              </w:rPr>
            </w:pPr>
            <w:r w:rsidRPr="00F41D39">
              <w:rPr>
                <w:rFonts w:cstheme="minorHAnsi"/>
                <w:sz w:val="20"/>
                <w:szCs w:val="20"/>
              </w:rPr>
              <w:lastRenderedPageBreak/>
              <w:t xml:space="preserve">Ространснадзор                      </w:t>
            </w:r>
            <w:r w:rsidRPr="00F41D39">
              <w:rPr>
                <w:rFonts w:cstheme="minorHAnsi"/>
                <w:sz w:val="20"/>
                <w:szCs w:val="20"/>
              </w:rPr>
              <w:br/>
              <w:t xml:space="preserve">заместитель руководителя Ространснадзора                 </w:t>
            </w:r>
            <w:r w:rsidRPr="00F41D39">
              <w:rPr>
                <w:rFonts w:cstheme="minorHAnsi"/>
                <w:sz w:val="20"/>
                <w:szCs w:val="20"/>
              </w:rPr>
              <w:br/>
              <w:t>Сарицкий С.Н.</w:t>
            </w:r>
          </w:p>
          <w:p w:rsidR="003A2E35" w:rsidRPr="00F41D39" w:rsidRDefault="003A2E35"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spacing w:line="240" w:lineRule="auto"/>
              <w:outlineLvl w:val="0"/>
              <w:rPr>
                <w:rFonts w:eastAsia="Times New Roman" w:cstheme="minorHAnsi"/>
                <w:sz w:val="20"/>
                <w:szCs w:val="20"/>
              </w:rPr>
            </w:pPr>
            <w:r w:rsidRPr="00F41D39">
              <w:rPr>
                <w:rFonts w:cstheme="minorHAnsi"/>
                <w:sz w:val="20"/>
                <w:szCs w:val="20"/>
              </w:rPr>
              <w:t xml:space="preserve">Обновление парка судов. Ввод в эксплуатацию в территориальных управлениях технических средств (патрульные суда, вертолеты и пр.) в  </w:t>
            </w:r>
            <w:r w:rsidRPr="00F41D39">
              <w:rPr>
                <w:rFonts w:cstheme="minorHAnsi"/>
                <w:sz w:val="20"/>
                <w:szCs w:val="20"/>
              </w:rPr>
              <w:lastRenderedPageBreak/>
              <w:t>2014 году-6 ед.</w:t>
            </w:r>
          </w:p>
        </w:tc>
        <w:tc>
          <w:tcPr>
            <w:tcW w:w="565"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lastRenderedPageBreak/>
              <w:t>В 2014 году в эксплуатацию введено 7 судов.</w:t>
            </w:r>
          </w:p>
        </w:tc>
      </w:tr>
      <w:tr w:rsidR="003A2E35" w:rsidRPr="00F41D39" w:rsidTr="00AA25A1">
        <w:trPr>
          <w:gridAfter w:val="1"/>
          <w:wAfter w:w="563" w:type="pct"/>
          <w:trHeight w:val="1556"/>
        </w:trPr>
        <w:tc>
          <w:tcPr>
            <w:tcW w:w="165" w:type="pct"/>
            <w:tcBorders>
              <w:top w:val="single" w:sz="4" w:space="0" w:color="auto"/>
              <w:left w:val="single" w:sz="4" w:space="0" w:color="auto"/>
              <w:right w:val="single" w:sz="4" w:space="0" w:color="auto"/>
            </w:tcBorders>
            <w:shd w:val="clear" w:color="auto" w:fill="auto"/>
            <w:hideMark/>
          </w:tcPr>
          <w:p w:rsidR="003A2E35" w:rsidRPr="00F41D39" w:rsidRDefault="003A2E35" w:rsidP="00AA6BED">
            <w:pPr>
              <w:pStyle w:val="ac"/>
              <w:rPr>
                <w:rFonts w:eastAsia="Times New Roman" w:cstheme="minorHAnsi"/>
                <w:sz w:val="20"/>
                <w:szCs w:val="20"/>
              </w:rPr>
            </w:pPr>
            <w:r w:rsidRPr="00F41D39">
              <w:rPr>
                <w:rFonts w:eastAsia="Times New Roman" w:cstheme="minorHAnsi"/>
                <w:sz w:val="20"/>
                <w:szCs w:val="20"/>
              </w:rPr>
              <w:lastRenderedPageBreak/>
              <w:t>198.</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pPr>
              <w:outlineLvl w:val="0"/>
              <w:rPr>
                <w:i/>
                <w:iCs/>
                <w:sz w:val="20"/>
                <w:szCs w:val="20"/>
              </w:rPr>
            </w:pPr>
            <w:r w:rsidRPr="00F41D39">
              <w:rPr>
                <w:bCs/>
                <w:i/>
                <w:iCs/>
                <w:sz w:val="20"/>
                <w:szCs w:val="20"/>
              </w:rPr>
              <w:t>Контрольное событие программы 10.25.1.</w:t>
            </w:r>
            <w:r w:rsidRPr="00F41D39">
              <w:rPr>
                <w:i/>
                <w:iCs/>
                <w:sz w:val="20"/>
                <w:szCs w:val="20"/>
              </w:rPr>
              <w:br/>
            </w:r>
            <w:r w:rsidRPr="00F41D39">
              <w:rPr>
                <w:sz w:val="20"/>
                <w:szCs w:val="20"/>
              </w:rPr>
              <w:t>Патрульные суда в количестве 6 единиц в 2014 году в эксплуатацию введены</w:t>
            </w:r>
          </w:p>
        </w:tc>
        <w:tc>
          <w:tcPr>
            <w:tcW w:w="576" w:type="pct"/>
            <w:tcBorders>
              <w:top w:val="nil"/>
              <w:left w:val="nil"/>
              <w:bottom w:val="single" w:sz="4" w:space="0" w:color="auto"/>
              <w:right w:val="single" w:sz="4" w:space="0" w:color="auto"/>
            </w:tcBorders>
            <w:shd w:val="clear" w:color="auto" w:fill="auto"/>
            <w:vAlign w:val="center"/>
            <w:hideMark/>
          </w:tcPr>
          <w:p w:rsidR="003A2E35" w:rsidRPr="00F41D39" w:rsidRDefault="003A2E35">
            <w:pPr>
              <w:jc w:val="center"/>
              <w:outlineLvl w:val="0"/>
              <w:rPr>
                <w:sz w:val="20"/>
                <w:szCs w:val="20"/>
              </w:rPr>
            </w:pPr>
            <w:r w:rsidRPr="00F41D39">
              <w:rPr>
                <w:sz w:val="20"/>
                <w:szCs w:val="20"/>
              </w:rPr>
              <w:t>(1)</w:t>
            </w:r>
          </w:p>
        </w:tc>
        <w:tc>
          <w:tcPr>
            <w:tcW w:w="287" w:type="pct"/>
            <w:tcBorders>
              <w:top w:val="nil"/>
              <w:left w:val="nil"/>
              <w:bottom w:val="single" w:sz="4" w:space="0" w:color="auto"/>
              <w:right w:val="single" w:sz="4" w:space="0" w:color="auto"/>
            </w:tcBorders>
            <w:shd w:val="clear" w:color="auto" w:fill="auto"/>
            <w:noWrap/>
            <w:hideMark/>
          </w:tcPr>
          <w:p w:rsidR="003A2E35" w:rsidRPr="00F41D39" w:rsidRDefault="003A2E35" w:rsidP="00F6400F">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noWrap/>
            <w:hideMark/>
          </w:tcPr>
          <w:p w:rsidR="003A2E35" w:rsidRPr="00F41D39" w:rsidRDefault="003A2E35" w:rsidP="00F6400F">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noWrap/>
            <w:hideMark/>
          </w:tcPr>
          <w:p w:rsidR="003A2E35" w:rsidRPr="00F41D39" w:rsidRDefault="003A2E35" w:rsidP="00AA6BED">
            <w:pPr>
              <w:jc w:val="center"/>
              <w:outlineLvl w:val="0"/>
              <w:rPr>
                <w:sz w:val="20"/>
                <w:szCs w:val="20"/>
              </w:rPr>
            </w:pPr>
            <w:r w:rsidRPr="00F41D39">
              <w:rPr>
                <w:sz w:val="20"/>
                <w:szCs w:val="20"/>
              </w:rPr>
              <w:t>31.12.2014</w:t>
            </w:r>
          </w:p>
          <w:p w:rsidR="003A2E35" w:rsidRPr="00F41D39" w:rsidRDefault="003A2E35" w:rsidP="00F6400F">
            <w:pPr>
              <w:pStyle w:val="ac"/>
              <w:jc w:val="center"/>
              <w:rPr>
                <w:rFonts w:eastAsia="Times New Roman" w:cstheme="minorHAnsi"/>
                <w:sz w:val="20"/>
                <w:szCs w:val="20"/>
              </w:rPr>
            </w:pP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F6400F">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noWrap/>
            <w:hideMark/>
          </w:tcPr>
          <w:p w:rsidR="003A2E35" w:rsidRPr="00F41D39" w:rsidRDefault="003A2E35" w:rsidP="00F6400F">
            <w:pPr>
              <w:jc w:val="center"/>
              <w:outlineLvl w:val="0"/>
              <w:rPr>
                <w:sz w:val="20"/>
                <w:szCs w:val="20"/>
              </w:rPr>
            </w:pPr>
            <w:r w:rsidRPr="00F41D39">
              <w:rPr>
                <w:sz w:val="20"/>
                <w:szCs w:val="20"/>
              </w:rPr>
              <w:t>31.12.2014</w:t>
            </w:r>
          </w:p>
          <w:p w:rsidR="003A2E35" w:rsidRPr="00F41D39" w:rsidRDefault="003A2E35" w:rsidP="00F6400F">
            <w:pPr>
              <w:pStyle w:val="ac"/>
              <w:jc w:val="center"/>
              <w:rPr>
                <w:rFonts w:eastAsia="Times New Roman" w:cstheme="minorHAnsi"/>
                <w:sz w:val="20"/>
                <w:szCs w:val="20"/>
              </w:rPr>
            </w:pP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F6400F">
            <w:pPr>
              <w:spacing w:line="240" w:lineRule="auto"/>
              <w:outlineLvl w:val="0"/>
              <w:rPr>
                <w:rFonts w:eastAsia="Times New Roman" w:cstheme="minorHAnsi"/>
                <w:sz w:val="20"/>
                <w:szCs w:val="20"/>
              </w:rPr>
            </w:pPr>
          </w:p>
        </w:tc>
        <w:tc>
          <w:tcPr>
            <w:tcW w:w="565" w:type="pct"/>
            <w:tcBorders>
              <w:top w:val="nil"/>
              <w:left w:val="nil"/>
              <w:bottom w:val="single" w:sz="4" w:space="0" w:color="auto"/>
              <w:right w:val="single" w:sz="4" w:space="0" w:color="auto"/>
            </w:tcBorders>
            <w:shd w:val="clear" w:color="auto" w:fill="auto"/>
            <w:hideMark/>
          </w:tcPr>
          <w:p w:rsidR="003A2E35" w:rsidRPr="00F41D39" w:rsidRDefault="003A2E35" w:rsidP="00F6400F">
            <w:pPr>
              <w:pStyle w:val="ac"/>
              <w:rPr>
                <w:rFonts w:eastAsia="Times New Roman" w:cstheme="minorHAnsi"/>
                <w:sz w:val="20"/>
                <w:szCs w:val="20"/>
              </w:rPr>
            </w:pPr>
          </w:p>
        </w:tc>
      </w:tr>
      <w:tr w:rsidR="003A2E35" w:rsidRPr="00F41D39" w:rsidTr="00AA25A1">
        <w:trPr>
          <w:gridAfter w:val="1"/>
          <w:wAfter w:w="563" w:type="pct"/>
          <w:trHeight w:val="564"/>
        </w:trPr>
        <w:tc>
          <w:tcPr>
            <w:tcW w:w="165" w:type="pct"/>
            <w:tcBorders>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p w:rsidR="003A2E35" w:rsidRPr="00F41D39" w:rsidRDefault="003A2E35" w:rsidP="00B9271E">
            <w:pPr>
              <w:pStyle w:val="ac"/>
              <w:rPr>
                <w:rFonts w:eastAsia="Times New Roman" w:cstheme="minorHAnsi"/>
                <w:bCs/>
                <w:i/>
                <w:iCs/>
                <w:sz w:val="20"/>
                <w:szCs w:val="20"/>
              </w:rPr>
            </w:pPr>
          </w:p>
          <w:p w:rsidR="003A2E35" w:rsidRPr="00F41D39" w:rsidRDefault="003A2E35" w:rsidP="00B9271E">
            <w:pPr>
              <w:pStyle w:val="ac"/>
              <w:rPr>
                <w:rFonts w:eastAsia="Times New Roman" w:cstheme="minorHAnsi"/>
                <w:bCs/>
                <w:i/>
                <w:iCs/>
                <w:sz w:val="20"/>
                <w:szCs w:val="20"/>
              </w:rPr>
            </w:pPr>
          </w:p>
        </w:tc>
        <w:tc>
          <w:tcPr>
            <w:tcW w:w="3491" w:type="pct"/>
            <w:gridSpan w:val="1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нет</w:t>
            </w:r>
          </w:p>
        </w:tc>
      </w:tr>
      <w:tr w:rsidR="003A2E35" w:rsidRPr="00F41D39" w:rsidTr="00F41D39">
        <w:trPr>
          <w:gridAfter w:val="1"/>
          <w:wAfter w:w="563" w:type="pct"/>
          <w:trHeight w:val="543"/>
        </w:trPr>
        <w:tc>
          <w:tcPr>
            <w:tcW w:w="165" w:type="pct"/>
            <w:tcBorders>
              <w:top w:val="single" w:sz="4" w:space="0" w:color="auto"/>
              <w:left w:val="single" w:sz="4" w:space="0" w:color="auto"/>
              <w:bottom w:val="nil"/>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4272" w:type="pct"/>
            <w:gridSpan w:val="14"/>
            <w:tcBorders>
              <w:top w:val="nil"/>
              <w:left w:val="nil"/>
              <w:bottom w:val="single" w:sz="4" w:space="0" w:color="auto"/>
              <w:right w:val="single" w:sz="4" w:space="0" w:color="auto"/>
            </w:tcBorders>
            <w:shd w:val="clear" w:color="auto" w:fill="auto"/>
            <w:hideMark/>
          </w:tcPr>
          <w:p w:rsidR="003A2E35" w:rsidRPr="00F41D39" w:rsidRDefault="003A2E35" w:rsidP="00B9271E">
            <w:pPr>
              <w:spacing w:line="240" w:lineRule="auto"/>
              <w:jc w:val="center"/>
              <w:rPr>
                <w:rFonts w:eastAsia="Times New Roman" w:cstheme="minorHAnsi"/>
                <w:sz w:val="20"/>
                <w:szCs w:val="20"/>
              </w:rPr>
            </w:pPr>
            <w:r w:rsidRPr="00F41D39">
              <w:rPr>
                <w:rFonts w:cstheme="minorHAnsi"/>
                <w:bCs/>
                <w:sz w:val="20"/>
                <w:szCs w:val="20"/>
              </w:rPr>
              <w:t>Общепрограммные мероприятия</w:t>
            </w:r>
          </w:p>
        </w:tc>
      </w:tr>
      <w:tr w:rsidR="003A2E35" w:rsidRPr="00F41D39" w:rsidTr="00F41D39">
        <w:trPr>
          <w:gridAfter w:val="1"/>
          <w:wAfter w:w="563" w:type="pct"/>
          <w:trHeight w:val="1155"/>
        </w:trPr>
        <w:tc>
          <w:tcPr>
            <w:tcW w:w="165" w:type="pct"/>
            <w:tcBorders>
              <w:top w:val="single" w:sz="4" w:space="0" w:color="auto"/>
              <w:left w:val="single" w:sz="4" w:space="0" w:color="auto"/>
              <w:bottom w:val="nil"/>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199.</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Мероприятие 10.26.                                 </w:t>
            </w:r>
            <w:r w:rsidRPr="00F41D39">
              <w:rPr>
                <w:rFonts w:cstheme="minorHAnsi"/>
                <w:sz w:val="20"/>
                <w:szCs w:val="20"/>
              </w:rPr>
              <w:br/>
              <w:t>Обеспечение реализации ФЦП "Развитие транспортной системы России (2010 - 2020 годы)"</w:t>
            </w:r>
          </w:p>
          <w:p w:rsidR="003A2E35" w:rsidRPr="00F41D39" w:rsidRDefault="003A2E35" w:rsidP="00B9271E">
            <w:pPr>
              <w:pStyle w:val="ac"/>
              <w:rPr>
                <w:rFonts w:eastAsia="Times New Roman" w:cstheme="minorHAnsi"/>
                <w:bCs/>
                <w:sz w:val="20"/>
                <w:szCs w:val="20"/>
              </w:rPr>
            </w:pP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Минтранс России                    </w:t>
            </w:r>
            <w:r w:rsidRPr="00F41D39">
              <w:rPr>
                <w:rFonts w:cstheme="minorHAnsi"/>
                <w:sz w:val="20"/>
                <w:szCs w:val="20"/>
              </w:rPr>
              <w:br/>
              <w:t xml:space="preserve">директор Департамента экономики и финансов             </w:t>
            </w:r>
            <w:r w:rsidRPr="00F41D39">
              <w:rPr>
                <w:rFonts w:cstheme="minorHAnsi"/>
                <w:sz w:val="20"/>
                <w:szCs w:val="20"/>
              </w:rPr>
              <w:br/>
              <w:t>Горбачик Т.В.</w:t>
            </w:r>
          </w:p>
          <w:p w:rsidR="003A2E35" w:rsidRPr="00F41D39" w:rsidRDefault="003A2E35"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368"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Повышение эффективности управления ФЦП "Развитие транспортной системы России (2010-2020 годы)"</w:t>
            </w:r>
          </w:p>
          <w:p w:rsidR="003A2E35" w:rsidRPr="00F41D39" w:rsidRDefault="003A2E35" w:rsidP="00B9271E">
            <w:pPr>
              <w:pStyle w:val="ac"/>
              <w:rPr>
                <w:rFonts w:eastAsia="Times New Roman" w:cstheme="minorHAnsi"/>
                <w:sz w:val="20"/>
                <w:szCs w:val="20"/>
              </w:rPr>
            </w:pPr>
          </w:p>
        </w:tc>
        <w:tc>
          <w:tcPr>
            <w:tcW w:w="565" w:type="pct"/>
            <w:tcBorders>
              <w:top w:val="nil"/>
              <w:left w:val="nil"/>
              <w:bottom w:val="single" w:sz="4" w:space="0" w:color="auto"/>
              <w:right w:val="single" w:sz="4" w:space="0" w:color="auto"/>
            </w:tcBorders>
            <w:shd w:val="clear" w:color="auto" w:fill="auto"/>
            <w:hideMark/>
          </w:tcPr>
          <w:p w:rsidR="003A2E35" w:rsidRPr="00F41D39" w:rsidRDefault="003A2E35" w:rsidP="00BB4C04">
            <w:pPr>
              <w:pStyle w:val="ac"/>
              <w:rPr>
                <w:rFonts w:cstheme="minorHAnsi"/>
                <w:sz w:val="20"/>
                <w:szCs w:val="20"/>
              </w:rPr>
            </w:pPr>
            <w:r w:rsidRPr="00F41D39">
              <w:rPr>
                <w:rFonts w:cstheme="minorHAnsi"/>
                <w:sz w:val="20"/>
                <w:szCs w:val="20"/>
              </w:rPr>
              <w:t>Повышена эффективность управления ФЦП "Развитие транспортной системы России (2010-2020 годы)"</w:t>
            </w:r>
          </w:p>
          <w:p w:rsidR="003A2E35" w:rsidRPr="00F41D39" w:rsidRDefault="003A2E35" w:rsidP="00B9271E">
            <w:pPr>
              <w:pStyle w:val="ac"/>
              <w:rPr>
                <w:rFonts w:eastAsia="Times New Roman" w:cstheme="minorHAnsi"/>
                <w:sz w:val="20"/>
                <w:szCs w:val="20"/>
              </w:rPr>
            </w:pPr>
          </w:p>
        </w:tc>
      </w:tr>
      <w:tr w:rsidR="003A2E35" w:rsidRPr="00F41D39" w:rsidTr="00F41D39">
        <w:trPr>
          <w:gridAfter w:val="1"/>
          <w:wAfter w:w="563" w:type="pct"/>
          <w:trHeight w:val="629"/>
        </w:trPr>
        <w:tc>
          <w:tcPr>
            <w:tcW w:w="165" w:type="pct"/>
            <w:tcBorders>
              <w:top w:val="nil"/>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nil"/>
              <w:left w:val="nil"/>
              <w:bottom w:val="single" w:sz="4" w:space="0" w:color="auto"/>
              <w:right w:val="single" w:sz="4" w:space="0" w:color="auto"/>
            </w:tcBorders>
            <w:shd w:val="clear" w:color="auto" w:fill="auto"/>
            <w:hideMark/>
          </w:tcPr>
          <w:p w:rsidR="003A2E35" w:rsidRPr="00F41D39" w:rsidRDefault="003A2E35" w:rsidP="00B9271E">
            <w:pPr>
              <w:spacing w:line="240" w:lineRule="auto"/>
              <w:jc w:val="center"/>
              <w:rPr>
                <w:rFonts w:cstheme="minorHAnsi"/>
                <w:sz w:val="20"/>
                <w:szCs w:val="20"/>
              </w:rPr>
            </w:pPr>
            <w:r w:rsidRPr="00F41D39">
              <w:rPr>
                <w:rFonts w:cstheme="minorHAnsi"/>
                <w:sz w:val="20"/>
                <w:szCs w:val="20"/>
              </w:rPr>
              <w:t>Ввод в действие информационно-аналитической системы предполагается в 2016 году</w:t>
            </w:r>
          </w:p>
          <w:p w:rsidR="003A2E35" w:rsidRPr="00F41D39" w:rsidRDefault="003A2E35" w:rsidP="00B9271E">
            <w:pPr>
              <w:pStyle w:val="ac"/>
              <w:jc w:val="center"/>
              <w:rPr>
                <w:rFonts w:eastAsia="Times New Roman" w:cstheme="minorHAnsi"/>
                <w:sz w:val="20"/>
                <w:szCs w:val="20"/>
              </w:rPr>
            </w:pPr>
          </w:p>
        </w:tc>
      </w:tr>
      <w:tr w:rsidR="003A2E35" w:rsidRPr="00F41D39" w:rsidTr="00F41D39">
        <w:trPr>
          <w:gridAfter w:val="1"/>
          <w:wAfter w:w="563" w:type="pct"/>
          <w:trHeight w:val="680"/>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sz w:val="20"/>
                <w:szCs w:val="20"/>
              </w:rPr>
            </w:pPr>
            <w:r w:rsidRPr="00F41D39">
              <w:rPr>
                <w:rFonts w:eastAsia="Times New Roman" w:cstheme="minorHAnsi"/>
                <w:bCs/>
                <w:sz w:val="20"/>
                <w:szCs w:val="20"/>
              </w:rPr>
              <w:lastRenderedPageBreak/>
              <w:t>201.</w:t>
            </w:r>
          </w:p>
        </w:tc>
        <w:tc>
          <w:tcPr>
            <w:tcW w:w="4272" w:type="pct"/>
            <w:gridSpan w:val="14"/>
            <w:tcBorders>
              <w:top w:val="nil"/>
              <w:left w:val="nil"/>
              <w:bottom w:val="single" w:sz="4" w:space="0" w:color="auto"/>
              <w:right w:val="single" w:sz="4" w:space="0" w:color="auto"/>
            </w:tcBorders>
            <w:shd w:val="clear" w:color="auto" w:fill="auto"/>
            <w:hideMark/>
          </w:tcPr>
          <w:p w:rsidR="003A2E35" w:rsidRPr="00F41D39" w:rsidRDefault="003A2E35" w:rsidP="00B9271E">
            <w:pPr>
              <w:spacing w:line="240" w:lineRule="auto"/>
              <w:jc w:val="center"/>
              <w:rPr>
                <w:rFonts w:eastAsia="Times New Roman" w:cstheme="minorHAnsi"/>
                <w:bCs/>
                <w:sz w:val="20"/>
                <w:szCs w:val="20"/>
              </w:rPr>
            </w:pPr>
            <w:r w:rsidRPr="00F41D39">
              <w:rPr>
                <w:rFonts w:cstheme="minorHAnsi"/>
                <w:bCs/>
                <w:sz w:val="20"/>
                <w:szCs w:val="20"/>
              </w:rPr>
              <w:t>Федеральная целевая программа  11 "Модернизация Единой системы организации воздушного движения Российской Федерации"  (2009-2020 годы)"</w:t>
            </w:r>
          </w:p>
        </w:tc>
      </w:tr>
      <w:tr w:rsidR="003A2E35" w:rsidRPr="00F41D39" w:rsidTr="00F41D39">
        <w:trPr>
          <w:gridAfter w:val="1"/>
          <w:wAfter w:w="563" w:type="pct"/>
          <w:trHeight w:val="518"/>
        </w:trPr>
        <w:tc>
          <w:tcPr>
            <w:tcW w:w="165" w:type="pct"/>
            <w:tcBorders>
              <w:top w:val="nil"/>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202.</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Мероприятие 11.1.</w:t>
            </w:r>
            <w:r w:rsidRPr="00F41D39">
              <w:rPr>
                <w:rFonts w:cstheme="minorHAnsi"/>
                <w:sz w:val="20"/>
                <w:szCs w:val="20"/>
              </w:rPr>
              <w:br/>
              <w:t>Модернизация системы организации воздушного движения</w:t>
            </w:r>
          </w:p>
          <w:p w:rsidR="003A2E35" w:rsidRPr="00F41D39" w:rsidRDefault="003A2E35" w:rsidP="00B9271E">
            <w:pPr>
              <w:pStyle w:val="ac"/>
              <w:rPr>
                <w:rFonts w:eastAsia="Times New Roman" w:cstheme="minorHAnsi"/>
                <w:sz w:val="20"/>
                <w:szCs w:val="20"/>
              </w:rPr>
            </w:pP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Росавиация</w:t>
            </w:r>
            <w:r w:rsidRPr="00F41D39">
              <w:rPr>
                <w:rFonts w:eastAsia="Times New Roman" w:cstheme="minorHAnsi"/>
                <w:sz w:val="20"/>
                <w:szCs w:val="20"/>
              </w:rPr>
              <w:br/>
              <w:t>заместитель руководителя Росавиации</w:t>
            </w:r>
            <w:r w:rsidRPr="00F41D39">
              <w:rPr>
                <w:rFonts w:eastAsia="Times New Roman" w:cstheme="minorHAnsi"/>
                <w:sz w:val="20"/>
                <w:szCs w:val="20"/>
              </w:rPr>
              <w:br/>
              <w:t>Ведерников А.В.</w:t>
            </w:r>
          </w:p>
        </w:tc>
        <w:tc>
          <w:tcPr>
            <w:tcW w:w="287"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sz w:val="20"/>
                <w:szCs w:val="20"/>
              </w:rPr>
              <w:t>Доведение средней величины налета воздушных судов на 1 инцидент, произошедший по причинам, связанным с аэронавигационным обслуживанием, с начала реализации программы до  9,2 × 10</w:t>
            </w:r>
            <w:r w:rsidRPr="00F41D39">
              <w:rPr>
                <w:rFonts w:cstheme="minorHAnsi"/>
                <w:sz w:val="20"/>
                <w:szCs w:val="20"/>
                <w:vertAlign w:val="superscript"/>
              </w:rPr>
              <w:t xml:space="preserve"> 4</w:t>
            </w:r>
            <w:r w:rsidRPr="00F41D39">
              <w:rPr>
                <w:rFonts w:cstheme="minorHAnsi"/>
                <w:sz w:val="20"/>
                <w:szCs w:val="20"/>
              </w:rPr>
              <w:t xml:space="preserve"> в 2014 году</w:t>
            </w:r>
          </w:p>
        </w:tc>
        <w:tc>
          <w:tcPr>
            <w:tcW w:w="565"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sz w:val="20"/>
                <w:szCs w:val="20"/>
              </w:rPr>
              <w:t>Доведение средней величины налета воздушных судов на 1 инцидент, произошедший по причинам, связанным с аэронавигационным обслуживанием, с начала реализации программы до  12 × 10</w:t>
            </w:r>
            <w:r w:rsidRPr="00F41D39">
              <w:rPr>
                <w:rFonts w:cstheme="minorHAnsi"/>
                <w:sz w:val="20"/>
                <w:szCs w:val="20"/>
                <w:vertAlign w:val="superscript"/>
              </w:rPr>
              <w:t xml:space="preserve"> 4</w:t>
            </w:r>
            <w:r w:rsidRPr="00F41D39">
              <w:rPr>
                <w:rFonts w:cstheme="minorHAnsi"/>
                <w:sz w:val="20"/>
                <w:szCs w:val="20"/>
              </w:rPr>
              <w:t xml:space="preserve"> в 2014 году</w:t>
            </w:r>
          </w:p>
        </w:tc>
      </w:tr>
      <w:tr w:rsidR="003A2E35" w:rsidRPr="00F41D39" w:rsidTr="00F41D39">
        <w:trPr>
          <w:gridAfter w:val="1"/>
          <w:wAfter w:w="563" w:type="pct"/>
          <w:trHeight w:val="629"/>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нет</w:t>
            </w:r>
          </w:p>
        </w:tc>
      </w:tr>
      <w:tr w:rsidR="003A2E35" w:rsidRPr="00F41D39" w:rsidTr="00F41D39">
        <w:trPr>
          <w:gridAfter w:val="1"/>
          <w:wAfter w:w="563" w:type="pct"/>
          <w:trHeight w:val="741"/>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203.</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spacing w:line="240" w:lineRule="auto"/>
              <w:outlineLvl w:val="0"/>
              <w:rPr>
                <w:rFonts w:eastAsia="Times New Roman" w:cstheme="minorHAnsi"/>
                <w:i/>
                <w:iCs/>
                <w:sz w:val="20"/>
                <w:szCs w:val="20"/>
              </w:rPr>
            </w:pPr>
            <w:r w:rsidRPr="00F41D39">
              <w:rPr>
                <w:rFonts w:cstheme="minorHAnsi"/>
                <w:bCs/>
                <w:i/>
                <w:iCs/>
                <w:sz w:val="20"/>
                <w:szCs w:val="20"/>
              </w:rPr>
              <w:t>Контрольное событие программы 11.1.1.</w:t>
            </w:r>
            <w:r w:rsidRPr="00F41D39">
              <w:rPr>
                <w:rFonts w:cstheme="minorHAnsi"/>
                <w:i/>
                <w:iCs/>
                <w:sz w:val="20"/>
                <w:szCs w:val="20"/>
              </w:rPr>
              <w:br/>
            </w:r>
            <w:r w:rsidRPr="00F41D39">
              <w:rPr>
                <w:rFonts w:cstheme="minorHAnsi"/>
                <w:sz w:val="20"/>
                <w:szCs w:val="20"/>
              </w:rPr>
              <w:t xml:space="preserve">Реконструкция технологического здания (площадью 1280 кв. м) и техническое перевооружение Иркутского укрупненного центра, включая оснащение автоматизированной системой организации воздушного движения, </w:t>
            </w:r>
            <w:proofErr w:type="gramStart"/>
            <w:r w:rsidRPr="00F41D39">
              <w:rPr>
                <w:rFonts w:cstheme="minorHAnsi"/>
                <w:sz w:val="20"/>
                <w:szCs w:val="20"/>
              </w:rPr>
              <w:t>г</w:t>
            </w:r>
            <w:proofErr w:type="gramEnd"/>
            <w:r w:rsidRPr="00F41D39">
              <w:rPr>
                <w:rFonts w:cstheme="minorHAnsi"/>
                <w:sz w:val="20"/>
                <w:szCs w:val="20"/>
              </w:rPr>
              <w:t>. Иркутск завершены</w:t>
            </w: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Росавиация</w:t>
            </w:r>
            <w:r w:rsidRPr="00F41D39">
              <w:rPr>
                <w:rFonts w:eastAsia="Times New Roman" w:cstheme="minorHAnsi"/>
                <w:sz w:val="20"/>
                <w:szCs w:val="20"/>
              </w:rPr>
              <w:br/>
              <w:t xml:space="preserve">начальник Управления радиотехнического обеспечения полетов и авиационной электросвязи  </w:t>
            </w:r>
            <w:r w:rsidRPr="00F41D39">
              <w:rPr>
                <w:rFonts w:eastAsia="Times New Roman" w:cstheme="minorHAnsi"/>
                <w:sz w:val="20"/>
                <w:szCs w:val="20"/>
              </w:rPr>
              <w:br/>
              <w:t>Войтовский Э.А.</w:t>
            </w:r>
          </w:p>
        </w:tc>
        <w:tc>
          <w:tcPr>
            <w:tcW w:w="287"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p>
        </w:tc>
        <w:tc>
          <w:tcPr>
            <w:tcW w:w="372"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31.10.2014</w:t>
            </w:r>
          </w:p>
        </w:tc>
        <w:tc>
          <w:tcPr>
            <w:tcW w:w="368" w:type="pct"/>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31.10.2014</w:t>
            </w: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AA25A1">
        <w:trPr>
          <w:gridAfter w:val="1"/>
          <w:wAfter w:w="563" w:type="pct"/>
          <w:trHeight w:val="1275"/>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lastRenderedPageBreak/>
              <w:t>204.</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Мероприятие 11.2.</w:t>
            </w:r>
            <w:r w:rsidRPr="00F41D39">
              <w:rPr>
                <w:rFonts w:cstheme="minorHAnsi"/>
                <w:sz w:val="20"/>
                <w:szCs w:val="20"/>
              </w:rPr>
              <w:br/>
              <w:t>Развитие единой системы</w:t>
            </w:r>
            <w:r w:rsidRPr="00F41D39">
              <w:rPr>
                <w:rFonts w:cstheme="minorHAnsi"/>
                <w:sz w:val="20"/>
                <w:szCs w:val="20"/>
              </w:rPr>
              <w:br/>
              <w:t>авиационно-космического поиска и спасания</w:t>
            </w:r>
          </w:p>
          <w:p w:rsidR="003A2E35" w:rsidRPr="00F41D39" w:rsidRDefault="003A2E35" w:rsidP="00B9271E">
            <w:pPr>
              <w:pStyle w:val="ac"/>
              <w:rPr>
                <w:rFonts w:eastAsia="Times New Roman" w:cstheme="minorHAnsi"/>
                <w:sz w:val="20"/>
                <w:szCs w:val="20"/>
              </w:rPr>
            </w:pP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Росавиация</w:t>
            </w:r>
            <w:r w:rsidRPr="00F41D39">
              <w:rPr>
                <w:rFonts w:eastAsia="Times New Roman" w:cstheme="minorHAnsi"/>
                <w:sz w:val="20"/>
                <w:szCs w:val="20"/>
              </w:rPr>
              <w:br/>
              <w:t xml:space="preserve">заместитель руководителя </w:t>
            </w:r>
            <w:r w:rsidRPr="00F41D39">
              <w:rPr>
                <w:rFonts w:eastAsia="Times New Roman" w:cstheme="minorHAnsi"/>
                <w:sz w:val="20"/>
                <w:szCs w:val="20"/>
              </w:rPr>
              <w:br/>
              <w:t>Ведерников А.В.</w:t>
            </w:r>
          </w:p>
        </w:tc>
        <w:tc>
          <w:tcPr>
            <w:tcW w:w="287"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sz w:val="20"/>
                <w:szCs w:val="20"/>
              </w:rPr>
              <w:t>Сокращение времени поиска и спасания в 2014 году  до 200 мин.</w:t>
            </w:r>
          </w:p>
        </w:tc>
        <w:tc>
          <w:tcPr>
            <w:tcW w:w="565"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Сокращение времени поиска и спасания в 2014 году  до 200 мин.</w:t>
            </w:r>
          </w:p>
        </w:tc>
      </w:tr>
      <w:tr w:rsidR="003A2E35" w:rsidRPr="00F41D39" w:rsidTr="00AA25A1">
        <w:trPr>
          <w:gridAfter w:val="1"/>
          <w:wAfter w:w="563" w:type="pct"/>
          <w:trHeight w:val="629"/>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bCs/>
                <w:iCs/>
                <w:sz w:val="20"/>
                <w:szCs w:val="20"/>
              </w:rPr>
              <w:t>Контрольное событие программы 11.2.1. –досрочно выполнено</w:t>
            </w:r>
          </w:p>
        </w:tc>
      </w:tr>
      <w:tr w:rsidR="003A2E35" w:rsidRPr="00F41D39" w:rsidTr="00F41D39">
        <w:trPr>
          <w:gridAfter w:val="1"/>
          <w:wAfter w:w="563" w:type="pct"/>
          <w:trHeight w:val="1770"/>
        </w:trPr>
        <w:tc>
          <w:tcPr>
            <w:tcW w:w="165" w:type="pct"/>
            <w:tcBorders>
              <w:top w:val="single" w:sz="4" w:space="0" w:color="auto"/>
              <w:left w:val="single" w:sz="4" w:space="0" w:color="auto"/>
              <w:bottom w:val="nil"/>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205</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i/>
                <w:iCs/>
                <w:sz w:val="20"/>
                <w:szCs w:val="20"/>
              </w:rPr>
            </w:pPr>
            <w:r w:rsidRPr="00F41D39">
              <w:rPr>
                <w:rFonts w:cstheme="minorHAnsi"/>
                <w:bCs/>
                <w:i/>
                <w:iCs/>
                <w:sz w:val="20"/>
                <w:szCs w:val="20"/>
              </w:rPr>
              <w:t>Контрольное событие программы 11.2.1.</w:t>
            </w:r>
            <w:r w:rsidRPr="00F41D39">
              <w:rPr>
                <w:rFonts w:cstheme="minorHAnsi"/>
                <w:i/>
                <w:iCs/>
                <w:sz w:val="20"/>
                <w:szCs w:val="20"/>
              </w:rPr>
              <w:br/>
              <w:t>С</w:t>
            </w:r>
            <w:r w:rsidRPr="00F41D39">
              <w:rPr>
                <w:rFonts w:cstheme="minorHAnsi"/>
                <w:sz w:val="20"/>
                <w:szCs w:val="20"/>
              </w:rPr>
              <w:t>троительство зданий и сооружений для размещения Приволжского авиационного поисково-спасательного центра с координационным центром поиска и спасания завершено</w:t>
            </w:r>
          </w:p>
          <w:p w:rsidR="003A2E35" w:rsidRPr="00F41D39" w:rsidRDefault="003A2E35" w:rsidP="00B9271E">
            <w:pPr>
              <w:pStyle w:val="ac"/>
              <w:rPr>
                <w:rFonts w:eastAsia="Times New Roman" w:cstheme="minorHAnsi"/>
                <w:i/>
                <w:iCs/>
                <w:sz w:val="20"/>
                <w:szCs w:val="20"/>
              </w:rPr>
            </w:pP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Росавиация</w:t>
            </w:r>
            <w:r w:rsidRPr="00F41D39">
              <w:rPr>
                <w:rFonts w:cstheme="minorHAnsi"/>
                <w:sz w:val="20"/>
                <w:szCs w:val="20"/>
              </w:rPr>
              <w:br/>
              <w:t xml:space="preserve">заместитель руководителя </w:t>
            </w:r>
            <w:r w:rsidRPr="00F41D39">
              <w:rPr>
                <w:rFonts w:cstheme="minorHAnsi"/>
                <w:sz w:val="20"/>
                <w:szCs w:val="20"/>
              </w:rPr>
              <w:br/>
              <w:t xml:space="preserve">Ведерников А.В. </w:t>
            </w:r>
          </w:p>
          <w:p w:rsidR="003A2E35" w:rsidRPr="00F41D39" w:rsidRDefault="003A2E35" w:rsidP="00B9271E">
            <w:pPr>
              <w:pStyle w:val="ac"/>
              <w:rPr>
                <w:rFonts w:eastAsia="Times New Roman" w:cstheme="minorHAnsi"/>
                <w:sz w:val="20"/>
                <w:szCs w:val="20"/>
              </w:rPr>
            </w:pPr>
          </w:p>
        </w:tc>
        <w:tc>
          <w:tcPr>
            <w:tcW w:w="287"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(1)</w:t>
            </w: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30.04.2014</w:t>
            </w: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r>
      <w:tr w:rsidR="003A2E35" w:rsidRPr="00F41D39" w:rsidTr="00F41D39">
        <w:trPr>
          <w:gridAfter w:val="1"/>
          <w:wAfter w:w="563" w:type="pct"/>
          <w:trHeight w:val="1350"/>
        </w:trPr>
        <w:tc>
          <w:tcPr>
            <w:tcW w:w="165" w:type="pct"/>
            <w:tcBorders>
              <w:top w:val="single" w:sz="4" w:space="0" w:color="auto"/>
              <w:left w:val="single" w:sz="4" w:space="0" w:color="auto"/>
              <w:bottom w:val="nil"/>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206.</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Мероприятие 11.3.</w:t>
            </w:r>
            <w:r w:rsidRPr="00F41D39">
              <w:rPr>
                <w:rFonts w:cstheme="minorHAnsi"/>
                <w:sz w:val="20"/>
                <w:szCs w:val="20"/>
              </w:rPr>
              <w:br/>
              <w:t xml:space="preserve"> Строительство позиций и установка доплеровских метеорологических локаторов в районе аэродромов</w:t>
            </w:r>
          </w:p>
          <w:p w:rsidR="003A2E35" w:rsidRPr="00F41D39" w:rsidRDefault="003A2E35" w:rsidP="00B9271E">
            <w:pPr>
              <w:pStyle w:val="ac"/>
              <w:rPr>
                <w:rFonts w:eastAsia="Times New Roman" w:cstheme="minorHAnsi"/>
                <w:bCs/>
                <w:sz w:val="20"/>
                <w:szCs w:val="20"/>
              </w:rPr>
            </w:pP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 xml:space="preserve">Росгидромет                                      заместитель руководителя Росгидромета               </w:t>
            </w:r>
            <w:r w:rsidRPr="00F41D39">
              <w:rPr>
                <w:rFonts w:eastAsia="Times New Roman" w:cstheme="minorHAnsi"/>
                <w:sz w:val="20"/>
                <w:szCs w:val="20"/>
              </w:rPr>
              <w:br/>
              <w:t>Макоско А.А.</w:t>
            </w:r>
          </w:p>
        </w:tc>
        <w:tc>
          <w:tcPr>
            <w:tcW w:w="287"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368"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sz w:val="20"/>
                <w:szCs w:val="20"/>
              </w:rPr>
              <w:t>Повышение оправдываемости прогнозов погоды по аэродромам Российской Федерации до 87 % в 2014 году</w:t>
            </w:r>
          </w:p>
        </w:tc>
        <w:tc>
          <w:tcPr>
            <w:tcW w:w="565"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sz w:val="20"/>
                <w:szCs w:val="20"/>
              </w:rPr>
              <w:t xml:space="preserve">Оправдываемость прогнозов  погоды по аэродромам Российской Федерации составила в 2014 году 87 % </w:t>
            </w:r>
          </w:p>
        </w:tc>
      </w:tr>
      <w:tr w:rsidR="003A2E35" w:rsidRPr="00F41D39" w:rsidTr="00F41D39">
        <w:trPr>
          <w:gridAfter w:val="1"/>
          <w:wAfter w:w="563" w:type="pct"/>
          <w:trHeight w:val="1402"/>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207.</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i/>
                <w:iCs/>
                <w:sz w:val="20"/>
                <w:szCs w:val="20"/>
              </w:rPr>
            </w:pPr>
            <w:r w:rsidRPr="00F41D39">
              <w:rPr>
                <w:rFonts w:cstheme="minorHAnsi"/>
                <w:bCs/>
                <w:i/>
                <w:iCs/>
                <w:sz w:val="20"/>
                <w:szCs w:val="20"/>
              </w:rPr>
              <w:t xml:space="preserve">Контрольное событие программы 11.3.1.                    </w:t>
            </w:r>
            <w:r w:rsidRPr="00F41D39">
              <w:rPr>
                <w:rFonts w:cstheme="minorHAnsi"/>
                <w:bCs/>
                <w:sz w:val="20"/>
                <w:szCs w:val="20"/>
              </w:rPr>
              <w:t xml:space="preserve">  </w:t>
            </w:r>
            <w:r w:rsidRPr="00F41D39">
              <w:rPr>
                <w:rFonts w:cstheme="minorHAnsi"/>
                <w:sz w:val="20"/>
                <w:szCs w:val="20"/>
              </w:rPr>
              <w:t xml:space="preserve"> </w:t>
            </w:r>
            <w:r w:rsidRPr="00F41D39">
              <w:rPr>
                <w:rFonts w:cstheme="minorHAnsi"/>
                <w:sz w:val="20"/>
                <w:szCs w:val="20"/>
              </w:rPr>
              <w:br/>
              <w:t xml:space="preserve">Строительство 8 позиций и установка доплеровских метеорологических локаторов </w:t>
            </w:r>
            <w:proofErr w:type="gramStart"/>
            <w:r w:rsidRPr="00F41D39">
              <w:rPr>
                <w:rFonts w:cstheme="minorHAnsi"/>
                <w:sz w:val="20"/>
                <w:szCs w:val="20"/>
              </w:rPr>
              <w:t>завершены</w:t>
            </w:r>
            <w:proofErr w:type="gramEnd"/>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spacing w:line="240" w:lineRule="auto"/>
              <w:outlineLvl w:val="0"/>
              <w:rPr>
                <w:rFonts w:eastAsia="Times New Roman" w:cstheme="minorHAnsi"/>
                <w:sz w:val="20"/>
                <w:szCs w:val="20"/>
              </w:rPr>
            </w:pPr>
            <w:r w:rsidRPr="00F41D39">
              <w:rPr>
                <w:rFonts w:cstheme="minorHAnsi"/>
                <w:sz w:val="20"/>
                <w:szCs w:val="20"/>
              </w:rPr>
              <w:t xml:space="preserve">Росгидромет                                         </w:t>
            </w:r>
            <w:r w:rsidRPr="00F41D39">
              <w:rPr>
                <w:rFonts w:cstheme="minorHAnsi"/>
                <w:sz w:val="20"/>
                <w:szCs w:val="20"/>
              </w:rPr>
              <w:br/>
              <w:t xml:space="preserve">заместитель Руководителя Росгидромета                    </w:t>
            </w:r>
            <w:r w:rsidRPr="00F41D39">
              <w:rPr>
                <w:rFonts w:cstheme="minorHAnsi"/>
                <w:sz w:val="20"/>
                <w:szCs w:val="20"/>
              </w:rPr>
              <w:br/>
              <w:t>Макоско А.А.</w:t>
            </w:r>
          </w:p>
        </w:tc>
        <w:tc>
          <w:tcPr>
            <w:tcW w:w="287"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spacing w:line="240" w:lineRule="auto"/>
              <w:jc w:val="center"/>
              <w:outlineLvl w:val="0"/>
              <w:rPr>
                <w:rFonts w:cstheme="minorHAnsi"/>
                <w:sz w:val="20"/>
                <w:szCs w:val="20"/>
              </w:rPr>
            </w:pPr>
            <w:r w:rsidRPr="00F41D39">
              <w:rPr>
                <w:rFonts w:cstheme="minorHAnsi"/>
                <w:sz w:val="20"/>
                <w:szCs w:val="20"/>
              </w:rPr>
              <w:t>(1)</w:t>
            </w:r>
          </w:p>
          <w:p w:rsidR="003A2E35" w:rsidRPr="00F41D39" w:rsidRDefault="003A2E35"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p>
        </w:tc>
      </w:tr>
      <w:tr w:rsidR="003A2E35" w:rsidRPr="00F41D39" w:rsidTr="00F41D39">
        <w:trPr>
          <w:gridAfter w:val="1"/>
          <w:wAfter w:w="563" w:type="pct"/>
          <w:trHeight w:val="1410"/>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lastRenderedPageBreak/>
              <w:t>208.</w:t>
            </w: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sz w:val="20"/>
                <w:szCs w:val="20"/>
              </w:rPr>
            </w:pPr>
            <w:r w:rsidRPr="00F41D39">
              <w:rPr>
                <w:rFonts w:cstheme="minorHAnsi"/>
                <w:sz w:val="20"/>
                <w:szCs w:val="20"/>
              </w:rPr>
              <w:t xml:space="preserve">Мероприятие 11.4. </w:t>
            </w:r>
            <w:r w:rsidRPr="00F41D39">
              <w:rPr>
                <w:rFonts w:cstheme="minorHAnsi"/>
                <w:sz w:val="20"/>
                <w:szCs w:val="20"/>
              </w:rPr>
              <w:br/>
              <w:t>Техническое перевооружение авиационных метеорологических центров и станций</w:t>
            </w:r>
          </w:p>
          <w:p w:rsidR="003A2E35" w:rsidRPr="00F41D39" w:rsidRDefault="003A2E35" w:rsidP="00B9271E">
            <w:pPr>
              <w:pStyle w:val="ac"/>
              <w:rPr>
                <w:rFonts w:eastAsia="Times New Roman" w:cstheme="minorHAnsi"/>
                <w:sz w:val="20"/>
                <w:szCs w:val="20"/>
              </w:rPr>
            </w:pPr>
          </w:p>
        </w:tc>
        <w:tc>
          <w:tcPr>
            <w:tcW w:w="576"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Росгидромет                                     заместитель Руководителя Росгидромета                    Макоско А.А.</w:t>
            </w:r>
          </w:p>
        </w:tc>
        <w:tc>
          <w:tcPr>
            <w:tcW w:w="287" w:type="pct"/>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p>
        </w:tc>
        <w:tc>
          <w:tcPr>
            <w:tcW w:w="372" w:type="pct"/>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2" w:type="pct"/>
            <w:gridSpan w:val="3"/>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368" w:type="pct"/>
            <w:tcBorders>
              <w:top w:val="single" w:sz="4" w:space="0" w:color="auto"/>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01.01.2014</w:t>
            </w:r>
          </w:p>
        </w:tc>
        <w:tc>
          <w:tcPr>
            <w:tcW w:w="371" w:type="pct"/>
            <w:gridSpan w:val="2"/>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31.12.2016</w:t>
            </w:r>
          </w:p>
        </w:tc>
        <w:tc>
          <w:tcPr>
            <w:tcW w:w="580" w:type="pct"/>
            <w:gridSpan w:val="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sz w:val="20"/>
                <w:szCs w:val="20"/>
              </w:rPr>
              <w:t>Повышение оправдываемости прогнозов погоды по аэродромам Российской Федерации до 87 % в 2014 году</w:t>
            </w:r>
          </w:p>
        </w:tc>
        <w:tc>
          <w:tcPr>
            <w:tcW w:w="565"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sz w:val="20"/>
                <w:szCs w:val="20"/>
              </w:rPr>
              <w:t xml:space="preserve">Оправдываемость прогнозов  погоды по аэродромам Российской Федерации составила в 2014 году 87 % </w:t>
            </w:r>
          </w:p>
        </w:tc>
      </w:tr>
      <w:tr w:rsidR="003A2E35" w:rsidRPr="00F41D39" w:rsidTr="00F41D39">
        <w:trPr>
          <w:gridAfter w:val="1"/>
          <w:wAfter w:w="563" w:type="pct"/>
          <w:trHeight w:val="629"/>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p>
        </w:tc>
        <w:tc>
          <w:tcPr>
            <w:tcW w:w="781" w:type="pct"/>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bCs/>
                <w:i/>
                <w:iCs/>
                <w:sz w:val="20"/>
                <w:szCs w:val="20"/>
              </w:rPr>
            </w:pPr>
            <w:r w:rsidRPr="00F41D39">
              <w:rPr>
                <w:rFonts w:eastAsia="Times New Roman" w:cstheme="minorHAnsi"/>
                <w:bCs/>
                <w:i/>
                <w:iCs/>
                <w:sz w:val="20"/>
                <w:szCs w:val="20"/>
              </w:rPr>
              <w:t xml:space="preserve">Проблемы, возникшие в ходе реализации мероприятия </w:t>
            </w:r>
          </w:p>
        </w:tc>
        <w:tc>
          <w:tcPr>
            <w:tcW w:w="3491" w:type="pct"/>
            <w:gridSpan w:val="13"/>
            <w:tcBorders>
              <w:top w:val="single" w:sz="4" w:space="0" w:color="auto"/>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нет</w:t>
            </w:r>
          </w:p>
        </w:tc>
      </w:tr>
      <w:tr w:rsidR="003A2E35" w:rsidRPr="00E14176" w:rsidTr="00F41D39">
        <w:trPr>
          <w:gridAfter w:val="1"/>
          <w:wAfter w:w="563" w:type="pct"/>
          <w:trHeight w:val="1515"/>
        </w:trPr>
        <w:tc>
          <w:tcPr>
            <w:tcW w:w="165" w:type="pct"/>
            <w:tcBorders>
              <w:top w:val="single" w:sz="4" w:space="0" w:color="auto"/>
              <w:left w:val="single" w:sz="4" w:space="0" w:color="auto"/>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eastAsia="Times New Roman" w:cstheme="minorHAnsi"/>
                <w:sz w:val="20"/>
                <w:szCs w:val="20"/>
              </w:rPr>
              <w:t>209.</w:t>
            </w:r>
          </w:p>
        </w:tc>
        <w:tc>
          <w:tcPr>
            <w:tcW w:w="781"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cstheme="minorHAnsi"/>
                <w:i/>
                <w:iCs/>
                <w:sz w:val="20"/>
                <w:szCs w:val="20"/>
              </w:rPr>
            </w:pPr>
            <w:r w:rsidRPr="00F41D39">
              <w:rPr>
                <w:rFonts w:cstheme="minorHAnsi"/>
                <w:bCs/>
                <w:i/>
                <w:iCs/>
                <w:sz w:val="20"/>
                <w:szCs w:val="20"/>
              </w:rPr>
              <w:t>Контрольное событие программы 11.4.</w:t>
            </w:r>
            <w:r w:rsidRPr="00F41D39">
              <w:rPr>
                <w:rFonts w:cstheme="minorHAnsi"/>
                <w:i/>
                <w:iCs/>
                <w:sz w:val="20"/>
                <w:szCs w:val="20"/>
              </w:rPr>
              <w:t xml:space="preserve">1.                     </w:t>
            </w:r>
            <w:r w:rsidRPr="00F41D39">
              <w:rPr>
                <w:rFonts w:cstheme="minorHAnsi"/>
                <w:i/>
                <w:iCs/>
                <w:sz w:val="20"/>
                <w:szCs w:val="20"/>
              </w:rPr>
              <w:br/>
              <w:t xml:space="preserve"> </w:t>
            </w:r>
            <w:r w:rsidRPr="00F41D39">
              <w:rPr>
                <w:rFonts w:cstheme="minorHAnsi"/>
                <w:sz w:val="20"/>
                <w:szCs w:val="20"/>
              </w:rPr>
              <w:t>Техническое перевооружение 14  авиационных метеорологических центров и станций осуществлено</w:t>
            </w:r>
          </w:p>
          <w:p w:rsidR="003A2E35" w:rsidRPr="00F41D39" w:rsidRDefault="003A2E35" w:rsidP="00B9271E">
            <w:pPr>
              <w:pStyle w:val="ac"/>
              <w:rPr>
                <w:rFonts w:eastAsia="Times New Roman" w:cstheme="minorHAnsi"/>
                <w:i/>
                <w:iCs/>
                <w:sz w:val="20"/>
                <w:szCs w:val="20"/>
              </w:rPr>
            </w:pPr>
          </w:p>
        </w:tc>
        <w:tc>
          <w:tcPr>
            <w:tcW w:w="576"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rPr>
                <w:rFonts w:eastAsia="Times New Roman" w:cstheme="minorHAnsi"/>
                <w:sz w:val="20"/>
                <w:szCs w:val="20"/>
              </w:rPr>
            </w:pPr>
            <w:r w:rsidRPr="00F41D39">
              <w:rPr>
                <w:rFonts w:cstheme="minorHAnsi"/>
                <w:sz w:val="20"/>
                <w:szCs w:val="20"/>
              </w:rPr>
              <w:t xml:space="preserve">Росгидромет                                     </w:t>
            </w:r>
            <w:r w:rsidRPr="00F41D39">
              <w:rPr>
                <w:rFonts w:cstheme="minorHAnsi"/>
                <w:sz w:val="20"/>
                <w:szCs w:val="20"/>
              </w:rPr>
              <w:br/>
              <w:t xml:space="preserve">заместитель начальника Управления  гидрометеорологии и технического развития   </w:t>
            </w:r>
            <w:r w:rsidRPr="00F41D39">
              <w:rPr>
                <w:rFonts w:cstheme="minorHAnsi"/>
                <w:sz w:val="20"/>
                <w:szCs w:val="20"/>
              </w:rPr>
              <w:br/>
              <w:t xml:space="preserve">Степанов В.В. </w:t>
            </w:r>
          </w:p>
        </w:tc>
        <w:tc>
          <w:tcPr>
            <w:tcW w:w="287" w:type="pct"/>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p>
        </w:tc>
        <w:tc>
          <w:tcPr>
            <w:tcW w:w="372"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2" w:type="pct"/>
            <w:gridSpan w:val="3"/>
            <w:tcBorders>
              <w:top w:val="nil"/>
              <w:left w:val="nil"/>
              <w:bottom w:val="single" w:sz="4" w:space="0" w:color="auto"/>
              <w:right w:val="single" w:sz="4" w:space="0" w:color="auto"/>
            </w:tcBorders>
            <w:shd w:val="clear" w:color="auto" w:fill="auto"/>
            <w:noWrap/>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368" w:type="pct"/>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371" w:type="pct"/>
            <w:gridSpan w:val="2"/>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31.12.2014</w:t>
            </w:r>
          </w:p>
        </w:tc>
        <w:tc>
          <w:tcPr>
            <w:tcW w:w="580" w:type="pct"/>
            <w:gridSpan w:val="3"/>
            <w:tcBorders>
              <w:top w:val="nil"/>
              <w:left w:val="nil"/>
              <w:bottom w:val="single" w:sz="4" w:space="0" w:color="auto"/>
              <w:right w:val="single" w:sz="4" w:space="0" w:color="auto"/>
            </w:tcBorders>
            <w:shd w:val="clear" w:color="auto" w:fill="auto"/>
            <w:hideMark/>
          </w:tcPr>
          <w:p w:rsidR="003A2E35" w:rsidRPr="00F41D39"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c>
          <w:tcPr>
            <w:tcW w:w="565" w:type="pct"/>
            <w:tcBorders>
              <w:top w:val="nil"/>
              <w:left w:val="nil"/>
              <w:bottom w:val="single" w:sz="4" w:space="0" w:color="auto"/>
              <w:right w:val="single" w:sz="4" w:space="0" w:color="auto"/>
            </w:tcBorders>
            <w:shd w:val="clear" w:color="auto" w:fill="auto"/>
            <w:noWrap/>
            <w:hideMark/>
          </w:tcPr>
          <w:p w:rsidR="003A2E35" w:rsidRPr="00E14176" w:rsidRDefault="003A2E35" w:rsidP="00B9271E">
            <w:pPr>
              <w:pStyle w:val="ac"/>
              <w:jc w:val="center"/>
              <w:rPr>
                <w:rFonts w:eastAsia="Times New Roman" w:cstheme="minorHAnsi"/>
                <w:sz w:val="20"/>
                <w:szCs w:val="20"/>
              </w:rPr>
            </w:pPr>
            <w:r w:rsidRPr="00F41D39">
              <w:rPr>
                <w:rFonts w:eastAsia="Times New Roman" w:cstheme="minorHAnsi"/>
                <w:sz w:val="20"/>
                <w:szCs w:val="20"/>
              </w:rPr>
              <w:t>Х</w:t>
            </w:r>
          </w:p>
        </w:tc>
      </w:tr>
    </w:tbl>
    <w:p w:rsidR="00842E0B" w:rsidRPr="0068199B" w:rsidRDefault="00842E0B" w:rsidP="0068199B">
      <w:pPr>
        <w:pStyle w:val="ac"/>
        <w:rPr>
          <w:rFonts w:cstheme="minorHAnsi"/>
          <w:sz w:val="20"/>
          <w:szCs w:val="20"/>
        </w:rPr>
      </w:pPr>
    </w:p>
    <w:sectPr w:rsidR="00842E0B" w:rsidRPr="0068199B" w:rsidSect="00933A70">
      <w:headerReference w:type="default" r:id="rId8"/>
      <w:footerReference w:type="default" r:id="rId9"/>
      <w:pgSz w:w="16838" w:h="11906" w:orient="landscape"/>
      <w:pgMar w:top="850" w:right="1134" w:bottom="1701" w:left="1134" w:header="708" w:footer="708" w:gutter="0"/>
      <w:pgNumType w:start="8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535E" w:rsidRDefault="00CE535E" w:rsidP="00BA7CCF">
      <w:pPr>
        <w:spacing w:after="0" w:line="240" w:lineRule="auto"/>
      </w:pPr>
      <w:r>
        <w:separator/>
      </w:r>
    </w:p>
  </w:endnote>
  <w:endnote w:type="continuationSeparator" w:id="0">
    <w:p w:rsidR="00CE535E" w:rsidRDefault="00CE535E" w:rsidP="00BA7C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Semibold">
    <w:altName w:val="Segoe UI"/>
    <w:panose1 w:val="020B0702040204020203"/>
    <w:charset w:val="CC"/>
    <w:family w:val="swiss"/>
    <w:pitch w:val="variable"/>
    <w:sig w:usb0="E00002FF" w:usb1="4000A47B"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27236"/>
      <w:docPartObj>
        <w:docPartGallery w:val="Page Numbers (Bottom of Page)"/>
        <w:docPartUnique/>
      </w:docPartObj>
    </w:sdtPr>
    <w:sdtContent>
      <w:p w:rsidR="008906B4" w:rsidRDefault="0035230E">
        <w:pPr>
          <w:pStyle w:val="a8"/>
          <w:jc w:val="right"/>
        </w:pPr>
        <w:r w:rsidRPr="00331B92">
          <w:rPr>
            <w:sz w:val="24"/>
            <w:szCs w:val="24"/>
          </w:rPr>
          <w:fldChar w:fldCharType="begin"/>
        </w:r>
        <w:r w:rsidR="008906B4" w:rsidRPr="00331B92">
          <w:rPr>
            <w:sz w:val="24"/>
            <w:szCs w:val="24"/>
          </w:rPr>
          <w:instrText xml:space="preserve"> PAGE   \* MERGEFORMAT </w:instrText>
        </w:r>
        <w:r w:rsidRPr="00331B92">
          <w:rPr>
            <w:sz w:val="24"/>
            <w:szCs w:val="24"/>
          </w:rPr>
          <w:fldChar w:fldCharType="separate"/>
        </w:r>
        <w:r w:rsidR="00933A70">
          <w:rPr>
            <w:noProof/>
            <w:sz w:val="24"/>
            <w:szCs w:val="24"/>
          </w:rPr>
          <w:t>84</w:t>
        </w:r>
        <w:r w:rsidRPr="00331B92">
          <w:rPr>
            <w:sz w:val="24"/>
            <w:szCs w:val="24"/>
          </w:rPr>
          <w:fldChar w:fldCharType="end"/>
        </w:r>
      </w:p>
    </w:sdtContent>
  </w:sdt>
  <w:p w:rsidR="008906B4" w:rsidRDefault="008906B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535E" w:rsidRDefault="00CE535E" w:rsidP="00BA7CCF">
      <w:pPr>
        <w:spacing w:after="0" w:line="240" w:lineRule="auto"/>
      </w:pPr>
      <w:r>
        <w:separator/>
      </w:r>
    </w:p>
  </w:footnote>
  <w:footnote w:type="continuationSeparator" w:id="0">
    <w:p w:rsidR="00CE535E" w:rsidRDefault="00CE535E" w:rsidP="00BA7CC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6B4" w:rsidRDefault="008906B4">
    <w:pPr>
      <w:pStyle w:val="a6"/>
      <w:jc w:val="center"/>
    </w:pPr>
  </w:p>
  <w:p w:rsidR="008906B4" w:rsidRDefault="008906B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D90F4F"/>
    <w:multiLevelType w:val="hybridMultilevel"/>
    <w:tmpl w:val="F8406912"/>
    <w:lvl w:ilvl="0" w:tplc="7CE4B29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E02974"/>
    <w:multiLevelType w:val="hybridMultilevel"/>
    <w:tmpl w:val="4C8E6A1C"/>
    <w:lvl w:ilvl="0" w:tplc="70A6273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AD6AA8"/>
    <w:multiLevelType w:val="hybridMultilevel"/>
    <w:tmpl w:val="0FD4B440"/>
    <w:lvl w:ilvl="0" w:tplc="2238141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27802A4"/>
    <w:multiLevelType w:val="hybridMultilevel"/>
    <w:tmpl w:val="574214EA"/>
    <w:lvl w:ilvl="0" w:tplc="17E629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73A74F0"/>
    <w:multiLevelType w:val="hybridMultilevel"/>
    <w:tmpl w:val="5E6264AC"/>
    <w:lvl w:ilvl="0" w:tplc="C50622F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ED944E8"/>
    <w:multiLevelType w:val="hybridMultilevel"/>
    <w:tmpl w:val="BBAC7060"/>
    <w:lvl w:ilvl="0" w:tplc="8A289E8C">
      <w:start w:val="1"/>
      <w:numFmt w:val="decimal"/>
      <w:lvlText w:val="%1."/>
      <w:lvlJc w:val="left"/>
      <w:pPr>
        <w:ind w:left="786"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842E0B"/>
    <w:rsid w:val="0000129F"/>
    <w:rsid w:val="000015AD"/>
    <w:rsid w:val="0000292B"/>
    <w:rsid w:val="0000322D"/>
    <w:rsid w:val="00003F0A"/>
    <w:rsid w:val="0000434B"/>
    <w:rsid w:val="0000494A"/>
    <w:rsid w:val="000056F2"/>
    <w:rsid w:val="000067E1"/>
    <w:rsid w:val="000106E6"/>
    <w:rsid w:val="00011FED"/>
    <w:rsid w:val="00014195"/>
    <w:rsid w:val="0001517F"/>
    <w:rsid w:val="00015594"/>
    <w:rsid w:val="00016C90"/>
    <w:rsid w:val="00016DD0"/>
    <w:rsid w:val="00021257"/>
    <w:rsid w:val="00022C0D"/>
    <w:rsid w:val="00023032"/>
    <w:rsid w:val="0002304C"/>
    <w:rsid w:val="0002318B"/>
    <w:rsid w:val="00023966"/>
    <w:rsid w:val="00026618"/>
    <w:rsid w:val="00026F5B"/>
    <w:rsid w:val="000273E8"/>
    <w:rsid w:val="00031367"/>
    <w:rsid w:val="00031596"/>
    <w:rsid w:val="00031791"/>
    <w:rsid w:val="00031944"/>
    <w:rsid w:val="000345CB"/>
    <w:rsid w:val="000356A4"/>
    <w:rsid w:val="00035E75"/>
    <w:rsid w:val="00040627"/>
    <w:rsid w:val="00040D02"/>
    <w:rsid w:val="000415D7"/>
    <w:rsid w:val="00042C38"/>
    <w:rsid w:val="00042EF5"/>
    <w:rsid w:val="00042F3C"/>
    <w:rsid w:val="0004325C"/>
    <w:rsid w:val="00044973"/>
    <w:rsid w:val="00044D67"/>
    <w:rsid w:val="00045FB4"/>
    <w:rsid w:val="00046026"/>
    <w:rsid w:val="00050494"/>
    <w:rsid w:val="000510F2"/>
    <w:rsid w:val="00053B32"/>
    <w:rsid w:val="00053BC5"/>
    <w:rsid w:val="000564AA"/>
    <w:rsid w:val="00060C9F"/>
    <w:rsid w:val="00062976"/>
    <w:rsid w:val="00062C59"/>
    <w:rsid w:val="00062F3D"/>
    <w:rsid w:val="00063647"/>
    <w:rsid w:val="00063818"/>
    <w:rsid w:val="00064C85"/>
    <w:rsid w:val="0006784A"/>
    <w:rsid w:val="00073EDE"/>
    <w:rsid w:val="00076434"/>
    <w:rsid w:val="0008098A"/>
    <w:rsid w:val="00080B90"/>
    <w:rsid w:val="000844FE"/>
    <w:rsid w:val="00085085"/>
    <w:rsid w:val="0008535D"/>
    <w:rsid w:val="000904A5"/>
    <w:rsid w:val="0009097A"/>
    <w:rsid w:val="00091C68"/>
    <w:rsid w:val="000920AD"/>
    <w:rsid w:val="00094B4A"/>
    <w:rsid w:val="00095EE3"/>
    <w:rsid w:val="00096290"/>
    <w:rsid w:val="000A028F"/>
    <w:rsid w:val="000A0CA6"/>
    <w:rsid w:val="000A0CDA"/>
    <w:rsid w:val="000A13C3"/>
    <w:rsid w:val="000A15E6"/>
    <w:rsid w:val="000A2384"/>
    <w:rsid w:val="000A2B41"/>
    <w:rsid w:val="000A685E"/>
    <w:rsid w:val="000A7455"/>
    <w:rsid w:val="000A79A5"/>
    <w:rsid w:val="000B147E"/>
    <w:rsid w:val="000B469A"/>
    <w:rsid w:val="000B5999"/>
    <w:rsid w:val="000B7418"/>
    <w:rsid w:val="000B74F9"/>
    <w:rsid w:val="000B78BF"/>
    <w:rsid w:val="000C0271"/>
    <w:rsid w:val="000C20F3"/>
    <w:rsid w:val="000C261A"/>
    <w:rsid w:val="000C2679"/>
    <w:rsid w:val="000C5E8E"/>
    <w:rsid w:val="000C63CD"/>
    <w:rsid w:val="000C7EB8"/>
    <w:rsid w:val="000D103A"/>
    <w:rsid w:val="000D27A5"/>
    <w:rsid w:val="000D30C5"/>
    <w:rsid w:val="000D395F"/>
    <w:rsid w:val="000D3969"/>
    <w:rsid w:val="000D5A39"/>
    <w:rsid w:val="000D611B"/>
    <w:rsid w:val="000D7339"/>
    <w:rsid w:val="000E10C3"/>
    <w:rsid w:val="000E1A91"/>
    <w:rsid w:val="000E2412"/>
    <w:rsid w:val="000E2DFA"/>
    <w:rsid w:val="000E3236"/>
    <w:rsid w:val="000E3EC2"/>
    <w:rsid w:val="000E4442"/>
    <w:rsid w:val="000E4A4D"/>
    <w:rsid w:val="000E668C"/>
    <w:rsid w:val="000F0535"/>
    <w:rsid w:val="000F3693"/>
    <w:rsid w:val="000F3C9D"/>
    <w:rsid w:val="000F420D"/>
    <w:rsid w:val="000F61A7"/>
    <w:rsid w:val="000F68DD"/>
    <w:rsid w:val="000F6BE0"/>
    <w:rsid w:val="000F7650"/>
    <w:rsid w:val="00100FFD"/>
    <w:rsid w:val="001013DF"/>
    <w:rsid w:val="00104A83"/>
    <w:rsid w:val="00104AE2"/>
    <w:rsid w:val="00106A2E"/>
    <w:rsid w:val="00107623"/>
    <w:rsid w:val="00112201"/>
    <w:rsid w:val="00112CA8"/>
    <w:rsid w:val="001137F3"/>
    <w:rsid w:val="00114889"/>
    <w:rsid w:val="00116C2F"/>
    <w:rsid w:val="00121368"/>
    <w:rsid w:val="00121698"/>
    <w:rsid w:val="00121873"/>
    <w:rsid w:val="00122777"/>
    <w:rsid w:val="001247F7"/>
    <w:rsid w:val="00125CB3"/>
    <w:rsid w:val="00127013"/>
    <w:rsid w:val="00127215"/>
    <w:rsid w:val="00130DA1"/>
    <w:rsid w:val="001323F6"/>
    <w:rsid w:val="0013463C"/>
    <w:rsid w:val="001353C2"/>
    <w:rsid w:val="00136491"/>
    <w:rsid w:val="00136DBE"/>
    <w:rsid w:val="001377AB"/>
    <w:rsid w:val="00137F4A"/>
    <w:rsid w:val="00142793"/>
    <w:rsid w:val="00142D23"/>
    <w:rsid w:val="00143286"/>
    <w:rsid w:val="00143FBC"/>
    <w:rsid w:val="00144223"/>
    <w:rsid w:val="0014504F"/>
    <w:rsid w:val="00145EFF"/>
    <w:rsid w:val="0014699E"/>
    <w:rsid w:val="00146C04"/>
    <w:rsid w:val="00147103"/>
    <w:rsid w:val="00150A68"/>
    <w:rsid w:val="00152229"/>
    <w:rsid w:val="00153B9F"/>
    <w:rsid w:val="001554E0"/>
    <w:rsid w:val="00155827"/>
    <w:rsid w:val="00157D46"/>
    <w:rsid w:val="00161AAD"/>
    <w:rsid w:val="0016247C"/>
    <w:rsid w:val="00163E09"/>
    <w:rsid w:val="001645EA"/>
    <w:rsid w:val="00164614"/>
    <w:rsid w:val="00165A24"/>
    <w:rsid w:val="00166520"/>
    <w:rsid w:val="00166BB0"/>
    <w:rsid w:val="001673E7"/>
    <w:rsid w:val="00167AE4"/>
    <w:rsid w:val="00167D93"/>
    <w:rsid w:val="00167F7E"/>
    <w:rsid w:val="00170896"/>
    <w:rsid w:val="00170F72"/>
    <w:rsid w:val="001710FA"/>
    <w:rsid w:val="00171980"/>
    <w:rsid w:val="00173123"/>
    <w:rsid w:val="00174645"/>
    <w:rsid w:val="00174CB1"/>
    <w:rsid w:val="001801D7"/>
    <w:rsid w:val="00181E6C"/>
    <w:rsid w:val="00182E8C"/>
    <w:rsid w:val="0018601B"/>
    <w:rsid w:val="0018646B"/>
    <w:rsid w:val="001876B8"/>
    <w:rsid w:val="00190667"/>
    <w:rsid w:val="001906E7"/>
    <w:rsid w:val="00191AB2"/>
    <w:rsid w:val="0019362B"/>
    <w:rsid w:val="001950A1"/>
    <w:rsid w:val="00195D9A"/>
    <w:rsid w:val="001965FC"/>
    <w:rsid w:val="001970AF"/>
    <w:rsid w:val="001A00B6"/>
    <w:rsid w:val="001A0BA5"/>
    <w:rsid w:val="001A16BE"/>
    <w:rsid w:val="001A2584"/>
    <w:rsid w:val="001A3220"/>
    <w:rsid w:val="001A3EAA"/>
    <w:rsid w:val="001A4703"/>
    <w:rsid w:val="001A4BD0"/>
    <w:rsid w:val="001A69FD"/>
    <w:rsid w:val="001A7492"/>
    <w:rsid w:val="001B0271"/>
    <w:rsid w:val="001B069F"/>
    <w:rsid w:val="001B16CB"/>
    <w:rsid w:val="001B1F2D"/>
    <w:rsid w:val="001B1FC8"/>
    <w:rsid w:val="001B2000"/>
    <w:rsid w:val="001B2C3C"/>
    <w:rsid w:val="001B2F2E"/>
    <w:rsid w:val="001B565F"/>
    <w:rsid w:val="001B6D3F"/>
    <w:rsid w:val="001B74DA"/>
    <w:rsid w:val="001C014B"/>
    <w:rsid w:val="001C0F05"/>
    <w:rsid w:val="001C101C"/>
    <w:rsid w:val="001C392E"/>
    <w:rsid w:val="001C645C"/>
    <w:rsid w:val="001C64A0"/>
    <w:rsid w:val="001C7DB2"/>
    <w:rsid w:val="001D0BD1"/>
    <w:rsid w:val="001D2483"/>
    <w:rsid w:val="001D431D"/>
    <w:rsid w:val="001D4AC5"/>
    <w:rsid w:val="001D601D"/>
    <w:rsid w:val="001D6099"/>
    <w:rsid w:val="001D624B"/>
    <w:rsid w:val="001D7C4A"/>
    <w:rsid w:val="001E2F93"/>
    <w:rsid w:val="001E4D12"/>
    <w:rsid w:val="001E5CEB"/>
    <w:rsid w:val="001E6259"/>
    <w:rsid w:val="001E6537"/>
    <w:rsid w:val="001E6EEC"/>
    <w:rsid w:val="001E6F8A"/>
    <w:rsid w:val="001F16C7"/>
    <w:rsid w:val="001F3D77"/>
    <w:rsid w:val="001F5539"/>
    <w:rsid w:val="001F6E8E"/>
    <w:rsid w:val="002000E2"/>
    <w:rsid w:val="00201F92"/>
    <w:rsid w:val="0020280B"/>
    <w:rsid w:val="00203E74"/>
    <w:rsid w:val="002042D5"/>
    <w:rsid w:val="002049A4"/>
    <w:rsid w:val="002053B2"/>
    <w:rsid w:val="00206554"/>
    <w:rsid w:val="00210F65"/>
    <w:rsid w:val="0021110A"/>
    <w:rsid w:val="002111C3"/>
    <w:rsid w:val="00211755"/>
    <w:rsid w:val="00212299"/>
    <w:rsid w:val="00213081"/>
    <w:rsid w:val="00213FBC"/>
    <w:rsid w:val="00214007"/>
    <w:rsid w:val="00220745"/>
    <w:rsid w:val="00223553"/>
    <w:rsid w:val="00223ACA"/>
    <w:rsid w:val="002243DF"/>
    <w:rsid w:val="00224515"/>
    <w:rsid w:val="00225236"/>
    <w:rsid w:val="00226363"/>
    <w:rsid w:val="00226DD5"/>
    <w:rsid w:val="00230183"/>
    <w:rsid w:val="0023027A"/>
    <w:rsid w:val="002314C7"/>
    <w:rsid w:val="00233AB8"/>
    <w:rsid w:val="00233B36"/>
    <w:rsid w:val="0023778A"/>
    <w:rsid w:val="00237B52"/>
    <w:rsid w:val="00242CA2"/>
    <w:rsid w:val="00244EEF"/>
    <w:rsid w:val="0024553D"/>
    <w:rsid w:val="00246CE7"/>
    <w:rsid w:val="002514C3"/>
    <w:rsid w:val="00251B62"/>
    <w:rsid w:val="00252D5B"/>
    <w:rsid w:val="0025480C"/>
    <w:rsid w:val="00255873"/>
    <w:rsid w:val="00255DD0"/>
    <w:rsid w:val="00257CD8"/>
    <w:rsid w:val="00257F84"/>
    <w:rsid w:val="002614E5"/>
    <w:rsid w:val="00262041"/>
    <w:rsid w:val="00262441"/>
    <w:rsid w:val="00262C99"/>
    <w:rsid w:val="002638D2"/>
    <w:rsid w:val="002643F1"/>
    <w:rsid w:val="002650A3"/>
    <w:rsid w:val="002659C7"/>
    <w:rsid w:val="00265AAF"/>
    <w:rsid w:val="00270F4A"/>
    <w:rsid w:val="00270FA5"/>
    <w:rsid w:val="00271191"/>
    <w:rsid w:val="00271B7B"/>
    <w:rsid w:val="00273223"/>
    <w:rsid w:val="002746F1"/>
    <w:rsid w:val="00276F91"/>
    <w:rsid w:val="00280A36"/>
    <w:rsid w:val="00280A96"/>
    <w:rsid w:val="002814FD"/>
    <w:rsid w:val="0028324E"/>
    <w:rsid w:val="00283F07"/>
    <w:rsid w:val="002840A5"/>
    <w:rsid w:val="0028456E"/>
    <w:rsid w:val="00284CDF"/>
    <w:rsid w:val="002857C2"/>
    <w:rsid w:val="00286819"/>
    <w:rsid w:val="00287E16"/>
    <w:rsid w:val="00290051"/>
    <w:rsid w:val="002916C7"/>
    <w:rsid w:val="0029225A"/>
    <w:rsid w:val="00293362"/>
    <w:rsid w:val="002940AB"/>
    <w:rsid w:val="002946E9"/>
    <w:rsid w:val="0029692C"/>
    <w:rsid w:val="002A1314"/>
    <w:rsid w:val="002A1428"/>
    <w:rsid w:val="002A14F3"/>
    <w:rsid w:val="002A23E7"/>
    <w:rsid w:val="002A2D29"/>
    <w:rsid w:val="002A376A"/>
    <w:rsid w:val="002A3EEA"/>
    <w:rsid w:val="002A4067"/>
    <w:rsid w:val="002A4979"/>
    <w:rsid w:val="002A5FDC"/>
    <w:rsid w:val="002B0718"/>
    <w:rsid w:val="002B23E0"/>
    <w:rsid w:val="002B39CA"/>
    <w:rsid w:val="002B3E6A"/>
    <w:rsid w:val="002B3F64"/>
    <w:rsid w:val="002B49F3"/>
    <w:rsid w:val="002B5353"/>
    <w:rsid w:val="002B5C67"/>
    <w:rsid w:val="002B6197"/>
    <w:rsid w:val="002B7A6D"/>
    <w:rsid w:val="002C1403"/>
    <w:rsid w:val="002C3366"/>
    <w:rsid w:val="002C3576"/>
    <w:rsid w:val="002C3916"/>
    <w:rsid w:val="002C3BCF"/>
    <w:rsid w:val="002C4EB1"/>
    <w:rsid w:val="002C5039"/>
    <w:rsid w:val="002C5FE7"/>
    <w:rsid w:val="002C6B08"/>
    <w:rsid w:val="002C744E"/>
    <w:rsid w:val="002C7C16"/>
    <w:rsid w:val="002D016D"/>
    <w:rsid w:val="002D07F5"/>
    <w:rsid w:val="002D11F8"/>
    <w:rsid w:val="002D40BE"/>
    <w:rsid w:val="002D418D"/>
    <w:rsid w:val="002D4278"/>
    <w:rsid w:val="002D51F2"/>
    <w:rsid w:val="002D61B4"/>
    <w:rsid w:val="002D6282"/>
    <w:rsid w:val="002D680F"/>
    <w:rsid w:val="002D69EC"/>
    <w:rsid w:val="002D6F21"/>
    <w:rsid w:val="002D72AA"/>
    <w:rsid w:val="002D7FCC"/>
    <w:rsid w:val="002E1262"/>
    <w:rsid w:val="002E2E74"/>
    <w:rsid w:val="002E33DF"/>
    <w:rsid w:val="002E432A"/>
    <w:rsid w:val="002E4361"/>
    <w:rsid w:val="002E50BB"/>
    <w:rsid w:val="002E5950"/>
    <w:rsid w:val="002E611F"/>
    <w:rsid w:val="002F263B"/>
    <w:rsid w:val="002F2C0C"/>
    <w:rsid w:val="002F30A1"/>
    <w:rsid w:val="002F4303"/>
    <w:rsid w:val="002F600C"/>
    <w:rsid w:val="002F7057"/>
    <w:rsid w:val="002F7E98"/>
    <w:rsid w:val="003020C0"/>
    <w:rsid w:val="003044D9"/>
    <w:rsid w:val="00305062"/>
    <w:rsid w:val="00305093"/>
    <w:rsid w:val="003053EF"/>
    <w:rsid w:val="00306C00"/>
    <w:rsid w:val="00306C61"/>
    <w:rsid w:val="00307C3C"/>
    <w:rsid w:val="003106E6"/>
    <w:rsid w:val="00311E59"/>
    <w:rsid w:val="00313452"/>
    <w:rsid w:val="00314487"/>
    <w:rsid w:val="00316ED3"/>
    <w:rsid w:val="00317580"/>
    <w:rsid w:val="0031763A"/>
    <w:rsid w:val="00317DE1"/>
    <w:rsid w:val="00320449"/>
    <w:rsid w:val="00323A26"/>
    <w:rsid w:val="00324708"/>
    <w:rsid w:val="003266EA"/>
    <w:rsid w:val="00326CDD"/>
    <w:rsid w:val="0032752B"/>
    <w:rsid w:val="0033054D"/>
    <w:rsid w:val="0033107B"/>
    <w:rsid w:val="00331B92"/>
    <w:rsid w:val="003321FD"/>
    <w:rsid w:val="00332E3D"/>
    <w:rsid w:val="00333499"/>
    <w:rsid w:val="00333FD3"/>
    <w:rsid w:val="00335C71"/>
    <w:rsid w:val="00336A1C"/>
    <w:rsid w:val="00342A53"/>
    <w:rsid w:val="00342F22"/>
    <w:rsid w:val="003432E0"/>
    <w:rsid w:val="00343539"/>
    <w:rsid w:val="00343590"/>
    <w:rsid w:val="00344ADF"/>
    <w:rsid w:val="003456FA"/>
    <w:rsid w:val="00345843"/>
    <w:rsid w:val="00350F97"/>
    <w:rsid w:val="0035230E"/>
    <w:rsid w:val="003534BE"/>
    <w:rsid w:val="00354E72"/>
    <w:rsid w:val="003553C2"/>
    <w:rsid w:val="00355DAF"/>
    <w:rsid w:val="003567E1"/>
    <w:rsid w:val="00356D21"/>
    <w:rsid w:val="003576B8"/>
    <w:rsid w:val="00360653"/>
    <w:rsid w:val="00360F03"/>
    <w:rsid w:val="003623BF"/>
    <w:rsid w:val="00364E82"/>
    <w:rsid w:val="00365B40"/>
    <w:rsid w:val="00372780"/>
    <w:rsid w:val="00374CCD"/>
    <w:rsid w:val="00376CC9"/>
    <w:rsid w:val="00377196"/>
    <w:rsid w:val="00377A3F"/>
    <w:rsid w:val="00377A5F"/>
    <w:rsid w:val="00380754"/>
    <w:rsid w:val="00381726"/>
    <w:rsid w:val="0038271E"/>
    <w:rsid w:val="00382DE0"/>
    <w:rsid w:val="00383236"/>
    <w:rsid w:val="00383237"/>
    <w:rsid w:val="003844BD"/>
    <w:rsid w:val="0038496D"/>
    <w:rsid w:val="00385ED4"/>
    <w:rsid w:val="00390F78"/>
    <w:rsid w:val="00391778"/>
    <w:rsid w:val="003917D0"/>
    <w:rsid w:val="003917E0"/>
    <w:rsid w:val="00392BC5"/>
    <w:rsid w:val="00393DDA"/>
    <w:rsid w:val="0039453F"/>
    <w:rsid w:val="00395130"/>
    <w:rsid w:val="0039515E"/>
    <w:rsid w:val="00397516"/>
    <w:rsid w:val="00397633"/>
    <w:rsid w:val="003A036B"/>
    <w:rsid w:val="003A177F"/>
    <w:rsid w:val="003A2E35"/>
    <w:rsid w:val="003A4A31"/>
    <w:rsid w:val="003A5037"/>
    <w:rsid w:val="003A5657"/>
    <w:rsid w:val="003A6212"/>
    <w:rsid w:val="003A6922"/>
    <w:rsid w:val="003A7A0F"/>
    <w:rsid w:val="003A7AB9"/>
    <w:rsid w:val="003B0ABC"/>
    <w:rsid w:val="003B15FA"/>
    <w:rsid w:val="003B4186"/>
    <w:rsid w:val="003B48DE"/>
    <w:rsid w:val="003B56EA"/>
    <w:rsid w:val="003B6302"/>
    <w:rsid w:val="003B6AEF"/>
    <w:rsid w:val="003C156E"/>
    <w:rsid w:val="003C284A"/>
    <w:rsid w:val="003C2C06"/>
    <w:rsid w:val="003C2DD7"/>
    <w:rsid w:val="003C3197"/>
    <w:rsid w:val="003C31E2"/>
    <w:rsid w:val="003C345A"/>
    <w:rsid w:val="003C3D45"/>
    <w:rsid w:val="003C5E27"/>
    <w:rsid w:val="003C609C"/>
    <w:rsid w:val="003C6866"/>
    <w:rsid w:val="003C7117"/>
    <w:rsid w:val="003D0E12"/>
    <w:rsid w:val="003D1B67"/>
    <w:rsid w:val="003D4659"/>
    <w:rsid w:val="003D465F"/>
    <w:rsid w:val="003D4B52"/>
    <w:rsid w:val="003D4BAE"/>
    <w:rsid w:val="003D551C"/>
    <w:rsid w:val="003D6AC0"/>
    <w:rsid w:val="003E0A5E"/>
    <w:rsid w:val="003E1339"/>
    <w:rsid w:val="003E2409"/>
    <w:rsid w:val="003E2A9A"/>
    <w:rsid w:val="003E34D6"/>
    <w:rsid w:val="003E5050"/>
    <w:rsid w:val="003E5D8E"/>
    <w:rsid w:val="003E671C"/>
    <w:rsid w:val="003E67DD"/>
    <w:rsid w:val="003F0F22"/>
    <w:rsid w:val="003F11A7"/>
    <w:rsid w:val="003F122B"/>
    <w:rsid w:val="003F1E49"/>
    <w:rsid w:val="003F2402"/>
    <w:rsid w:val="003F29E9"/>
    <w:rsid w:val="003F2F27"/>
    <w:rsid w:val="003F6969"/>
    <w:rsid w:val="003F6D96"/>
    <w:rsid w:val="003F79D9"/>
    <w:rsid w:val="003F7AB4"/>
    <w:rsid w:val="004005CD"/>
    <w:rsid w:val="00400E6B"/>
    <w:rsid w:val="00402B77"/>
    <w:rsid w:val="004056C9"/>
    <w:rsid w:val="00405822"/>
    <w:rsid w:val="00405CC7"/>
    <w:rsid w:val="0041064E"/>
    <w:rsid w:val="00410F29"/>
    <w:rsid w:val="00416A9D"/>
    <w:rsid w:val="00421A7E"/>
    <w:rsid w:val="0042238C"/>
    <w:rsid w:val="00424674"/>
    <w:rsid w:val="00424AE2"/>
    <w:rsid w:val="00426022"/>
    <w:rsid w:val="004266C3"/>
    <w:rsid w:val="00430403"/>
    <w:rsid w:val="00431028"/>
    <w:rsid w:val="00432246"/>
    <w:rsid w:val="00433261"/>
    <w:rsid w:val="00436242"/>
    <w:rsid w:val="00436B0D"/>
    <w:rsid w:val="00440537"/>
    <w:rsid w:val="004405B5"/>
    <w:rsid w:val="00443190"/>
    <w:rsid w:val="00445E55"/>
    <w:rsid w:val="004475BE"/>
    <w:rsid w:val="00447B9F"/>
    <w:rsid w:val="00450A5B"/>
    <w:rsid w:val="00450D47"/>
    <w:rsid w:val="00451672"/>
    <w:rsid w:val="00454171"/>
    <w:rsid w:val="00454C37"/>
    <w:rsid w:val="004560FA"/>
    <w:rsid w:val="00457081"/>
    <w:rsid w:val="00457A77"/>
    <w:rsid w:val="00457EC7"/>
    <w:rsid w:val="00460951"/>
    <w:rsid w:val="00461D04"/>
    <w:rsid w:val="00461F20"/>
    <w:rsid w:val="0046417E"/>
    <w:rsid w:val="00464B47"/>
    <w:rsid w:val="004653F8"/>
    <w:rsid w:val="00465A5D"/>
    <w:rsid w:val="00466B56"/>
    <w:rsid w:val="004703AE"/>
    <w:rsid w:val="00475362"/>
    <w:rsid w:val="00475A7C"/>
    <w:rsid w:val="00476363"/>
    <w:rsid w:val="00482627"/>
    <w:rsid w:val="004844F9"/>
    <w:rsid w:val="00484DB8"/>
    <w:rsid w:val="00485987"/>
    <w:rsid w:val="00485F28"/>
    <w:rsid w:val="004912A4"/>
    <w:rsid w:val="00491327"/>
    <w:rsid w:val="004931E2"/>
    <w:rsid w:val="0049463D"/>
    <w:rsid w:val="004951C4"/>
    <w:rsid w:val="004958F7"/>
    <w:rsid w:val="004969A8"/>
    <w:rsid w:val="0049770D"/>
    <w:rsid w:val="004979ED"/>
    <w:rsid w:val="004A0916"/>
    <w:rsid w:val="004A09B5"/>
    <w:rsid w:val="004A1510"/>
    <w:rsid w:val="004A195D"/>
    <w:rsid w:val="004A2B70"/>
    <w:rsid w:val="004A3990"/>
    <w:rsid w:val="004A5292"/>
    <w:rsid w:val="004A5C5D"/>
    <w:rsid w:val="004A733E"/>
    <w:rsid w:val="004A7CDB"/>
    <w:rsid w:val="004B15A9"/>
    <w:rsid w:val="004B1669"/>
    <w:rsid w:val="004B323D"/>
    <w:rsid w:val="004B3C0B"/>
    <w:rsid w:val="004B4368"/>
    <w:rsid w:val="004B59CA"/>
    <w:rsid w:val="004B5A36"/>
    <w:rsid w:val="004B7289"/>
    <w:rsid w:val="004B7C48"/>
    <w:rsid w:val="004B7DF1"/>
    <w:rsid w:val="004C0110"/>
    <w:rsid w:val="004C1BE5"/>
    <w:rsid w:val="004C44EB"/>
    <w:rsid w:val="004C5B4E"/>
    <w:rsid w:val="004C633E"/>
    <w:rsid w:val="004C6ADD"/>
    <w:rsid w:val="004D003F"/>
    <w:rsid w:val="004D05FF"/>
    <w:rsid w:val="004D4557"/>
    <w:rsid w:val="004D5346"/>
    <w:rsid w:val="004D570C"/>
    <w:rsid w:val="004D7CFB"/>
    <w:rsid w:val="004E0DF8"/>
    <w:rsid w:val="004E3D14"/>
    <w:rsid w:val="004E3DAE"/>
    <w:rsid w:val="004E4044"/>
    <w:rsid w:val="004E4EED"/>
    <w:rsid w:val="004E536B"/>
    <w:rsid w:val="004E5ABC"/>
    <w:rsid w:val="004E5C8B"/>
    <w:rsid w:val="004F1223"/>
    <w:rsid w:val="004F1316"/>
    <w:rsid w:val="004F3145"/>
    <w:rsid w:val="004F465A"/>
    <w:rsid w:val="004F6C6A"/>
    <w:rsid w:val="004F6FEA"/>
    <w:rsid w:val="004F7693"/>
    <w:rsid w:val="004F7DA6"/>
    <w:rsid w:val="004F7FA2"/>
    <w:rsid w:val="00501411"/>
    <w:rsid w:val="0050278D"/>
    <w:rsid w:val="0050310C"/>
    <w:rsid w:val="00503190"/>
    <w:rsid w:val="0050398A"/>
    <w:rsid w:val="00507EBC"/>
    <w:rsid w:val="0051002A"/>
    <w:rsid w:val="00510392"/>
    <w:rsid w:val="005107E8"/>
    <w:rsid w:val="00513C82"/>
    <w:rsid w:val="00514FE8"/>
    <w:rsid w:val="00516253"/>
    <w:rsid w:val="0051629A"/>
    <w:rsid w:val="0051636F"/>
    <w:rsid w:val="00520399"/>
    <w:rsid w:val="00520B73"/>
    <w:rsid w:val="00521895"/>
    <w:rsid w:val="00521F89"/>
    <w:rsid w:val="0052207B"/>
    <w:rsid w:val="00522322"/>
    <w:rsid w:val="00522AA7"/>
    <w:rsid w:val="00525451"/>
    <w:rsid w:val="00525C8D"/>
    <w:rsid w:val="00526766"/>
    <w:rsid w:val="00527A02"/>
    <w:rsid w:val="00530D63"/>
    <w:rsid w:val="00531A88"/>
    <w:rsid w:val="00532D4B"/>
    <w:rsid w:val="00532EE3"/>
    <w:rsid w:val="00533B6E"/>
    <w:rsid w:val="0053760D"/>
    <w:rsid w:val="005376EB"/>
    <w:rsid w:val="0053776E"/>
    <w:rsid w:val="005404B5"/>
    <w:rsid w:val="00540505"/>
    <w:rsid w:val="005414BA"/>
    <w:rsid w:val="00541E32"/>
    <w:rsid w:val="00544F30"/>
    <w:rsid w:val="00546989"/>
    <w:rsid w:val="00547DB2"/>
    <w:rsid w:val="00550BAF"/>
    <w:rsid w:val="005511CB"/>
    <w:rsid w:val="00552CA9"/>
    <w:rsid w:val="00553843"/>
    <w:rsid w:val="005552FE"/>
    <w:rsid w:val="00560168"/>
    <w:rsid w:val="00561595"/>
    <w:rsid w:val="00561CA1"/>
    <w:rsid w:val="00561E2C"/>
    <w:rsid w:val="00561F39"/>
    <w:rsid w:val="0056243E"/>
    <w:rsid w:val="00562AF3"/>
    <w:rsid w:val="00564716"/>
    <w:rsid w:val="005663F7"/>
    <w:rsid w:val="0056647B"/>
    <w:rsid w:val="0056713C"/>
    <w:rsid w:val="005674DC"/>
    <w:rsid w:val="00570FA7"/>
    <w:rsid w:val="00571493"/>
    <w:rsid w:val="005732EE"/>
    <w:rsid w:val="00573566"/>
    <w:rsid w:val="005747C9"/>
    <w:rsid w:val="005801AB"/>
    <w:rsid w:val="005815EB"/>
    <w:rsid w:val="00584C45"/>
    <w:rsid w:val="00584E9D"/>
    <w:rsid w:val="00586449"/>
    <w:rsid w:val="0058769F"/>
    <w:rsid w:val="005907C6"/>
    <w:rsid w:val="00591F6E"/>
    <w:rsid w:val="00591FDC"/>
    <w:rsid w:val="005929F7"/>
    <w:rsid w:val="00592E7E"/>
    <w:rsid w:val="00593909"/>
    <w:rsid w:val="005940F5"/>
    <w:rsid w:val="00597427"/>
    <w:rsid w:val="005A1275"/>
    <w:rsid w:val="005A1A81"/>
    <w:rsid w:val="005A1FC0"/>
    <w:rsid w:val="005A2290"/>
    <w:rsid w:val="005A2A46"/>
    <w:rsid w:val="005A458B"/>
    <w:rsid w:val="005A4788"/>
    <w:rsid w:val="005A4FAC"/>
    <w:rsid w:val="005A5411"/>
    <w:rsid w:val="005A5FEC"/>
    <w:rsid w:val="005A6600"/>
    <w:rsid w:val="005B08B5"/>
    <w:rsid w:val="005B141A"/>
    <w:rsid w:val="005B2551"/>
    <w:rsid w:val="005B30D9"/>
    <w:rsid w:val="005B5B9A"/>
    <w:rsid w:val="005B6E16"/>
    <w:rsid w:val="005B7484"/>
    <w:rsid w:val="005C1250"/>
    <w:rsid w:val="005C1929"/>
    <w:rsid w:val="005C2E96"/>
    <w:rsid w:val="005C5719"/>
    <w:rsid w:val="005C6C31"/>
    <w:rsid w:val="005C72F0"/>
    <w:rsid w:val="005C77D2"/>
    <w:rsid w:val="005D07A9"/>
    <w:rsid w:val="005D131A"/>
    <w:rsid w:val="005D1F5B"/>
    <w:rsid w:val="005D2956"/>
    <w:rsid w:val="005D365B"/>
    <w:rsid w:val="005D4429"/>
    <w:rsid w:val="005D4608"/>
    <w:rsid w:val="005D4EA9"/>
    <w:rsid w:val="005D6305"/>
    <w:rsid w:val="005D74BD"/>
    <w:rsid w:val="005E087B"/>
    <w:rsid w:val="005E1511"/>
    <w:rsid w:val="005E1BCF"/>
    <w:rsid w:val="005E2D7B"/>
    <w:rsid w:val="005E4123"/>
    <w:rsid w:val="005E4D15"/>
    <w:rsid w:val="005E6535"/>
    <w:rsid w:val="005F00F7"/>
    <w:rsid w:val="005F087B"/>
    <w:rsid w:val="005F19D1"/>
    <w:rsid w:val="005F251E"/>
    <w:rsid w:val="005F292C"/>
    <w:rsid w:val="005F4D13"/>
    <w:rsid w:val="005F4D36"/>
    <w:rsid w:val="005F577E"/>
    <w:rsid w:val="005F5FBB"/>
    <w:rsid w:val="006004A0"/>
    <w:rsid w:val="00603376"/>
    <w:rsid w:val="00603D7C"/>
    <w:rsid w:val="00605B73"/>
    <w:rsid w:val="00607CBC"/>
    <w:rsid w:val="00610501"/>
    <w:rsid w:val="00612CD0"/>
    <w:rsid w:val="00613077"/>
    <w:rsid w:val="006130F2"/>
    <w:rsid w:val="00614275"/>
    <w:rsid w:val="00614A08"/>
    <w:rsid w:val="00617AF0"/>
    <w:rsid w:val="00620972"/>
    <w:rsid w:val="0062101C"/>
    <w:rsid w:val="00621211"/>
    <w:rsid w:val="00622CE0"/>
    <w:rsid w:val="006239CE"/>
    <w:rsid w:val="00623BCD"/>
    <w:rsid w:val="00623C9F"/>
    <w:rsid w:val="006247A4"/>
    <w:rsid w:val="00624E1A"/>
    <w:rsid w:val="00625597"/>
    <w:rsid w:val="00635AB3"/>
    <w:rsid w:val="006371BA"/>
    <w:rsid w:val="006377CC"/>
    <w:rsid w:val="00641B52"/>
    <w:rsid w:val="00642F45"/>
    <w:rsid w:val="0064408E"/>
    <w:rsid w:val="00644B35"/>
    <w:rsid w:val="0064510F"/>
    <w:rsid w:val="006466F0"/>
    <w:rsid w:val="00646E87"/>
    <w:rsid w:val="00646F49"/>
    <w:rsid w:val="00647BB2"/>
    <w:rsid w:val="00651E05"/>
    <w:rsid w:val="00654D1C"/>
    <w:rsid w:val="00654EC4"/>
    <w:rsid w:val="00655475"/>
    <w:rsid w:val="006560E1"/>
    <w:rsid w:val="00656147"/>
    <w:rsid w:val="006561D9"/>
    <w:rsid w:val="0065647E"/>
    <w:rsid w:val="006575C9"/>
    <w:rsid w:val="006617A1"/>
    <w:rsid w:val="00662AB2"/>
    <w:rsid w:val="006634DB"/>
    <w:rsid w:val="00663750"/>
    <w:rsid w:val="00663D9B"/>
    <w:rsid w:val="00663FCB"/>
    <w:rsid w:val="0066510E"/>
    <w:rsid w:val="00665DCF"/>
    <w:rsid w:val="00666AA0"/>
    <w:rsid w:val="00670119"/>
    <w:rsid w:val="006711F9"/>
    <w:rsid w:val="0067124C"/>
    <w:rsid w:val="00671906"/>
    <w:rsid w:val="00671FEC"/>
    <w:rsid w:val="006729EC"/>
    <w:rsid w:val="00672A38"/>
    <w:rsid w:val="0067417C"/>
    <w:rsid w:val="006748C2"/>
    <w:rsid w:val="00674D97"/>
    <w:rsid w:val="006768E8"/>
    <w:rsid w:val="00680D3E"/>
    <w:rsid w:val="00680D59"/>
    <w:rsid w:val="0068199B"/>
    <w:rsid w:val="006834D2"/>
    <w:rsid w:val="006847FF"/>
    <w:rsid w:val="00685B4E"/>
    <w:rsid w:val="0068635B"/>
    <w:rsid w:val="00687484"/>
    <w:rsid w:val="00690D81"/>
    <w:rsid w:val="006915AB"/>
    <w:rsid w:val="006922E5"/>
    <w:rsid w:val="0069281B"/>
    <w:rsid w:val="00693ABA"/>
    <w:rsid w:val="006963B9"/>
    <w:rsid w:val="006A07D7"/>
    <w:rsid w:val="006A185C"/>
    <w:rsid w:val="006A2ADF"/>
    <w:rsid w:val="006A3ACA"/>
    <w:rsid w:val="006A418E"/>
    <w:rsid w:val="006A42A5"/>
    <w:rsid w:val="006A42A6"/>
    <w:rsid w:val="006A5817"/>
    <w:rsid w:val="006A5D6E"/>
    <w:rsid w:val="006A6ABD"/>
    <w:rsid w:val="006B1321"/>
    <w:rsid w:val="006B15D8"/>
    <w:rsid w:val="006B1B9F"/>
    <w:rsid w:val="006B21F2"/>
    <w:rsid w:val="006B55A8"/>
    <w:rsid w:val="006B5859"/>
    <w:rsid w:val="006B7D7A"/>
    <w:rsid w:val="006C0941"/>
    <w:rsid w:val="006C0C30"/>
    <w:rsid w:val="006C14B9"/>
    <w:rsid w:val="006C3A16"/>
    <w:rsid w:val="006C4108"/>
    <w:rsid w:val="006C4224"/>
    <w:rsid w:val="006C449A"/>
    <w:rsid w:val="006C4EA2"/>
    <w:rsid w:val="006C5EB3"/>
    <w:rsid w:val="006C6DFA"/>
    <w:rsid w:val="006D0504"/>
    <w:rsid w:val="006D0532"/>
    <w:rsid w:val="006D06C6"/>
    <w:rsid w:val="006D14A4"/>
    <w:rsid w:val="006D2245"/>
    <w:rsid w:val="006D279C"/>
    <w:rsid w:val="006D4338"/>
    <w:rsid w:val="006D4D5D"/>
    <w:rsid w:val="006D5E80"/>
    <w:rsid w:val="006D5F33"/>
    <w:rsid w:val="006D6A46"/>
    <w:rsid w:val="006D7E55"/>
    <w:rsid w:val="006D7E6D"/>
    <w:rsid w:val="006E1566"/>
    <w:rsid w:val="006E28CF"/>
    <w:rsid w:val="006E3740"/>
    <w:rsid w:val="006E3D53"/>
    <w:rsid w:val="006E4168"/>
    <w:rsid w:val="006E4692"/>
    <w:rsid w:val="006E59AE"/>
    <w:rsid w:val="006E69A0"/>
    <w:rsid w:val="006E6FCD"/>
    <w:rsid w:val="006E72F8"/>
    <w:rsid w:val="006E7513"/>
    <w:rsid w:val="006F36AE"/>
    <w:rsid w:val="006F5550"/>
    <w:rsid w:val="006F55C7"/>
    <w:rsid w:val="006F5834"/>
    <w:rsid w:val="006F7278"/>
    <w:rsid w:val="006F7621"/>
    <w:rsid w:val="006F7A74"/>
    <w:rsid w:val="0070012D"/>
    <w:rsid w:val="00700581"/>
    <w:rsid w:val="00704405"/>
    <w:rsid w:val="007051D9"/>
    <w:rsid w:val="00705FCC"/>
    <w:rsid w:val="007066DE"/>
    <w:rsid w:val="00706898"/>
    <w:rsid w:val="00706CF4"/>
    <w:rsid w:val="00707136"/>
    <w:rsid w:val="007073FD"/>
    <w:rsid w:val="007115AE"/>
    <w:rsid w:val="00712E89"/>
    <w:rsid w:val="007146E6"/>
    <w:rsid w:val="007156DD"/>
    <w:rsid w:val="00717131"/>
    <w:rsid w:val="00717D04"/>
    <w:rsid w:val="00721508"/>
    <w:rsid w:val="007218F9"/>
    <w:rsid w:val="00722902"/>
    <w:rsid w:val="00724003"/>
    <w:rsid w:val="00724EE9"/>
    <w:rsid w:val="0072718B"/>
    <w:rsid w:val="00727AAE"/>
    <w:rsid w:val="00727B78"/>
    <w:rsid w:val="00730A2A"/>
    <w:rsid w:val="00733EE4"/>
    <w:rsid w:val="00734121"/>
    <w:rsid w:val="00736135"/>
    <w:rsid w:val="00736684"/>
    <w:rsid w:val="00736FEC"/>
    <w:rsid w:val="007404E0"/>
    <w:rsid w:val="00740560"/>
    <w:rsid w:val="00741050"/>
    <w:rsid w:val="00741795"/>
    <w:rsid w:val="007425A3"/>
    <w:rsid w:val="007430F2"/>
    <w:rsid w:val="00744CC1"/>
    <w:rsid w:val="00745693"/>
    <w:rsid w:val="007468B1"/>
    <w:rsid w:val="00746B63"/>
    <w:rsid w:val="007470D3"/>
    <w:rsid w:val="00747EF7"/>
    <w:rsid w:val="007515AF"/>
    <w:rsid w:val="007517CF"/>
    <w:rsid w:val="00752FAE"/>
    <w:rsid w:val="00753B63"/>
    <w:rsid w:val="007548E9"/>
    <w:rsid w:val="00755D5F"/>
    <w:rsid w:val="0075653C"/>
    <w:rsid w:val="00756C94"/>
    <w:rsid w:val="007570D8"/>
    <w:rsid w:val="007619BA"/>
    <w:rsid w:val="00762D55"/>
    <w:rsid w:val="00763BE7"/>
    <w:rsid w:val="007654D0"/>
    <w:rsid w:val="00766077"/>
    <w:rsid w:val="007660C4"/>
    <w:rsid w:val="00767B36"/>
    <w:rsid w:val="00770E3B"/>
    <w:rsid w:val="0077274E"/>
    <w:rsid w:val="00773006"/>
    <w:rsid w:val="00773324"/>
    <w:rsid w:val="00773850"/>
    <w:rsid w:val="007739F5"/>
    <w:rsid w:val="0077594E"/>
    <w:rsid w:val="00776334"/>
    <w:rsid w:val="00776845"/>
    <w:rsid w:val="00776A58"/>
    <w:rsid w:val="00776C15"/>
    <w:rsid w:val="00781DCA"/>
    <w:rsid w:val="007826B6"/>
    <w:rsid w:val="00782C2F"/>
    <w:rsid w:val="00783F99"/>
    <w:rsid w:val="00787441"/>
    <w:rsid w:val="00790FC9"/>
    <w:rsid w:val="00790FF8"/>
    <w:rsid w:val="00791161"/>
    <w:rsid w:val="00793441"/>
    <w:rsid w:val="007936D5"/>
    <w:rsid w:val="00793808"/>
    <w:rsid w:val="00794D8E"/>
    <w:rsid w:val="00795789"/>
    <w:rsid w:val="007A24FE"/>
    <w:rsid w:val="007A2A82"/>
    <w:rsid w:val="007A3728"/>
    <w:rsid w:val="007A4563"/>
    <w:rsid w:val="007A5701"/>
    <w:rsid w:val="007A6111"/>
    <w:rsid w:val="007A747A"/>
    <w:rsid w:val="007A7B01"/>
    <w:rsid w:val="007B0143"/>
    <w:rsid w:val="007B2EAE"/>
    <w:rsid w:val="007B410D"/>
    <w:rsid w:val="007B5E0F"/>
    <w:rsid w:val="007B6367"/>
    <w:rsid w:val="007B6C02"/>
    <w:rsid w:val="007B70D5"/>
    <w:rsid w:val="007B7741"/>
    <w:rsid w:val="007C0266"/>
    <w:rsid w:val="007C0F5D"/>
    <w:rsid w:val="007C271A"/>
    <w:rsid w:val="007C3531"/>
    <w:rsid w:val="007C4411"/>
    <w:rsid w:val="007C6629"/>
    <w:rsid w:val="007C6B76"/>
    <w:rsid w:val="007C721D"/>
    <w:rsid w:val="007D019E"/>
    <w:rsid w:val="007D0668"/>
    <w:rsid w:val="007D540E"/>
    <w:rsid w:val="007E2162"/>
    <w:rsid w:val="007E4719"/>
    <w:rsid w:val="007E482C"/>
    <w:rsid w:val="007E4C3E"/>
    <w:rsid w:val="007E61A4"/>
    <w:rsid w:val="007E6441"/>
    <w:rsid w:val="007F0172"/>
    <w:rsid w:val="007F2443"/>
    <w:rsid w:val="007F4173"/>
    <w:rsid w:val="007F469B"/>
    <w:rsid w:val="007F4F79"/>
    <w:rsid w:val="007F5963"/>
    <w:rsid w:val="007F6ACC"/>
    <w:rsid w:val="007F7C0B"/>
    <w:rsid w:val="00804734"/>
    <w:rsid w:val="00805163"/>
    <w:rsid w:val="00805B3C"/>
    <w:rsid w:val="00806595"/>
    <w:rsid w:val="008066BB"/>
    <w:rsid w:val="00806703"/>
    <w:rsid w:val="0080691B"/>
    <w:rsid w:val="00806ADA"/>
    <w:rsid w:val="008078FA"/>
    <w:rsid w:val="00810A04"/>
    <w:rsid w:val="008122B0"/>
    <w:rsid w:val="00812882"/>
    <w:rsid w:val="00812C1E"/>
    <w:rsid w:val="008134FB"/>
    <w:rsid w:val="00813536"/>
    <w:rsid w:val="00813C41"/>
    <w:rsid w:val="00815CE8"/>
    <w:rsid w:val="00816B27"/>
    <w:rsid w:val="0081720A"/>
    <w:rsid w:val="008176F8"/>
    <w:rsid w:val="00820D7C"/>
    <w:rsid w:val="00822A0F"/>
    <w:rsid w:val="00825977"/>
    <w:rsid w:val="00825ED8"/>
    <w:rsid w:val="00826CB8"/>
    <w:rsid w:val="00827D68"/>
    <w:rsid w:val="008307CB"/>
    <w:rsid w:val="00830DA4"/>
    <w:rsid w:val="00832412"/>
    <w:rsid w:val="0083367C"/>
    <w:rsid w:val="00833D96"/>
    <w:rsid w:val="00833E80"/>
    <w:rsid w:val="00834C10"/>
    <w:rsid w:val="00835423"/>
    <w:rsid w:val="0083562C"/>
    <w:rsid w:val="00835DDD"/>
    <w:rsid w:val="00836CDA"/>
    <w:rsid w:val="008403EC"/>
    <w:rsid w:val="008415D4"/>
    <w:rsid w:val="008416AE"/>
    <w:rsid w:val="00842E0B"/>
    <w:rsid w:val="00845AC3"/>
    <w:rsid w:val="008475B7"/>
    <w:rsid w:val="0084779F"/>
    <w:rsid w:val="008500A7"/>
    <w:rsid w:val="00851ED6"/>
    <w:rsid w:val="0085237B"/>
    <w:rsid w:val="00853E27"/>
    <w:rsid w:val="00853EA0"/>
    <w:rsid w:val="00854AE5"/>
    <w:rsid w:val="00855417"/>
    <w:rsid w:val="00857329"/>
    <w:rsid w:val="008579FC"/>
    <w:rsid w:val="008608BB"/>
    <w:rsid w:val="00860954"/>
    <w:rsid w:val="00860A55"/>
    <w:rsid w:val="00860D1D"/>
    <w:rsid w:val="00860F0B"/>
    <w:rsid w:val="0086172E"/>
    <w:rsid w:val="00863963"/>
    <w:rsid w:val="008646D9"/>
    <w:rsid w:val="00864AED"/>
    <w:rsid w:val="00864D7C"/>
    <w:rsid w:val="00865942"/>
    <w:rsid w:val="0086640C"/>
    <w:rsid w:val="00866BFE"/>
    <w:rsid w:val="0086700E"/>
    <w:rsid w:val="0087025F"/>
    <w:rsid w:val="00870BBB"/>
    <w:rsid w:val="00871127"/>
    <w:rsid w:val="0087144F"/>
    <w:rsid w:val="00871800"/>
    <w:rsid w:val="00872C96"/>
    <w:rsid w:val="00873E06"/>
    <w:rsid w:val="00874276"/>
    <w:rsid w:val="00874740"/>
    <w:rsid w:val="008758B0"/>
    <w:rsid w:val="00876071"/>
    <w:rsid w:val="0087631B"/>
    <w:rsid w:val="00876324"/>
    <w:rsid w:val="008765EC"/>
    <w:rsid w:val="00876CF6"/>
    <w:rsid w:val="0087721C"/>
    <w:rsid w:val="0088002F"/>
    <w:rsid w:val="0088350A"/>
    <w:rsid w:val="00884802"/>
    <w:rsid w:val="00885100"/>
    <w:rsid w:val="008859C3"/>
    <w:rsid w:val="00885B07"/>
    <w:rsid w:val="00886130"/>
    <w:rsid w:val="008875AE"/>
    <w:rsid w:val="00887FC7"/>
    <w:rsid w:val="008906B4"/>
    <w:rsid w:val="00891B55"/>
    <w:rsid w:val="00892499"/>
    <w:rsid w:val="00892FCD"/>
    <w:rsid w:val="00894438"/>
    <w:rsid w:val="008945B1"/>
    <w:rsid w:val="008960CF"/>
    <w:rsid w:val="008A008B"/>
    <w:rsid w:val="008A03A1"/>
    <w:rsid w:val="008A188D"/>
    <w:rsid w:val="008A2088"/>
    <w:rsid w:val="008A2B66"/>
    <w:rsid w:val="008A2DE3"/>
    <w:rsid w:val="008A3B3E"/>
    <w:rsid w:val="008A4E8D"/>
    <w:rsid w:val="008A4F0E"/>
    <w:rsid w:val="008A51B8"/>
    <w:rsid w:val="008A5B29"/>
    <w:rsid w:val="008A72FB"/>
    <w:rsid w:val="008B00A6"/>
    <w:rsid w:val="008B1A05"/>
    <w:rsid w:val="008B3852"/>
    <w:rsid w:val="008B3882"/>
    <w:rsid w:val="008B4754"/>
    <w:rsid w:val="008B5117"/>
    <w:rsid w:val="008B72D9"/>
    <w:rsid w:val="008B7806"/>
    <w:rsid w:val="008C0A8B"/>
    <w:rsid w:val="008C114E"/>
    <w:rsid w:val="008C13C3"/>
    <w:rsid w:val="008C1BA1"/>
    <w:rsid w:val="008C2251"/>
    <w:rsid w:val="008C31F1"/>
    <w:rsid w:val="008C34AD"/>
    <w:rsid w:val="008C3B13"/>
    <w:rsid w:val="008C48C8"/>
    <w:rsid w:val="008C4DB3"/>
    <w:rsid w:val="008C6B56"/>
    <w:rsid w:val="008C75C0"/>
    <w:rsid w:val="008D0691"/>
    <w:rsid w:val="008D128F"/>
    <w:rsid w:val="008D23C0"/>
    <w:rsid w:val="008D30E2"/>
    <w:rsid w:val="008E1521"/>
    <w:rsid w:val="008E4CD1"/>
    <w:rsid w:val="008E5595"/>
    <w:rsid w:val="008E6932"/>
    <w:rsid w:val="008E77C1"/>
    <w:rsid w:val="008F11A1"/>
    <w:rsid w:val="008F13F4"/>
    <w:rsid w:val="008F2DEB"/>
    <w:rsid w:val="008F2E48"/>
    <w:rsid w:val="008F38CA"/>
    <w:rsid w:val="008F3A8F"/>
    <w:rsid w:val="008F5F8E"/>
    <w:rsid w:val="008F62F2"/>
    <w:rsid w:val="008F665D"/>
    <w:rsid w:val="008F6696"/>
    <w:rsid w:val="008F6FB2"/>
    <w:rsid w:val="00900B8B"/>
    <w:rsid w:val="00901CC6"/>
    <w:rsid w:val="00903282"/>
    <w:rsid w:val="00903E13"/>
    <w:rsid w:val="00905167"/>
    <w:rsid w:val="0090562C"/>
    <w:rsid w:val="00905A62"/>
    <w:rsid w:val="00906595"/>
    <w:rsid w:val="00907C2F"/>
    <w:rsid w:val="00910038"/>
    <w:rsid w:val="0091223A"/>
    <w:rsid w:val="00912BC6"/>
    <w:rsid w:val="00912BED"/>
    <w:rsid w:val="009141E2"/>
    <w:rsid w:val="00915994"/>
    <w:rsid w:val="009163CC"/>
    <w:rsid w:val="009169D1"/>
    <w:rsid w:val="009177BB"/>
    <w:rsid w:val="00920D4C"/>
    <w:rsid w:val="00921EAD"/>
    <w:rsid w:val="009246FB"/>
    <w:rsid w:val="00924D41"/>
    <w:rsid w:val="009265CA"/>
    <w:rsid w:val="00927DC7"/>
    <w:rsid w:val="009323D3"/>
    <w:rsid w:val="00933477"/>
    <w:rsid w:val="0093394D"/>
    <w:rsid w:val="00933A70"/>
    <w:rsid w:val="00935C1B"/>
    <w:rsid w:val="0093604E"/>
    <w:rsid w:val="0093611A"/>
    <w:rsid w:val="00936BD1"/>
    <w:rsid w:val="00936D60"/>
    <w:rsid w:val="00942AE2"/>
    <w:rsid w:val="0094391C"/>
    <w:rsid w:val="00945617"/>
    <w:rsid w:val="00947FD6"/>
    <w:rsid w:val="0095019E"/>
    <w:rsid w:val="00951343"/>
    <w:rsid w:val="00951DEE"/>
    <w:rsid w:val="00953469"/>
    <w:rsid w:val="0095383A"/>
    <w:rsid w:val="00953E2A"/>
    <w:rsid w:val="009548ED"/>
    <w:rsid w:val="00954933"/>
    <w:rsid w:val="00955000"/>
    <w:rsid w:val="00955642"/>
    <w:rsid w:val="009566E7"/>
    <w:rsid w:val="00960402"/>
    <w:rsid w:val="009608BE"/>
    <w:rsid w:val="00961222"/>
    <w:rsid w:val="0096305F"/>
    <w:rsid w:val="0096394A"/>
    <w:rsid w:val="00963AD2"/>
    <w:rsid w:val="00963EAC"/>
    <w:rsid w:val="0096409F"/>
    <w:rsid w:val="009643A1"/>
    <w:rsid w:val="00965282"/>
    <w:rsid w:val="00967934"/>
    <w:rsid w:val="00970C28"/>
    <w:rsid w:val="00972173"/>
    <w:rsid w:val="009736BE"/>
    <w:rsid w:val="00973ED9"/>
    <w:rsid w:val="009746CB"/>
    <w:rsid w:val="009746EE"/>
    <w:rsid w:val="00974E4F"/>
    <w:rsid w:val="00975148"/>
    <w:rsid w:val="009753F2"/>
    <w:rsid w:val="00976ECC"/>
    <w:rsid w:val="009775EC"/>
    <w:rsid w:val="00980432"/>
    <w:rsid w:val="009805CC"/>
    <w:rsid w:val="00981513"/>
    <w:rsid w:val="00982A94"/>
    <w:rsid w:val="00982DBF"/>
    <w:rsid w:val="00985DD1"/>
    <w:rsid w:val="00985F19"/>
    <w:rsid w:val="0098603C"/>
    <w:rsid w:val="00986DB3"/>
    <w:rsid w:val="0098734A"/>
    <w:rsid w:val="0099081A"/>
    <w:rsid w:val="009912BC"/>
    <w:rsid w:val="0099169A"/>
    <w:rsid w:val="00993EEF"/>
    <w:rsid w:val="0099413B"/>
    <w:rsid w:val="00995BEF"/>
    <w:rsid w:val="009960B3"/>
    <w:rsid w:val="00996481"/>
    <w:rsid w:val="009975EB"/>
    <w:rsid w:val="00997812"/>
    <w:rsid w:val="009A0650"/>
    <w:rsid w:val="009A0C16"/>
    <w:rsid w:val="009A2F0C"/>
    <w:rsid w:val="009A3573"/>
    <w:rsid w:val="009A3769"/>
    <w:rsid w:val="009A3D52"/>
    <w:rsid w:val="009A5604"/>
    <w:rsid w:val="009A758C"/>
    <w:rsid w:val="009A7617"/>
    <w:rsid w:val="009B2500"/>
    <w:rsid w:val="009B2EF8"/>
    <w:rsid w:val="009B48A9"/>
    <w:rsid w:val="009B665B"/>
    <w:rsid w:val="009B7AB6"/>
    <w:rsid w:val="009B7CD3"/>
    <w:rsid w:val="009C0AA1"/>
    <w:rsid w:val="009C12EA"/>
    <w:rsid w:val="009C1822"/>
    <w:rsid w:val="009C186E"/>
    <w:rsid w:val="009C30CE"/>
    <w:rsid w:val="009C5A12"/>
    <w:rsid w:val="009C6C4B"/>
    <w:rsid w:val="009C7A51"/>
    <w:rsid w:val="009C7FA1"/>
    <w:rsid w:val="009D02A5"/>
    <w:rsid w:val="009D0FB3"/>
    <w:rsid w:val="009D157E"/>
    <w:rsid w:val="009D20DC"/>
    <w:rsid w:val="009D21C1"/>
    <w:rsid w:val="009D28A6"/>
    <w:rsid w:val="009D2F6C"/>
    <w:rsid w:val="009D33F1"/>
    <w:rsid w:val="009D4DEC"/>
    <w:rsid w:val="009D56A8"/>
    <w:rsid w:val="009D5B72"/>
    <w:rsid w:val="009D6798"/>
    <w:rsid w:val="009D6858"/>
    <w:rsid w:val="009D6A03"/>
    <w:rsid w:val="009D6E1C"/>
    <w:rsid w:val="009D77F2"/>
    <w:rsid w:val="009D793E"/>
    <w:rsid w:val="009E0267"/>
    <w:rsid w:val="009E11C9"/>
    <w:rsid w:val="009E1B70"/>
    <w:rsid w:val="009E22B8"/>
    <w:rsid w:val="009E27BF"/>
    <w:rsid w:val="009E3D68"/>
    <w:rsid w:val="009E3EE4"/>
    <w:rsid w:val="009E5920"/>
    <w:rsid w:val="009E688C"/>
    <w:rsid w:val="009E75A9"/>
    <w:rsid w:val="009F1080"/>
    <w:rsid w:val="009F16A2"/>
    <w:rsid w:val="009F26C6"/>
    <w:rsid w:val="009F2FA9"/>
    <w:rsid w:val="009F7988"/>
    <w:rsid w:val="00A00B04"/>
    <w:rsid w:val="00A00D43"/>
    <w:rsid w:val="00A02042"/>
    <w:rsid w:val="00A032FC"/>
    <w:rsid w:val="00A04D1F"/>
    <w:rsid w:val="00A04EA9"/>
    <w:rsid w:val="00A0503E"/>
    <w:rsid w:val="00A0710F"/>
    <w:rsid w:val="00A07F03"/>
    <w:rsid w:val="00A10668"/>
    <w:rsid w:val="00A10C73"/>
    <w:rsid w:val="00A112CE"/>
    <w:rsid w:val="00A12D35"/>
    <w:rsid w:val="00A1339F"/>
    <w:rsid w:val="00A13C70"/>
    <w:rsid w:val="00A15229"/>
    <w:rsid w:val="00A15431"/>
    <w:rsid w:val="00A167FD"/>
    <w:rsid w:val="00A16A8D"/>
    <w:rsid w:val="00A215F3"/>
    <w:rsid w:val="00A21A7E"/>
    <w:rsid w:val="00A21EB8"/>
    <w:rsid w:val="00A226B3"/>
    <w:rsid w:val="00A23226"/>
    <w:rsid w:val="00A234A9"/>
    <w:rsid w:val="00A25F72"/>
    <w:rsid w:val="00A32795"/>
    <w:rsid w:val="00A33BA4"/>
    <w:rsid w:val="00A36C68"/>
    <w:rsid w:val="00A36F0B"/>
    <w:rsid w:val="00A37554"/>
    <w:rsid w:val="00A3762C"/>
    <w:rsid w:val="00A402B1"/>
    <w:rsid w:val="00A41036"/>
    <w:rsid w:val="00A4197A"/>
    <w:rsid w:val="00A426F6"/>
    <w:rsid w:val="00A42769"/>
    <w:rsid w:val="00A43C04"/>
    <w:rsid w:val="00A46294"/>
    <w:rsid w:val="00A46CE6"/>
    <w:rsid w:val="00A505EA"/>
    <w:rsid w:val="00A5066F"/>
    <w:rsid w:val="00A51CA9"/>
    <w:rsid w:val="00A529E6"/>
    <w:rsid w:val="00A529EE"/>
    <w:rsid w:val="00A52BF0"/>
    <w:rsid w:val="00A52C1A"/>
    <w:rsid w:val="00A54219"/>
    <w:rsid w:val="00A550AE"/>
    <w:rsid w:val="00A5565B"/>
    <w:rsid w:val="00A56BB2"/>
    <w:rsid w:val="00A60235"/>
    <w:rsid w:val="00A60C62"/>
    <w:rsid w:val="00A61AC0"/>
    <w:rsid w:val="00A61C60"/>
    <w:rsid w:val="00A61F31"/>
    <w:rsid w:val="00A629E1"/>
    <w:rsid w:val="00A63504"/>
    <w:rsid w:val="00A638D2"/>
    <w:rsid w:val="00A643EE"/>
    <w:rsid w:val="00A65955"/>
    <w:rsid w:val="00A671DC"/>
    <w:rsid w:val="00A70738"/>
    <w:rsid w:val="00A71A8D"/>
    <w:rsid w:val="00A727A9"/>
    <w:rsid w:val="00A72EDC"/>
    <w:rsid w:val="00A74DC0"/>
    <w:rsid w:val="00A7517A"/>
    <w:rsid w:val="00A7520D"/>
    <w:rsid w:val="00A7542F"/>
    <w:rsid w:val="00A763B6"/>
    <w:rsid w:val="00A7671F"/>
    <w:rsid w:val="00A76C48"/>
    <w:rsid w:val="00A7726C"/>
    <w:rsid w:val="00A777F1"/>
    <w:rsid w:val="00A77CFE"/>
    <w:rsid w:val="00A800B2"/>
    <w:rsid w:val="00A84C4D"/>
    <w:rsid w:val="00A84F9F"/>
    <w:rsid w:val="00A852DE"/>
    <w:rsid w:val="00A90D86"/>
    <w:rsid w:val="00A917AD"/>
    <w:rsid w:val="00A939A0"/>
    <w:rsid w:val="00A9463E"/>
    <w:rsid w:val="00A948E0"/>
    <w:rsid w:val="00A94C9F"/>
    <w:rsid w:val="00A9617E"/>
    <w:rsid w:val="00A97A9F"/>
    <w:rsid w:val="00AA070B"/>
    <w:rsid w:val="00AA0A4E"/>
    <w:rsid w:val="00AA0C38"/>
    <w:rsid w:val="00AA1B10"/>
    <w:rsid w:val="00AA1F12"/>
    <w:rsid w:val="00AA2167"/>
    <w:rsid w:val="00AA25A1"/>
    <w:rsid w:val="00AA29E5"/>
    <w:rsid w:val="00AA32A2"/>
    <w:rsid w:val="00AA4AAA"/>
    <w:rsid w:val="00AA6BED"/>
    <w:rsid w:val="00AA74B5"/>
    <w:rsid w:val="00AB0406"/>
    <w:rsid w:val="00AB15E1"/>
    <w:rsid w:val="00AB2D86"/>
    <w:rsid w:val="00AB2D8A"/>
    <w:rsid w:val="00AB35E5"/>
    <w:rsid w:val="00AB4C77"/>
    <w:rsid w:val="00AB5CDA"/>
    <w:rsid w:val="00AB6055"/>
    <w:rsid w:val="00AB64E7"/>
    <w:rsid w:val="00AB6723"/>
    <w:rsid w:val="00AB7083"/>
    <w:rsid w:val="00AB7333"/>
    <w:rsid w:val="00AB73F8"/>
    <w:rsid w:val="00AB7805"/>
    <w:rsid w:val="00AC0A2D"/>
    <w:rsid w:val="00AC0C93"/>
    <w:rsid w:val="00AC1B0C"/>
    <w:rsid w:val="00AC3BA1"/>
    <w:rsid w:val="00AC49D7"/>
    <w:rsid w:val="00AC594D"/>
    <w:rsid w:val="00AC6260"/>
    <w:rsid w:val="00AC654E"/>
    <w:rsid w:val="00AC7995"/>
    <w:rsid w:val="00AC7C34"/>
    <w:rsid w:val="00AD1684"/>
    <w:rsid w:val="00AD176F"/>
    <w:rsid w:val="00AD19C6"/>
    <w:rsid w:val="00AD1A71"/>
    <w:rsid w:val="00AD1E5A"/>
    <w:rsid w:val="00AD3743"/>
    <w:rsid w:val="00AD4F5E"/>
    <w:rsid w:val="00AD6762"/>
    <w:rsid w:val="00AD7664"/>
    <w:rsid w:val="00AD76DD"/>
    <w:rsid w:val="00AE39D3"/>
    <w:rsid w:val="00AE50EA"/>
    <w:rsid w:val="00AE543F"/>
    <w:rsid w:val="00AE6E18"/>
    <w:rsid w:val="00AE79C6"/>
    <w:rsid w:val="00AF18DD"/>
    <w:rsid w:val="00AF1B24"/>
    <w:rsid w:val="00AF24EA"/>
    <w:rsid w:val="00AF2C0A"/>
    <w:rsid w:val="00AF2EB2"/>
    <w:rsid w:val="00AF3BE3"/>
    <w:rsid w:val="00AF5A53"/>
    <w:rsid w:val="00B02622"/>
    <w:rsid w:val="00B028DF"/>
    <w:rsid w:val="00B05260"/>
    <w:rsid w:val="00B06A1F"/>
    <w:rsid w:val="00B06AC5"/>
    <w:rsid w:val="00B06EDC"/>
    <w:rsid w:val="00B10176"/>
    <w:rsid w:val="00B10802"/>
    <w:rsid w:val="00B10C04"/>
    <w:rsid w:val="00B11B82"/>
    <w:rsid w:val="00B11EF7"/>
    <w:rsid w:val="00B121CB"/>
    <w:rsid w:val="00B125D8"/>
    <w:rsid w:val="00B12C15"/>
    <w:rsid w:val="00B15675"/>
    <w:rsid w:val="00B15ED8"/>
    <w:rsid w:val="00B16466"/>
    <w:rsid w:val="00B16F78"/>
    <w:rsid w:val="00B1714D"/>
    <w:rsid w:val="00B172E3"/>
    <w:rsid w:val="00B17A9D"/>
    <w:rsid w:val="00B2019E"/>
    <w:rsid w:val="00B20CB0"/>
    <w:rsid w:val="00B216FC"/>
    <w:rsid w:val="00B23C48"/>
    <w:rsid w:val="00B23EFC"/>
    <w:rsid w:val="00B25365"/>
    <w:rsid w:val="00B254F0"/>
    <w:rsid w:val="00B275C4"/>
    <w:rsid w:val="00B27710"/>
    <w:rsid w:val="00B2784B"/>
    <w:rsid w:val="00B31737"/>
    <w:rsid w:val="00B3176B"/>
    <w:rsid w:val="00B32A98"/>
    <w:rsid w:val="00B340E1"/>
    <w:rsid w:val="00B351FF"/>
    <w:rsid w:val="00B35D96"/>
    <w:rsid w:val="00B36E09"/>
    <w:rsid w:val="00B37538"/>
    <w:rsid w:val="00B376E0"/>
    <w:rsid w:val="00B40675"/>
    <w:rsid w:val="00B41342"/>
    <w:rsid w:val="00B414FF"/>
    <w:rsid w:val="00B41786"/>
    <w:rsid w:val="00B41AFC"/>
    <w:rsid w:val="00B42D58"/>
    <w:rsid w:val="00B44A7E"/>
    <w:rsid w:val="00B44C55"/>
    <w:rsid w:val="00B468F1"/>
    <w:rsid w:val="00B50B60"/>
    <w:rsid w:val="00B50E19"/>
    <w:rsid w:val="00B51C15"/>
    <w:rsid w:val="00B5329C"/>
    <w:rsid w:val="00B54C0B"/>
    <w:rsid w:val="00B56D7B"/>
    <w:rsid w:val="00B57232"/>
    <w:rsid w:val="00B6012F"/>
    <w:rsid w:val="00B6032D"/>
    <w:rsid w:val="00B60731"/>
    <w:rsid w:val="00B61A11"/>
    <w:rsid w:val="00B61B34"/>
    <w:rsid w:val="00B6230D"/>
    <w:rsid w:val="00B6344D"/>
    <w:rsid w:val="00B63F06"/>
    <w:rsid w:val="00B65DD0"/>
    <w:rsid w:val="00B6644E"/>
    <w:rsid w:val="00B667F1"/>
    <w:rsid w:val="00B7185B"/>
    <w:rsid w:val="00B721F7"/>
    <w:rsid w:val="00B75887"/>
    <w:rsid w:val="00B7647C"/>
    <w:rsid w:val="00B76D41"/>
    <w:rsid w:val="00B76D62"/>
    <w:rsid w:val="00B77C86"/>
    <w:rsid w:val="00B80367"/>
    <w:rsid w:val="00B80D5D"/>
    <w:rsid w:val="00B82861"/>
    <w:rsid w:val="00B83317"/>
    <w:rsid w:val="00B83ED8"/>
    <w:rsid w:val="00B8407C"/>
    <w:rsid w:val="00B85D0D"/>
    <w:rsid w:val="00B85E69"/>
    <w:rsid w:val="00B86FD7"/>
    <w:rsid w:val="00B8795B"/>
    <w:rsid w:val="00B90B34"/>
    <w:rsid w:val="00B923E8"/>
    <w:rsid w:val="00B92555"/>
    <w:rsid w:val="00B9269B"/>
    <w:rsid w:val="00B9271E"/>
    <w:rsid w:val="00B92EF2"/>
    <w:rsid w:val="00B93657"/>
    <w:rsid w:val="00B93AFA"/>
    <w:rsid w:val="00B9517D"/>
    <w:rsid w:val="00B96CFF"/>
    <w:rsid w:val="00B96E23"/>
    <w:rsid w:val="00B97F80"/>
    <w:rsid w:val="00BA0100"/>
    <w:rsid w:val="00BA0AC7"/>
    <w:rsid w:val="00BA29CB"/>
    <w:rsid w:val="00BA6129"/>
    <w:rsid w:val="00BA6579"/>
    <w:rsid w:val="00BA6808"/>
    <w:rsid w:val="00BA7B22"/>
    <w:rsid w:val="00BA7CCF"/>
    <w:rsid w:val="00BB09DD"/>
    <w:rsid w:val="00BB24BB"/>
    <w:rsid w:val="00BB284F"/>
    <w:rsid w:val="00BB4040"/>
    <w:rsid w:val="00BB4C04"/>
    <w:rsid w:val="00BB5D9A"/>
    <w:rsid w:val="00BB65B5"/>
    <w:rsid w:val="00BB72F8"/>
    <w:rsid w:val="00BB7349"/>
    <w:rsid w:val="00BC04A4"/>
    <w:rsid w:val="00BC0F54"/>
    <w:rsid w:val="00BC1031"/>
    <w:rsid w:val="00BC1356"/>
    <w:rsid w:val="00BC1E0F"/>
    <w:rsid w:val="00BC32AF"/>
    <w:rsid w:val="00BC33C6"/>
    <w:rsid w:val="00BC3790"/>
    <w:rsid w:val="00BC517D"/>
    <w:rsid w:val="00BC71BA"/>
    <w:rsid w:val="00BC7D44"/>
    <w:rsid w:val="00BD1C44"/>
    <w:rsid w:val="00BD21B5"/>
    <w:rsid w:val="00BD32AB"/>
    <w:rsid w:val="00BD3867"/>
    <w:rsid w:val="00BD59E4"/>
    <w:rsid w:val="00BD5B78"/>
    <w:rsid w:val="00BD5BA4"/>
    <w:rsid w:val="00BD6A01"/>
    <w:rsid w:val="00BD6B03"/>
    <w:rsid w:val="00BD6E46"/>
    <w:rsid w:val="00BE0190"/>
    <w:rsid w:val="00BE02AC"/>
    <w:rsid w:val="00BE083A"/>
    <w:rsid w:val="00BE0AF3"/>
    <w:rsid w:val="00BE1795"/>
    <w:rsid w:val="00BE2258"/>
    <w:rsid w:val="00BE256A"/>
    <w:rsid w:val="00BE3CA4"/>
    <w:rsid w:val="00BE3F2C"/>
    <w:rsid w:val="00BE6EC6"/>
    <w:rsid w:val="00BE70C7"/>
    <w:rsid w:val="00BF04BC"/>
    <w:rsid w:val="00BF16B5"/>
    <w:rsid w:val="00BF1F6B"/>
    <w:rsid w:val="00BF1F6E"/>
    <w:rsid w:val="00BF2393"/>
    <w:rsid w:val="00BF2FAE"/>
    <w:rsid w:val="00BF3DC1"/>
    <w:rsid w:val="00BF66FE"/>
    <w:rsid w:val="00BF6EF8"/>
    <w:rsid w:val="00BF732E"/>
    <w:rsid w:val="00C01E26"/>
    <w:rsid w:val="00C03A8C"/>
    <w:rsid w:val="00C03AEF"/>
    <w:rsid w:val="00C03E2A"/>
    <w:rsid w:val="00C049B1"/>
    <w:rsid w:val="00C050CB"/>
    <w:rsid w:val="00C06FC0"/>
    <w:rsid w:val="00C10B85"/>
    <w:rsid w:val="00C11F91"/>
    <w:rsid w:val="00C13101"/>
    <w:rsid w:val="00C141A0"/>
    <w:rsid w:val="00C143D7"/>
    <w:rsid w:val="00C149A6"/>
    <w:rsid w:val="00C14A80"/>
    <w:rsid w:val="00C14D03"/>
    <w:rsid w:val="00C15228"/>
    <w:rsid w:val="00C16986"/>
    <w:rsid w:val="00C17EBA"/>
    <w:rsid w:val="00C211B0"/>
    <w:rsid w:val="00C213C1"/>
    <w:rsid w:val="00C21535"/>
    <w:rsid w:val="00C218D2"/>
    <w:rsid w:val="00C22AF6"/>
    <w:rsid w:val="00C245DF"/>
    <w:rsid w:val="00C25261"/>
    <w:rsid w:val="00C25EA1"/>
    <w:rsid w:val="00C25F46"/>
    <w:rsid w:val="00C26D3E"/>
    <w:rsid w:val="00C26E6F"/>
    <w:rsid w:val="00C273DB"/>
    <w:rsid w:val="00C31976"/>
    <w:rsid w:val="00C3244E"/>
    <w:rsid w:val="00C32712"/>
    <w:rsid w:val="00C328C4"/>
    <w:rsid w:val="00C3533A"/>
    <w:rsid w:val="00C35C60"/>
    <w:rsid w:val="00C36296"/>
    <w:rsid w:val="00C36B7A"/>
    <w:rsid w:val="00C400E6"/>
    <w:rsid w:val="00C40F9B"/>
    <w:rsid w:val="00C41FAD"/>
    <w:rsid w:val="00C42AB2"/>
    <w:rsid w:val="00C42C3A"/>
    <w:rsid w:val="00C440DE"/>
    <w:rsid w:val="00C44902"/>
    <w:rsid w:val="00C45669"/>
    <w:rsid w:val="00C45904"/>
    <w:rsid w:val="00C46E6F"/>
    <w:rsid w:val="00C47352"/>
    <w:rsid w:val="00C47CBF"/>
    <w:rsid w:val="00C507DE"/>
    <w:rsid w:val="00C5130B"/>
    <w:rsid w:val="00C514BF"/>
    <w:rsid w:val="00C53169"/>
    <w:rsid w:val="00C53FE9"/>
    <w:rsid w:val="00C54CA4"/>
    <w:rsid w:val="00C55086"/>
    <w:rsid w:val="00C550BF"/>
    <w:rsid w:val="00C56E5D"/>
    <w:rsid w:val="00C5773A"/>
    <w:rsid w:val="00C5789D"/>
    <w:rsid w:val="00C57B33"/>
    <w:rsid w:val="00C602AA"/>
    <w:rsid w:val="00C607E4"/>
    <w:rsid w:val="00C61FFC"/>
    <w:rsid w:val="00C6213C"/>
    <w:rsid w:val="00C627DB"/>
    <w:rsid w:val="00C62FC0"/>
    <w:rsid w:val="00C633CE"/>
    <w:rsid w:val="00C63FBE"/>
    <w:rsid w:val="00C64A72"/>
    <w:rsid w:val="00C64C59"/>
    <w:rsid w:val="00C65CA3"/>
    <w:rsid w:val="00C666BC"/>
    <w:rsid w:val="00C7086A"/>
    <w:rsid w:val="00C722B1"/>
    <w:rsid w:val="00C725B2"/>
    <w:rsid w:val="00C73C3E"/>
    <w:rsid w:val="00C742A7"/>
    <w:rsid w:val="00C74A07"/>
    <w:rsid w:val="00C759A5"/>
    <w:rsid w:val="00C80CD2"/>
    <w:rsid w:val="00C8108B"/>
    <w:rsid w:val="00C81761"/>
    <w:rsid w:val="00C824D1"/>
    <w:rsid w:val="00C83169"/>
    <w:rsid w:val="00C835F9"/>
    <w:rsid w:val="00C838CB"/>
    <w:rsid w:val="00C83F0A"/>
    <w:rsid w:val="00C87FF5"/>
    <w:rsid w:val="00C908C2"/>
    <w:rsid w:val="00C910A7"/>
    <w:rsid w:val="00C9297A"/>
    <w:rsid w:val="00C93E40"/>
    <w:rsid w:val="00C94775"/>
    <w:rsid w:val="00C952DC"/>
    <w:rsid w:val="00C9547A"/>
    <w:rsid w:val="00C963BD"/>
    <w:rsid w:val="00C97E66"/>
    <w:rsid w:val="00CA1F30"/>
    <w:rsid w:val="00CA2006"/>
    <w:rsid w:val="00CA2725"/>
    <w:rsid w:val="00CA29DF"/>
    <w:rsid w:val="00CA2E94"/>
    <w:rsid w:val="00CA3997"/>
    <w:rsid w:val="00CA3EEC"/>
    <w:rsid w:val="00CA3EED"/>
    <w:rsid w:val="00CA51D0"/>
    <w:rsid w:val="00CA5479"/>
    <w:rsid w:val="00CA71F8"/>
    <w:rsid w:val="00CB116E"/>
    <w:rsid w:val="00CB2340"/>
    <w:rsid w:val="00CB2366"/>
    <w:rsid w:val="00CB2E29"/>
    <w:rsid w:val="00CB3B7A"/>
    <w:rsid w:val="00CB3E07"/>
    <w:rsid w:val="00CB52CE"/>
    <w:rsid w:val="00CB5B1D"/>
    <w:rsid w:val="00CB6368"/>
    <w:rsid w:val="00CC0785"/>
    <w:rsid w:val="00CC08A8"/>
    <w:rsid w:val="00CC10BF"/>
    <w:rsid w:val="00CC17BF"/>
    <w:rsid w:val="00CC2ABB"/>
    <w:rsid w:val="00CC2E58"/>
    <w:rsid w:val="00CC413D"/>
    <w:rsid w:val="00CC4BFA"/>
    <w:rsid w:val="00CC68F4"/>
    <w:rsid w:val="00CC7D52"/>
    <w:rsid w:val="00CD08A3"/>
    <w:rsid w:val="00CD1286"/>
    <w:rsid w:val="00CD2189"/>
    <w:rsid w:val="00CD4146"/>
    <w:rsid w:val="00CD430F"/>
    <w:rsid w:val="00CE2901"/>
    <w:rsid w:val="00CE30FD"/>
    <w:rsid w:val="00CE31E6"/>
    <w:rsid w:val="00CE3684"/>
    <w:rsid w:val="00CE3A39"/>
    <w:rsid w:val="00CE4871"/>
    <w:rsid w:val="00CE535E"/>
    <w:rsid w:val="00CE66C7"/>
    <w:rsid w:val="00CE676C"/>
    <w:rsid w:val="00CE688B"/>
    <w:rsid w:val="00CE6B60"/>
    <w:rsid w:val="00CE7B66"/>
    <w:rsid w:val="00CE7F60"/>
    <w:rsid w:val="00CF0BBE"/>
    <w:rsid w:val="00CF0D1B"/>
    <w:rsid w:val="00CF195F"/>
    <w:rsid w:val="00CF1BCB"/>
    <w:rsid w:val="00CF3029"/>
    <w:rsid w:val="00CF4017"/>
    <w:rsid w:val="00CF4AB5"/>
    <w:rsid w:val="00CF5B6C"/>
    <w:rsid w:val="00CF6C8E"/>
    <w:rsid w:val="00D00140"/>
    <w:rsid w:val="00D008C2"/>
    <w:rsid w:val="00D01750"/>
    <w:rsid w:val="00D054E8"/>
    <w:rsid w:val="00D07967"/>
    <w:rsid w:val="00D13744"/>
    <w:rsid w:val="00D13AA4"/>
    <w:rsid w:val="00D14B8F"/>
    <w:rsid w:val="00D16497"/>
    <w:rsid w:val="00D16E70"/>
    <w:rsid w:val="00D16F48"/>
    <w:rsid w:val="00D16F95"/>
    <w:rsid w:val="00D21B7F"/>
    <w:rsid w:val="00D224F9"/>
    <w:rsid w:val="00D2257C"/>
    <w:rsid w:val="00D22FBD"/>
    <w:rsid w:val="00D230D4"/>
    <w:rsid w:val="00D231A1"/>
    <w:rsid w:val="00D231C7"/>
    <w:rsid w:val="00D26834"/>
    <w:rsid w:val="00D26EFE"/>
    <w:rsid w:val="00D3100F"/>
    <w:rsid w:val="00D32154"/>
    <w:rsid w:val="00D32718"/>
    <w:rsid w:val="00D33756"/>
    <w:rsid w:val="00D347FF"/>
    <w:rsid w:val="00D359AE"/>
    <w:rsid w:val="00D367C3"/>
    <w:rsid w:val="00D37D45"/>
    <w:rsid w:val="00D37D61"/>
    <w:rsid w:val="00D41392"/>
    <w:rsid w:val="00D41E43"/>
    <w:rsid w:val="00D43059"/>
    <w:rsid w:val="00D4316F"/>
    <w:rsid w:val="00D4326E"/>
    <w:rsid w:val="00D434A3"/>
    <w:rsid w:val="00D43F1D"/>
    <w:rsid w:val="00D451AF"/>
    <w:rsid w:val="00D4590C"/>
    <w:rsid w:val="00D466EB"/>
    <w:rsid w:val="00D471A1"/>
    <w:rsid w:val="00D50379"/>
    <w:rsid w:val="00D515AA"/>
    <w:rsid w:val="00D52A9F"/>
    <w:rsid w:val="00D549A7"/>
    <w:rsid w:val="00D54B7F"/>
    <w:rsid w:val="00D55708"/>
    <w:rsid w:val="00D5641E"/>
    <w:rsid w:val="00D56C57"/>
    <w:rsid w:val="00D56CDA"/>
    <w:rsid w:val="00D61044"/>
    <w:rsid w:val="00D613C3"/>
    <w:rsid w:val="00D624E0"/>
    <w:rsid w:val="00D62EAE"/>
    <w:rsid w:val="00D63DA7"/>
    <w:rsid w:val="00D65308"/>
    <w:rsid w:val="00D65574"/>
    <w:rsid w:val="00D6607E"/>
    <w:rsid w:val="00D706AC"/>
    <w:rsid w:val="00D71A4D"/>
    <w:rsid w:val="00D73457"/>
    <w:rsid w:val="00D735F2"/>
    <w:rsid w:val="00D765B6"/>
    <w:rsid w:val="00D76F99"/>
    <w:rsid w:val="00D7708A"/>
    <w:rsid w:val="00D80181"/>
    <w:rsid w:val="00D81E8F"/>
    <w:rsid w:val="00D821F2"/>
    <w:rsid w:val="00D82658"/>
    <w:rsid w:val="00D8303A"/>
    <w:rsid w:val="00D8487B"/>
    <w:rsid w:val="00D84B0F"/>
    <w:rsid w:val="00D84B11"/>
    <w:rsid w:val="00D855DA"/>
    <w:rsid w:val="00D85A24"/>
    <w:rsid w:val="00D86B5E"/>
    <w:rsid w:val="00D90CF0"/>
    <w:rsid w:val="00D9265B"/>
    <w:rsid w:val="00D932DC"/>
    <w:rsid w:val="00D93946"/>
    <w:rsid w:val="00D954AC"/>
    <w:rsid w:val="00D95878"/>
    <w:rsid w:val="00D95DF1"/>
    <w:rsid w:val="00D96C7E"/>
    <w:rsid w:val="00D96E21"/>
    <w:rsid w:val="00D97553"/>
    <w:rsid w:val="00DA008B"/>
    <w:rsid w:val="00DA1E2F"/>
    <w:rsid w:val="00DA2629"/>
    <w:rsid w:val="00DA267A"/>
    <w:rsid w:val="00DA3A92"/>
    <w:rsid w:val="00DA4A90"/>
    <w:rsid w:val="00DA5F69"/>
    <w:rsid w:val="00DA7B4A"/>
    <w:rsid w:val="00DB0A8C"/>
    <w:rsid w:val="00DB0CC5"/>
    <w:rsid w:val="00DB1FA8"/>
    <w:rsid w:val="00DB1FC2"/>
    <w:rsid w:val="00DB278C"/>
    <w:rsid w:val="00DB48FE"/>
    <w:rsid w:val="00DB7517"/>
    <w:rsid w:val="00DC055E"/>
    <w:rsid w:val="00DC1E1C"/>
    <w:rsid w:val="00DC3221"/>
    <w:rsid w:val="00DC3E0E"/>
    <w:rsid w:val="00DC4932"/>
    <w:rsid w:val="00DC774E"/>
    <w:rsid w:val="00DD10B7"/>
    <w:rsid w:val="00DD18A0"/>
    <w:rsid w:val="00DD2153"/>
    <w:rsid w:val="00DD250E"/>
    <w:rsid w:val="00DD33DA"/>
    <w:rsid w:val="00DD3F47"/>
    <w:rsid w:val="00DD4FF2"/>
    <w:rsid w:val="00DD586F"/>
    <w:rsid w:val="00DD5C92"/>
    <w:rsid w:val="00DD5D19"/>
    <w:rsid w:val="00DD64C7"/>
    <w:rsid w:val="00DD68BB"/>
    <w:rsid w:val="00DD6D4B"/>
    <w:rsid w:val="00DD7B50"/>
    <w:rsid w:val="00DE14B2"/>
    <w:rsid w:val="00DE3D50"/>
    <w:rsid w:val="00DE71C8"/>
    <w:rsid w:val="00DF0BFD"/>
    <w:rsid w:val="00DF283D"/>
    <w:rsid w:val="00DF44A3"/>
    <w:rsid w:val="00DF4880"/>
    <w:rsid w:val="00DF4E85"/>
    <w:rsid w:val="00DF6409"/>
    <w:rsid w:val="00DF6AA8"/>
    <w:rsid w:val="00DF6B7F"/>
    <w:rsid w:val="00E021AE"/>
    <w:rsid w:val="00E021E6"/>
    <w:rsid w:val="00E031FE"/>
    <w:rsid w:val="00E03294"/>
    <w:rsid w:val="00E0348A"/>
    <w:rsid w:val="00E03692"/>
    <w:rsid w:val="00E03D8A"/>
    <w:rsid w:val="00E0487A"/>
    <w:rsid w:val="00E06AFE"/>
    <w:rsid w:val="00E11099"/>
    <w:rsid w:val="00E130F8"/>
    <w:rsid w:val="00E14176"/>
    <w:rsid w:val="00E14933"/>
    <w:rsid w:val="00E1572A"/>
    <w:rsid w:val="00E1604B"/>
    <w:rsid w:val="00E2118D"/>
    <w:rsid w:val="00E22C01"/>
    <w:rsid w:val="00E2300D"/>
    <w:rsid w:val="00E24211"/>
    <w:rsid w:val="00E2604B"/>
    <w:rsid w:val="00E26E91"/>
    <w:rsid w:val="00E27156"/>
    <w:rsid w:val="00E27C43"/>
    <w:rsid w:val="00E30E7A"/>
    <w:rsid w:val="00E3202D"/>
    <w:rsid w:val="00E33016"/>
    <w:rsid w:val="00E355A6"/>
    <w:rsid w:val="00E36051"/>
    <w:rsid w:val="00E36A15"/>
    <w:rsid w:val="00E36BFA"/>
    <w:rsid w:val="00E3710D"/>
    <w:rsid w:val="00E378DC"/>
    <w:rsid w:val="00E405E2"/>
    <w:rsid w:val="00E410C3"/>
    <w:rsid w:val="00E4376F"/>
    <w:rsid w:val="00E43867"/>
    <w:rsid w:val="00E43D17"/>
    <w:rsid w:val="00E442EC"/>
    <w:rsid w:val="00E50610"/>
    <w:rsid w:val="00E511F6"/>
    <w:rsid w:val="00E514AC"/>
    <w:rsid w:val="00E5204A"/>
    <w:rsid w:val="00E53046"/>
    <w:rsid w:val="00E55918"/>
    <w:rsid w:val="00E559CE"/>
    <w:rsid w:val="00E55D6E"/>
    <w:rsid w:val="00E5725E"/>
    <w:rsid w:val="00E578C2"/>
    <w:rsid w:val="00E60166"/>
    <w:rsid w:val="00E60A5E"/>
    <w:rsid w:val="00E610EE"/>
    <w:rsid w:val="00E62016"/>
    <w:rsid w:val="00E67BC4"/>
    <w:rsid w:val="00E70646"/>
    <w:rsid w:val="00E721F6"/>
    <w:rsid w:val="00E72E5F"/>
    <w:rsid w:val="00E735C5"/>
    <w:rsid w:val="00E75229"/>
    <w:rsid w:val="00E801A9"/>
    <w:rsid w:val="00E81563"/>
    <w:rsid w:val="00E830ED"/>
    <w:rsid w:val="00E838E3"/>
    <w:rsid w:val="00E854AF"/>
    <w:rsid w:val="00E857A9"/>
    <w:rsid w:val="00E863BD"/>
    <w:rsid w:val="00E87C29"/>
    <w:rsid w:val="00E90B6B"/>
    <w:rsid w:val="00E90F98"/>
    <w:rsid w:val="00E923B8"/>
    <w:rsid w:val="00E9302B"/>
    <w:rsid w:val="00E94380"/>
    <w:rsid w:val="00E94529"/>
    <w:rsid w:val="00E9562A"/>
    <w:rsid w:val="00E971BA"/>
    <w:rsid w:val="00EA0225"/>
    <w:rsid w:val="00EA0299"/>
    <w:rsid w:val="00EA0ABD"/>
    <w:rsid w:val="00EA428B"/>
    <w:rsid w:val="00EA4B7F"/>
    <w:rsid w:val="00EA4DA4"/>
    <w:rsid w:val="00EA73AD"/>
    <w:rsid w:val="00EA75B1"/>
    <w:rsid w:val="00EB012E"/>
    <w:rsid w:val="00EB0B3B"/>
    <w:rsid w:val="00EB0C1E"/>
    <w:rsid w:val="00EB154F"/>
    <w:rsid w:val="00EB18CC"/>
    <w:rsid w:val="00EB20B5"/>
    <w:rsid w:val="00EB2DDD"/>
    <w:rsid w:val="00EB3095"/>
    <w:rsid w:val="00EB6B8E"/>
    <w:rsid w:val="00EB7703"/>
    <w:rsid w:val="00EB7729"/>
    <w:rsid w:val="00EC012F"/>
    <w:rsid w:val="00EC0C67"/>
    <w:rsid w:val="00EC0D35"/>
    <w:rsid w:val="00EC2887"/>
    <w:rsid w:val="00EC370C"/>
    <w:rsid w:val="00EC424A"/>
    <w:rsid w:val="00EC623C"/>
    <w:rsid w:val="00EC6CF2"/>
    <w:rsid w:val="00ED05CA"/>
    <w:rsid w:val="00ED0BE5"/>
    <w:rsid w:val="00ED0E24"/>
    <w:rsid w:val="00ED1150"/>
    <w:rsid w:val="00ED26D5"/>
    <w:rsid w:val="00ED4540"/>
    <w:rsid w:val="00ED45D6"/>
    <w:rsid w:val="00ED4785"/>
    <w:rsid w:val="00ED4B5F"/>
    <w:rsid w:val="00EE135F"/>
    <w:rsid w:val="00EE20D2"/>
    <w:rsid w:val="00EE4CFB"/>
    <w:rsid w:val="00EE5255"/>
    <w:rsid w:val="00EE5F07"/>
    <w:rsid w:val="00EE6299"/>
    <w:rsid w:val="00EE7936"/>
    <w:rsid w:val="00EF0E64"/>
    <w:rsid w:val="00EF2572"/>
    <w:rsid w:val="00EF41F2"/>
    <w:rsid w:val="00EF5865"/>
    <w:rsid w:val="00EF66C8"/>
    <w:rsid w:val="00EF6DD6"/>
    <w:rsid w:val="00EF6E9D"/>
    <w:rsid w:val="00EF73D1"/>
    <w:rsid w:val="00F0080D"/>
    <w:rsid w:val="00F00E27"/>
    <w:rsid w:val="00F017A4"/>
    <w:rsid w:val="00F01ABD"/>
    <w:rsid w:val="00F01F7C"/>
    <w:rsid w:val="00F0221A"/>
    <w:rsid w:val="00F02809"/>
    <w:rsid w:val="00F0285C"/>
    <w:rsid w:val="00F02D81"/>
    <w:rsid w:val="00F03B3C"/>
    <w:rsid w:val="00F0437E"/>
    <w:rsid w:val="00F04E7D"/>
    <w:rsid w:val="00F05026"/>
    <w:rsid w:val="00F0517F"/>
    <w:rsid w:val="00F051B8"/>
    <w:rsid w:val="00F054FC"/>
    <w:rsid w:val="00F05955"/>
    <w:rsid w:val="00F05C23"/>
    <w:rsid w:val="00F05C6B"/>
    <w:rsid w:val="00F071F6"/>
    <w:rsid w:val="00F10282"/>
    <w:rsid w:val="00F10519"/>
    <w:rsid w:val="00F113AB"/>
    <w:rsid w:val="00F11A0B"/>
    <w:rsid w:val="00F12285"/>
    <w:rsid w:val="00F1276C"/>
    <w:rsid w:val="00F13B34"/>
    <w:rsid w:val="00F17AB7"/>
    <w:rsid w:val="00F21932"/>
    <w:rsid w:val="00F22F54"/>
    <w:rsid w:val="00F2604B"/>
    <w:rsid w:val="00F26250"/>
    <w:rsid w:val="00F27EAE"/>
    <w:rsid w:val="00F31B0F"/>
    <w:rsid w:val="00F32DC7"/>
    <w:rsid w:val="00F33A5E"/>
    <w:rsid w:val="00F3441E"/>
    <w:rsid w:val="00F36114"/>
    <w:rsid w:val="00F362C3"/>
    <w:rsid w:val="00F36341"/>
    <w:rsid w:val="00F367E9"/>
    <w:rsid w:val="00F3750F"/>
    <w:rsid w:val="00F378FC"/>
    <w:rsid w:val="00F37CFC"/>
    <w:rsid w:val="00F37E0A"/>
    <w:rsid w:val="00F409D9"/>
    <w:rsid w:val="00F40E64"/>
    <w:rsid w:val="00F41D39"/>
    <w:rsid w:val="00F42252"/>
    <w:rsid w:val="00F42691"/>
    <w:rsid w:val="00F42EDC"/>
    <w:rsid w:val="00F4340C"/>
    <w:rsid w:val="00F46C16"/>
    <w:rsid w:val="00F47BBF"/>
    <w:rsid w:val="00F47F49"/>
    <w:rsid w:val="00F50531"/>
    <w:rsid w:val="00F509A2"/>
    <w:rsid w:val="00F50BA5"/>
    <w:rsid w:val="00F50C81"/>
    <w:rsid w:val="00F51448"/>
    <w:rsid w:val="00F51620"/>
    <w:rsid w:val="00F5199C"/>
    <w:rsid w:val="00F538CC"/>
    <w:rsid w:val="00F54D6D"/>
    <w:rsid w:val="00F56D07"/>
    <w:rsid w:val="00F57266"/>
    <w:rsid w:val="00F60EB9"/>
    <w:rsid w:val="00F61BFE"/>
    <w:rsid w:val="00F630D2"/>
    <w:rsid w:val="00F633FF"/>
    <w:rsid w:val="00F6400F"/>
    <w:rsid w:val="00F643B1"/>
    <w:rsid w:val="00F64ED9"/>
    <w:rsid w:val="00F65BDF"/>
    <w:rsid w:val="00F71FC9"/>
    <w:rsid w:val="00F72CC3"/>
    <w:rsid w:val="00F733B7"/>
    <w:rsid w:val="00F73468"/>
    <w:rsid w:val="00F74581"/>
    <w:rsid w:val="00F74F2E"/>
    <w:rsid w:val="00F75F75"/>
    <w:rsid w:val="00F77339"/>
    <w:rsid w:val="00F8085A"/>
    <w:rsid w:val="00F81A28"/>
    <w:rsid w:val="00F82732"/>
    <w:rsid w:val="00F83CD8"/>
    <w:rsid w:val="00F84C17"/>
    <w:rsid w:val="00F84E1B"/>
    <w:rsid w:val="00F87529"/>
    <w:rsid w:val="00F91B7D"/>
    <w:rsid w:val="00F92576"/>
    <w:rsid w:val="00F92BD6"/>
    <w:rsid w:val="00F95D7E"/>
    <w:rsid w:val="00F9769C"/>
    <w:rsid w:val="00FA1B20"/>
    <w:rsid w:val="00FA2434"/>
    <w:rsid w:val="00FA2D19"/>
    <w:rsid w:val="00FA312E"/>
    <w:rsid w:val="00FA34B1"/>
    <w:rsid w:val="00FA3B62"/>
    <w:rsid w:val="00FA3ED9"/>
    <w:rsid w:val="00FA4AB9"/>
    <w:rsid w:val="00FA59F0"/>
    <w:rsid w:val="00FA693A"/>
    <w:rsid w:val="00FA6D84"/>
    <w:rsid w:val="00FA6FB6"/>
    <w:rsid w:val="00FA74B1"/>
    <w:rsid w:val="00FA7B12"/>
    <w:rsid w:val="00FA7C37"/>
    <w:rsid w:val="00FA7CCB"/>
    <w:rsid w:val="00FB0846"/>
    <w:rsid w:val="00FB1FC0"/>
    <w:rsid w:val="00FB246B"/>
    <w:rsid w:val="00FB37F7"/>
    <w:rsid w:val="00FB38D5"/>
    <w:rsid w:val="00FB6CAC"/>
    <w:rsid w:val="00FC29A1"/>
    <w:rsid w:val="00FC3D8E"/>
    <w:rsid w:val="00FC71DF"/>
    <w:rsid w:val="00FC7D53"/>
    <w:rsid w:val="00FC7EFC"/>
    <w:rsid w:val="00FD03F7"/>
    <w:rsid w:val="00FD0E69"/>
    <w:rsid w:val="00FD0ED2"/>
    <w:rsid w:val="00FD377B"/>
    <w:rsid w:val="00FD4581"/>
    <w:rsid w:val="00FD6CB6"/>
    <w:rsid w:val="00FD7945"/>
    <w:rsid w:val="00FE259B"/>
    <w:rsid w:val="00FE2ED4"/>
    <w:rsid w:val="00FE3A20"/>
    <w:rsid w:val="00FE43C6"/>
    <w:rsid w:val="00FE527D"/>
    <w:rsid w:val="00FE54A7"/>
    <w:rsid w:val="00FE63B8"/>
    <w:rsid w:val="00FF1EF8"/>
    <w:rsid w:val="00FF1F40"/>
    <w:rsid w:val="00FF2BAD"/>
    <w:rsid w:val="00FF5115"/>
    <w:rsid w:val="00FF55FC"/>
    <w:rsid w:val="00FF5FA1"/>
    <w:rsid w:val="00FF668C"/>
    <w:rsid w:val="00FF7704"/>
    <w:rsid w:val="00FF77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12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42E0B"/>
    <w:rPr>
      <w:color w:val="0000FF"/>
      <w:u w:val="single"/>
    </w:rPr>
  </w:style>
  <w:style w:type="character" w:styleId="a4">
    <w:name w:val="FollowedHyperlink"/>
    <w:basedOn w:val="a0"/>
    <w:uiPriority w:val="99"/>
    <w:semiHidden/>
    <w:unhideWhenUsed/>
    <w:rsid w:val="00842E0B"/>
    <w:rPr>
      <w:color w:val="800080"/>
      <w:u w:val="single"/>
    </w:rPr>
  </w:style>
  <w:style w:type="paragraph" w:customStyle="1" w:styleId="font5">
    <w:name w:val="font5"/>
    <w:basedOn w:val="a"/>
    <w:rsid w:val="00842E0B"/>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ont6">
    <w:name w:val="font6"/>
    <w:basedOn w:val="a"/>
    <w:rsid w:val="00842E0B"/>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font7">
    <w:name w:val="font7"/>
    <w:basedOn w:val="a"/>
    <w:rsid w:val="00842E0B"/>
    <w:pPr>
      <w:spacing w:before="100" w:beforeAutospacing="1" w:after="100" w:afterAutospacing="1" w:line="240" w:lineRule="auto"/>
    </w:pPr>
    <w:rPr>
      <w:rFonts w:ascii="Times New Roman" w:eastAsia="Times New Roman" w:hAnsi="Times New Roman" w:cs="Times New Roman"/>
      <w:i/>
      <w:iCs/>
      <w:sz w:val="20"/>
      <w:szCs w:val="20"/>
    </w:rPr>
  </w:style>
  <w:style w:type="paragraph" w:customStyle="1" w:styleId="font8">
    <w:name w:val="font8"/>
    <w:basedOn w:val="a"/>
    <w:rsid w:val="00842E0B"/>
    <w:pPr>
      <w:spacing w:before="100" w:beforeAutospacing="1" w:after="100" w:afterAutospacing="1" w:line="240" w:lineRule="auto"/>
    </w:pPr>
    <w:rPr>
      <w:rFonts w:ascii="Times New Roman" w:eastAsia="Times New Roman" w:hAnsi="Times New Roman" w:cs="Times New Roman"/>
      <w:b/>
      <w:bCs/>
      <w:i/>
      <w:iCs/>
      <w:sz w:val="20"/>
      <w:szCs w:val="20"/>
    </w:rPr>
  </w:style>
  <w:style w:type="paragraph" w:customStyle="1" w:styleId="font9">
    <w:name w:val="font9"/>
    <w:basedOn w:val="a"/>
    <w:rsid w:val="00842E0B"/>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ont10">
    <w:name w:val="font10"/>
    <w:basedOn w:val="a"/>
    <w:rsid w:val="00842E0B"/>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xl66">
    <w:name w:val="xl66"/>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68">
    <w:name w:val="xl68"/>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69">
    <w:name w:val="xl69"/>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0">
    <w:name w:val="xl70"/>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1">
    <w:name w:val="xl71"/>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72">
    <w:name w:val="xl72"/>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77">
    <w:name w:val="xl77"/>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80">
    <w:name w:val="xl80"/>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3">
    <w:name w:val="xl83"/>
    <w:basedOn w:val="a"/>
    <w:rsid w:val="00842E0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84">
    <w:name w:val="xl84"/>
    <w:basedOn w:val="a"/>
    <w:rsid w:val="00842E0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85">
    <w:name w:val="xl85"/>
    <w:basedOn w:val="a"/>
    <w:rsid w:val="00842E0B"/>
    <w:pP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86">
    <w:name w:val="xl86"/>
    <w:basedOn w:val="a"/>
    <w:rsid w:val="00842E0B"/>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87">
    <w:name w:val="xl87"/>
    <w:basedOn w:val="a"/>
    <w:rsid w:val="00842E0B"/>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88">
    <w:name w:val="xl88"/>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rPr>
  </w:style>
  <w:style w:type="paragraph" w:customStyle="1" w:styleId="xl89">
    <w:name w:val="xl89"/>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0">
    <w:name w:val="xl90"/>
    <w:basedOn w:val="a"/>
    <w:rsid w:val="00842E0B"/>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1">
    <w:name w:val="xl91"/>
    <w:basedOn w:val="a"/>
    <w:rsid w:val="00842E0B"/>
    <w:pPr>
      <w:pBdr>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2">
    <w:name w:val="xl92"/>
    <w:basedOn w:val="a"/>
    <w:rsid w:val="00842E0B"/>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3">
    <w:name w:val="xl93"/>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4">
    <w:name w:val="xl94"/>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5">
    <w:name w:val="xl95"/>
    <w:basedOn w:val="a"/>
    <w:rsid w:val="00842E0B"/>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6">
    <w:name w:val="xl96"/>
    <w:basedOn w:val="a"/>
    <w:rsid w:val="00842E0B"/>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7">
    <w:name w:val="xl97"/>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8">
    <w:name w:val="xl98"/>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9">
    <w:name w:val="xl99"/>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0">
    <w:name w:val="xl100"/>
    <w:basedOn w:val="a"/>
    <w:rsid w:val="00842E0B"/>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01">
    <w:name w:val="xl101"/>
    <w:basedOn w:val="a"/>
    <w:rsid w:val="00842E0B"/>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02">
    <w:name w:val="xl102"/>
    <w:basedOn w:val="a"/>
    <w:rsid w:val="00842E0B"/>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103">
    <w:name w:val="xl103"/>
    <w:basedOn w:val="a"/>
    <w:rsid w:val="00842E0B"/>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4">
    <w:name w:val="xl104"/>
    <w:basedOn w:val="a"/>
    <w:rsid w:val="00842E0B"/>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05">
    <w:name w:val="xl105"/>
    <w:basedOn w:val="a"/>
    <w:rsid w:val="00842E0B"/>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06">
    <w:name w:val="xl106"/>
    <w:basedOn w:val="a"/>
    <w:rsid w:val="00842E0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7">
    <w:name w:val="xl107"/>
    <w:basedOn w:val="a"/>
    <w:rsid w:val="00842E0B"/>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108">
    <w:name w:val="xl108"/>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9">
    <w:name w:val="xl109"/>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0">
    <w:name w:val="xl110"/>
    <w:basedOn w:val="a"/>
    <w:rsid w:val="00842E0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1">
    <w:name w:val="xl111"/>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2">
    <w:name w:val="xl112"/>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3">
    <w:name w:val="xl113"/>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4">
    <w:name w:val="xl114"/>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44"/>
      <w:szCs w:val="44"/>
    </w:rPr>
  </w:style>
  <w:style w:type="paragraph" w:customStyle="1" w:styleId="xl115">
    <w:name w:val="xl115"/>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44"/>
      <w:szCs w:val="44"/>
    </w:rPr>
  </w:style>
  <w:style w:type="paragraph" w:customStyle="1" w:styleId="xl116">
    <w:name w:val="xl116"/>
    <w:basedOn w:val="a"/>
    <w:rsid w:val="00842E0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7">
    <w:name w:val="xl117"/>
    <w:basedOn w:val="a"/>
    <w:rsid w:val="00842E0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8">
    <w:name w:val="xl118"/>
    <w:basedOn w:val="a"/>
    <w:rsid w:val="00842E0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9">
    <w:name w:val="xl119"/>
    <w:basedOn w:val="a"/>
    <w:rsid w:val="00842E0B"/>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20">
    <w:name w:val="xl120"/>
    <w:basedOn w:val="a"/>
    <w:rsid w:val="00842E0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21">
    <w:name w:val="xl121"/>
    <w:basedOn w:val="a"/>
    <w:rsid w:val="00842E0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22">
    <w:name w:val="xl122"/>
    <w:basedOn w:val="a"/>
    <w:rsid w:val="00842E0B"/>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23">
    <w:name w:val="xl123"/>
    <w:basedOn w:val="a"/>
    <w:rsid w:val="00842E0B"/>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4">
    <w:name w:val="xl124"/>
    <w:basedOn w:val="a"/>
    <w:rsid w:val="00842E0B"/>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25">
    <w:name w:val="xl125"/>
    <w:basedOn w:val="a"/>
    <w:rsid w:val="00842E0B"/>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26">
    <w:name w:val="xl126"/>
    <w:basedOn w:val="a"/>
    <w:rsid w:val="00842E0B"/>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27">
    <w:name w:val="xl127"/>
    <w:basedOn w:val="a"/>
    <w:rsid w:val="00842E0B"/>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28">
    <w:name w:val="xl128"/>
    <w:basedOn w:val="a"/>
    <w:rsid w:val="00842E0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44"/>
      <w:szCs w:val="44"/>
    </w:rPr>
  </w:style>
  <w:style w:type="paragraph" w:customStyle="1" w:styleId="xl129">
    <w:name w:val="xl129"/>
    <w:basedOn w:val="a"/>
    <w:rsid w:val="00842E0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0">
    <w:name w:val="xl130"/>
    <w:basedOn w:val="a"/>
    <w:rsid w:val="00842E0B"/>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31">
    <w:name w:val="xl131"/>
    <w:basedOn w:val="a"/>
    <w:rsid w:val="00842E0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32">
    <w:name w:val="xl132"/>
    <w:basedOn w:val="a"/>
    <w:rsid w:val="00842E0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33">
    <w:name w:val="xl133"/>
    <w:basedOn w:val="a"/>
    <w:rsid w:val="00842E0B"/>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34">
    <w:name w:val="xl134"/>
    <w:basedOn w:val="a"/>
    <w:rsid w:val="00842E0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35">
    <w:name w:val="xl135"/>
    <w:basedOn w:val="a"/>
    <w:rsid w:val="00842E0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36">
    <w:name w:val="xl136"/>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7">
    <w:name w:val="xl137"/>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138">
    <w:name w:val="xl138"/>
    <w:basedOn w:val="a"/>
    <w:rsid w:val="00842E0B"/>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9">
    <w:name w:val="xl139"/>
    <w:basedOn w:val="a"/>
    <w:rsid w:val="00842E0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0">
    <w:name w:val="xl140"/>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1">
    <w:name w:val="xl141"/>
    <w:basedOn w:val="a"/>
    <w:rsid w:val="00842E0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2">
    <w:name w:val="xl142"/>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3">
    <w:name w:val="xl143"/>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4">
    <w:name w:val="xl144"/>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5">
    <w:name w:val="xl145"/>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6">
    <w:name w:val="xl146"/>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7">
    <w:name w:val="xl147"/>
    <w:basedOn w:val="a"/>
    <w:rsid w:val="00842E0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48">
    <w:name w:val="xl148"/>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9">
    <w:name w:val="xl149"/>
    <w:basedOn w:val="a"/>
    <w:rsid w:val="00842E0B"/>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0">
    <w:name w:val="xl150"/>
    <w:basedOn w:val="a"/>
    <w:rsid w:val="00842E0B"/>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1">
    <w:name w:val="xl151"/>
    <w:basedOn w:val="a"/>
    <w:rsid w:val="00842E0B"/>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2">
    <w:name w:val="xl152"/>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3">
    <w:name w:val="xl153"/>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4">
    <w:name w:val="xl154"/>
    <w:basedOn w:val="a"/>
    <w:rsid w:val="00842E0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55">
    <w:name w:val="xl155"/>
    <w:basedOn w:val="a"/>
    <w:rsid w:val="00842E0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6">
    <w:name w:val="xl156"/>
    <w:basedOn w:val="a"/>
    <w:rsid w:val="00842E0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7">
    <w:name w:val="xl157"/>
    <w:basedOn w:val="a"/>
    <w:rsid w:val="00842E0B"/>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58">
    <w:name w:val="xl158"/>
    <w:basedOn w:val="a"/>
    <w:rsid w:val="00842E0B"/>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9">
    <w:name w:val="xl159"/>
    <w:basedOn w:val="a"/>
    <w:rsid w:val="00842E0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0">
    <w:name w:val="xl160"/>
    <w:basedOn w:val="a"/>
    <w:rsid w:val="00842E0B"/>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1">
    <w:name w:val="xl161"/>
    <w:basedOn w:val="a"/>
    <w:rsid w:val="00842E0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2">
    <w:name w:val="xl162"/>
    <w:basedOn w:val="a"/>
    <w:rsid w:val="00842E0B"/>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3">
    <w:name w:val="xl163"/>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u w:val="single"/>
    </w:rPr>
  </w:style>
  <w:style w:type="paragraph" w:customStyle="1" w:styleId="xl164">
    <w:name w:val="xl164"/>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5">
    <w:name w:val="xl165"/>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66">
    <w:name w:val="xl166"/>
    <w:basedOn w:val="a"/>
    <w:rsid w:val="00842E0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7">
    <w:name w:val="xl167"/>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8">
    <w:name w:val="xl168"/>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69">
    <w:name w:val="xl169"/>
    <w:basedOn w:val="a"/>
    <w:rsid w:val="00842E0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170">
    <w:name w:val="xl170"/>
    <w:basedOn w:val="a"/>
    <w:rsid w:val="00842E0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1">
    <w:name w:val="xl171"/>
    <w:basedOn w:val="a"/>
    <w:rsid w:val="00842E0B"/>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72">
    <w:name w:val="xl172"/>
    <w:basedOn w:val="a"/>
    <w:rsid w:val="00842E0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3">
    <w:name w:val="xl173"/>
    <w:basedOn w:val="a"/>
    <w:rsid w:val="00842E0B"/>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74">
    <w:name w:val="xl174"/>
    <w:basedOn w:val="a"/>
    <w:rsid w:val="00842E0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5">
    <w:name w:val="xl175"/>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76">
    <w:name w:val="xl176"/>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7">
    <w:name w:val="xl177"/>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8">
    <w:name w:val="xl178"/>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9">
    <w:name w:val="xl179"/>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0">
    <w:name w:val="xl180"/>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81">
    <w:name w:val="xl181"/>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2">
    <w:name w:val="xl182"/>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83">
    <w:name w:val="xl183"/>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4">
    <w:name w:val="xl184"/>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5">
    <w:name w:val="xl185"/>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6">
    <w:name w:val="xl186"/>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7">
    <w:name w:val="xl187"/>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8">
    <w:name w:val="xl188"/>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9">
    <w:name w:val="xl189"/>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90">
    <w:name w:val="xl190"/>
    <w:basedOn w:val="a"/>
    <w:rsid w:val="00842E0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1">
    <w:name w:val="xl191"/>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192">
    <w:name w:val="xl192"/>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93">
    <w:name w:val="xl193"/>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4">
    <w:name w:val="xl194"/>
    <w:basedOn w:val="a"/>
    <w:rsid w:val="00842E0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5">
    <w:name w:val="xl195"/>
    <w:basedOn w:val="a"/>
    <w:rsid w:val="00842E0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6">
    <w:name w:val="xl196"/>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7">
    <w:name w:val="xl197"/>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8">
    <w:name w:val="xl198"/>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9">
    <w:name w:val="xl199"/>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00">
    <w:name w:val="xl200"/>
    <w:basedOn w:val="a"/>
    <w:rsid w:val="00842E0B"/>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01">
    <w:name w:val="xl201"/>
    <w:basedOn w:val="a"/>
    <w:rsid w:val="00842E0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2">
    <w:name w:val="xl202"/>
    <w:basedOn w:val="a"/>
    <w:rsid w:val="00842E0B"/>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3">
    <w:name w:val="xl203"/>
    <w:basedOn w:val="a"/>
    <w:rsid w:val="00842E0B"/>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4">
    <w:name w:val="xl204"/>
    <w:basedOn w:val="a"/>
    <w:rsid w:val="00842E0B"/>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05">
    <w:name w:val="xl205"/>
    <w:basedOn w:val="a"/>
    <w:rsid w:val="00842E0B"/>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06">
    <w:name w:val="xl206"/>
    <w:basedOn w:val="a"/>
    <w:rsid w:val="00842E0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07">
    <w:name w:val="xl207"/>
    <w:basedOn w:val="a"/>
    <w:rsid w:val="00842E0B"/>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08">
    <w:name w:val="xl208"/>
    <w:basedOn w:val="a"/>
    <w:rsid w:val="00842E0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9">
    <w:name w:val="xl209"/>
    <w:basedOn w:val="a"/>
    <w:rsid w:val="00842E0B"/>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10">
    <w:name w:val="xl210"/>
    <w:basedOn w:val="a"/>
    <w:rsid w:val="00842E0B"/>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11">
    <w:name w:val="xl211"/>
    <w:basedOn w:val="a"/>
    <w:rsid w:val="00842E0B"/>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212">
    <w:name w:val="xl212"/>
    <w:basedOn w:val="a"/>
    <w:rsid w:val="00842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ConsPlusNormal">
    <w:name w:val="ConsPlusNormal"/>
    <w:rsid w:val="008B7806"/>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5">
    <w:name w:val="List Paragraph"/>
    <w:basedOn w:val="a"/>
    <w:qFormat/>
    <w:rsid w:val="007F4173"/>
    <w:pPr>
      <w:spacing w:after="0" w:line="240" w:lineRule="auto"/>
      <w:ind w:left="720" w:firstLine="709"/>
      <w:contextualSpacing/>
      <w:jc w:val="both"/>
    </w:pPr>
    <w:rPr>
      <w:rFonts w:ascii="Times New Roman" w:eastAsia="Calibri" w:hAnsi="Times New Roman" w:cs="Times New Roman"/>
      <w:b/>
      <w:sz w:val="24"/>
      <w:szCs w:val="24"/>
    </w:rPr>
  </w:style>
  <w:style w:type="character" w:customStyle="1" w:styleId="4">
    <w:name w:val="Основной текст (4)_"/>
    <w:basedOn w:val="a0"/>
    <w:link w:val="40"/>
    <w:locked/>
    <w:rsid w:val="00C73C3E"/>
    <w:rPr>
      <w:sz w:val="19"/>
      <w:szCs w:val="19"/>
      <w:shd w:val="clear" w:color="auto" w:fill="FFFFFF"/>
    </w:rPr>
  </w:style>
  <w:style w:type="paragraph" w:customStyle="1" w:styleId="40">
    <w:name w:val="Основной текст (4)"/>
    <w:basedOn w:val="a"/>
    <w:link w:val="4"/>
    <w:rsid w:val="00C73C3E"/>
    <w:pPr>
      <w:widowControl w:val="0"/>
      <w:shd w:val="clear" w:color="auto" w:fill="FFFFFF"/>
      <w:spacing w:after="0" w:line="203" w:lineRule="exact"/>
      <w:jc w:val="center"/>
    </w:pPr>
    <w:rPr>
      <w:sz w:val="19"/>
      <w:szCs w:val="19"/>
    </w:rPr>
  </w:style>
  <w:style w:type="character" w:customStyle="1" w:styleId="413pt">
    <w:name w:val="Основной текст (4) + 13 pt"/>
    <w:basedOn w:val="4"/>
    <w:rsid w:val="00B351FF"/>
    <w:rPr>
      <w:color w:val="000000"/>
      <w:spacing w:val="0"/>
      <w:w w:val="100"/>
      <w:position w:val="0"/>
      <w:sz w:val="26"/>
      <w:szCs w:val="26"/>
      <w:shd w:val="clear" w:color="auto" w:fill="FFFFFF"/>
      <w:lang w:val="ru-RU" w:eastAsia="ru-RU" w:bidi="ru-RU"/>
    </w:rPr>
  </w:style>
  <w:style w:type="paragraph" w:styleId="a6">
    <w:name w:val="header"/>
    <w:basedOn w:val="a"/>
    <w:link w:val="a7"/>
    <w:uiPriority w:val="99"/>
    <w:unhideWhenUsed/>
    <w:rsid w:val="00BA7CC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A7CCF"/>
  </w:style>
  <w:style w:type="paragraph" w:styleId="a8">
    <w:name w:val="footer"/>
    <w:basedOn w:val="a"/>
    <w:link w:val="a9"/>
    <w:uiPriority w:val="99"/>
    <w:unhideWhenUsed/>
    <w:rsid w:val="00BA7CC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A7CCF"/>
  </w:style>
  <w:style w:type="paragraph" w:styleId="aa">
    <w:name w:val="Balloon Text"/>
    <w:basedOn w:val="a"/>
    <w:link w:val="ab"/>
    <w:uiPriority w:val="99"/>
    <w:semiHidden/>
    <w:unhideWhenUsed/>
    <w:rsid w:val="00C83F0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83F0A"/>
    <w:rPr>
      <w:rFonts w:ascii="Tahoma" w:hAnsi="Tahoma" w:cs="Tahoma"/>
      <w:sz w:val="16"/>
      <w:szCs w:val="16"/>
    </w:rPr>
  </w:style>
  <w:style w:type="paragraph" w:styleId="ac">
    <w:name w:val="No Spacing"/>
    <w:uiPriority w:val="1"/>
    <w:qFormat/>
    <w:rsid w:val="000C63CD"/>
    <w:pPr>
      <w:spacing w:after="0" w:line="240" w:lineRule="auto"/>
    </w:pPr>
  </w:style>
  <w:style w:type="paragraph" w:styleId="ad">
    <w:name w:val="Plain Text"/>
    <w:basedOn w:val="a"/>
    <w:link w:val="ae"/>
    <w:uiPriority w:val="99"/>
    <w:unhideWhenUsed/>
    <w:rsid w:val="000F420D"/>
    <w:pPr>
      <w:spacing w:after="0" w:line="240" w:lineRule="auto"/>
    </w:pPr>
    <w:rPr>
      <w:rFonts w:ascii="Segoe UI Semibold" w:eastAsia="Calibri" w:hAnsi="Segoe UI Semibold" w:cs="Times New Roman"/>
      <w:sz w:val="21"/>
      <w:szCs w:val="21"/>
      <w:lang w:eastAsia="en-US"/>
    </w:rPr>
  </w:style>
  <w:style w:type="character" w:customStyle="1" w:styleId="ae">
    <w:name w:val="Текст Знак"/>
    <w:basedOn w:val="a0"/>
    <w:link w:val="ad"/>
    <w:uiPriority w:val="99"/>
    <w:rsid w:val="000F420D"/>
    <w:rPr>
      <w:rFonts w:ascii="Segoe UI Semibold" w:eastAsia="Calibri" w:hAnsi="Segoe UI Semibold" w:cs="Times New Roman"/>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67650">
      <w:bodyDiv w:val="1"/>
      <w:marLeft w:val="0"/>
      <w:marRight w:val="0"/>
      <w:marTop w:val="0"/>
      <w:marBottom w:val="0"/>
      <w:divBdr>
        <w:top w:val="none" w:sz="0" w:space="0" w:color="auto"/>
        <w:left w:val="none" w:sz="0" w:space="0" w:color="auto"/>
        <w:bottom w:val="none" w:sz="0" w:space="0" w:color="auto"/>
        <w:right w:val="none" w:sz="0" w:space="0" w:color="auto"/>
      </w:divBdr>
    </w:div>
    <w:div w:id="11422432">
      <w:bodyDiv w:val="1"/>
      <w:marLeft w:val="0"/>
      <w:marRight w:val="0"/>
      <w:marTop w:val="0"/>
      <w:marBottom w:val="0"/>
      <w:divBdr>
        <w:top w:val="none" w:sz="0" w:space="0" w:color="auto"/>
        <w:left w:val="none" w:sz="0" w:space="0" w:color="auto"/>
        <w:bottom w:val="none" w:sz="0" w:space="0" w:color="auto"/>
        <w:right w:val="none" w:sz="0" w:space="0" w:color="auto"/>
      </w:divBdr>
    </w:div>
    <w:div w:id="15231037">
      <w:bodyDiv w:val="1"/>
      <w:marLeft w:val="0"/>
      <w:marRight w:val="0"/>
      <w:marTop w:val="0"/>
      <w:marBottom w:val="0"/>
      <w:divBdr>
        <w:top w:val="none" w:sz="0" w:space="0" w:color="auto"/>
        <w:left w:val="none" w:sz="0" w:space="0" w:color="auto"/>
        <w:bottom w:val="none" w:sz="0" w:space="0" w:color="auto"/>
        <w:right w:val="none" w:sz="0" w:space="0" w:color="auto"/>
      </w:divBdr>
    </w:div>
    <w:div w:id="19018375">
      <w:bodyDiv w:val="1"/>
      <w:marLeft w:val="0"/>
      <w:marRight w:val="0"/>
      <w:marTop w:val="0"/>
      <w:marBottom w:val="0"/>
      <w:divBdr>
        <w:top w:val="none" w:sz="0" w:space="0" w:color="auto"/>
        <w:left w:val="none" w:sz="0" w:space="0" w:color="auto"/>
        <w:bottom w:val="none" w:sz="0" w:space="0" w:color="auto"/>
        <w:right w:val="none" w:sz="0" w:space="0" w:color="auto"/>
      </w:divBdr>
    </w:div>
    <w:div w:id="19670517">
      <w:bodyDiv w:val="1"/>
      <w:marLeft w:val="0"/>
      <w:marRight w:val="0"/>
      <w:marTop w:val="0"/>
      <w:marBottom w:val="0"/>
      <w:divBdr>
        <w:top w:val="none" w:sz="0" w:space="0" w:color="auto"/>
        <w:left w:val="none" w:sz="0" w:space="0" w:color="auto"/>
        <w:bottom w:val="none" w:sz="0" w:space="0" w:color="auto"/>
        <w:right w:val="none" w:sz="0" w:space="0" w:color="auto"/>
      </w:divBdr>
    </w:div>
    <w:div w:id="19867186">
      <w:bodyDiv w:val="1"/>
      <w:marLeft w:val="0"/>
      <w:marRight w:val="0"/>
      <w:marTop w:val="0"/>
      <w:marBottom w:val="0"/>
      <w:divBdr>
        <w:top w:val="none" w:sz="0" w:space="0" w:color="auto"/>
        <w:left w:val="none" w:sz="0" w:space="0" w:color="auto"/>
        <w:bottom w:val="none" w:sz="0" w:space="0" w:color="auto"/>
        <w:right w:val="none" w:sz="0" w:space="0" w:color="auto"/>
      </w:divBdr>
    </w:div>
    <w:div w:id="21437655">
      <w:bodyDiv w:val="1"/>
      <w:marLeft w:val="0"/>
      <w:marRight w:val="0"/>
      <w:marTop w:val="0"/>
      <w:marBottom w:val="0"/>
      <w:divBdr>
        <w:top w:val="none" w:sz="0" w:space="0" w:color="auto"/>
        <w:left w:val="none" w:sz="0" w:space="0" w:color="auto"/>
        <w:bottom w:val="none" w:sz="0" w:space="0" w:color="auto"/>
        <w:right w:val="none" w:sz="0" w:space="0" w:color="auto"/>
      </w:divBdr>
    </w:div>
    <w:div w:id="25645373">
      <w:bodyDiv w:val="1"/>
      <w:marLeft w:val="0"/>
      <w:marRight w:val="0"/>
      <w:marTop w:val="0"/>
      <w:marBottom w:val="0"/>
      <w:divBdr>
        <w:top w:val="none" w:sz="0" w:space="0" w:color="auto"/>
        <w:left w:val="none" w:sz="0" w:space="0" w:color="auto"/>
        <w:bottom w:val="none" w:sz="0" w:space="0" w:color="auto"/>
        <w:right w:val="none" w:sz="0" w:space="0" w:color="auto"/>
      </w:divBdr>
    </w:div>
    <w:div w:id="31805145">
      <w:bodyDiv w:val="1"/>
      <w:marLeft w:val="0"/>
      <w:marRight w:val="0"/>
      <w:marTop w:val="0"/>
      <w:marBottom w:val="0"/>
      <w:divBdr>
        <w:top w:val="none" w:sz="0" w:space="0" w:color="auto"/>
        <w:left w:val="none" w:sz="0" w:space="0" w:color="auto"/>
        <w:bottom w:val="none" w:sz="0" w:space="0" w:color="auto"/>
        <w:right w:val="none" w:sz="0" w:space="0" w:color="auto"/>
      </w:divBdr>
    </w:div>
    <w:div w:id="34813597">
      <w:bodyDiv w:val="1"/>
      <w:marLeft w:val="0"/>
      <w:marRight w:val="0"/>
      <w:marTop w:val="0"/>
      <w:marBottom w:val="0"/>
      <w:divBdr>
        <w:top w:val="none" w:sz="0" w:space="0" w:color="auto"/>
        <w:left w:val="none" w:sz="0" w:space="0" w:color="auto"/>
        <w:bottom w:val="none" w:sz="0" w:space="0" w:color="auto"/>
        <w:right w:val="none" w:sz="0" w:space="0" w:color="auto"/>
      </w:divBdr>
    </w:div>
    <w:div w:id="36207031">
      <w:bodyDiv w:val="1"/>
      <w:marLeft w:val="0"/>
      <w:marRight w:val="0"/>
      <w:marTop w:val="0"/>
      <w:marBottom w:val="0"/>
      <w:divBdr>
        <w:top w:val="none" w:sz="0" w:space="0" w:color="auto"/>
        <w:left w:val="none" w:sz="0" w:space="0" w:color="auto"/>
        <w:bottom w:val="none" w:sz="0" w:space="0" w:color="auto"/>
        <w:right w:val="none" w:sz="0" w:space="0" w:color="auto"/>
      </w:divBdr>
    </w:div>
    <w:div w:id="36319002">
      <w:bodyDiv w:val="1"/>
      <w:marLeft w:val="0"/>
      <w:marRight w:val="0"/>
      <w:marTop w:val="0"/>
      <w:marBottom w:val="0"/>
      <w:divBdr>
        <w:top w:val="none" w:sz="0" w:space="0" w:color="auto"/>
        <w:left w:val="none" w:sz="0" w:space="0" w:color="auto"/>
        <w:bottom w:val="none" w:sz="0" w:space="0" w:color="auto"/>
        <w:right w:val="none" w:sz="0" w:space="0" w:color="auto"/>
      </w:divBdr>
    </w:div>
    <w:div w:id="44333451">
      <w:bodyDiv w:val="1"/>
      <w:marLeft w:val="0"/>
      <w:marRight w:val="0"/>
      <w:marTop w:val="0"/>
      <w:marBottom w:val="0"/>
      <w:divBdr>
        <w:top w:val="none" w:sz="0" w:space="0" w:color="auto"/>
        <w:left w:val="none" w:sz="0" w:space="0" w:color="auto"/>
        <w:bottom w:val="none" w:sz="0" w:space="0" w:color="auto"/>
        <w:right w:val="none" w:sz="0" w:space="0" w:color="auto"/>
      </w:divBdr>
    </w:div>
    <w:div w:id="46413540">
      <w:bodyDiv w:val="1"/>
      <w:marLeft w:val="0"/>
      <w:marRight w:val="0"/>
      <w:marTop w:val="0"/>
      <w:marBottom w:val="0"/>
      <w:divBdr>
        <w:top w:val="none" w:sz="0" w:space="0" w:color="auto"/>
        <w:left w:val="none" w:sz="0" w:space="0" w:color="auto"/>
        <w:bottom w:val="none" w:sz="0" w:space="0" w:color="auto"/>
        <w:right w:val="none" w:sz="0" w:space="0" w:color="auto"/>
      </w:divBdr>
    </w:div>
    <w:div w:id="46879389">
      <w:bodyDiv w:val="1"/>
      <w:marLeft w:val="0"/>
      <w:marRight w:val="0"/>
      <w:marTop w:val="0"/>
      <w:marBottom w:val="0"/>
      <w:divBdr>
        <w:top w:val="none" w:sz="0" w:space="0" w:color="auto"/>
        <w:left w:val="none" w:sz="0" w:space="0" w:color="auto"/>
        <w:bottom w:val="none" w:sz="0" w:space="0" w:color="auto"/>
        <w:right w:val="none" w:sz="0" w:space="0" w:color="auto"/>
      </w:divBdr>
    </w:div>
    <w:div w:id="54278277">
      <w:bodyDiv w:val="1"/>
      <w:marLeft w:val="0"/>
      <w:marRight w:val="0"/>
      <w:marTop w:val="0"/>
      <w:marBottom w:val="0"/>
      <w:divBdr>
        <w:top w:val="none" w:sz="0" w:space="0" w:color="auto"/>
        <w:left w:val="none" w:sz="0" w:space="0" w:color="auto"/>
        <w:bottom w:val="none" w:sz="0" w:space="0" w:color="auto"/>
        <w:right w:val="none" w:sz="0" w:space="0" w:color="auto"/>
      </w:divBdr>
    </w:div>
    <w:div w:id="58940470">
      <w:bodyDiv w:val="1"/>
      <w:marLeft w:val="0"/>
      <w:marRight w:val="0"/>
      <w:marTop w:val="0"/>
      <w:marBottom w:val="0"/>
      <w:divBdr>
        <w:top w:val="none" w:sz="0" w:space="0" w:color="auto"/>
        <w:left w:val="none" w:sz="0" w:space="0" w:color="auto"/>
        <w:bottom w:val="none" w:sz="0" w:space="0" w:color="auto"/>
        <w:right w:val="none" w:sz="0" w:space="0" w:color="auto"/>
      </w:divBdr>
    </w:div>
    <w:div w:id="59210498">
      <w:bodyDiv w:val="1"/>
      <w:marLeft w:val="0"/>
      <w:marRight w:val="0"/>
      <w:marTop w:val="0"/>
      <w:marBottom w:val="0"/>
      <w:divBdr>
        <w:top w:val="none" w:sz="0" w:space="0" w:color="auto"/>
        <w:left w:val="none" w:sz="0" w:space="0" w:color="auto"/>
        <w:bottom w:val="none" w:sz="0" w:space="0" w:color="auto"/>
        <w:right w:val="none" w:sz="0" w:space="0" w:color="auto"/>
      </w:divBdr>
    </w:div>
    <w:div w:id="60253627">
      <w:bodyDiv w:val="1"/>
      <w:marLeft w:val="0"/>
      <w:marRight w:val="0"/>
      <w:marTop w:val="0"/>
      <w:marBottom w:val="0"/>
      <w:divBdr>
        <w:top w:val="none" w:sz="0" w:space="0" w:color="auto"/>
        <w:left w:val="none" w:sz="0" w:space="0" w:color="auto"/>
        <w:bottom w:val="none" w:sz="0" w:space="0" w:color="auto"/>
        <w:right w:val="none" w:sz="0" w:space="0" w:color="auto"/>
      </w:divBdr>
    </w:div>
    <w:div w:id="61099126">
      <w:bodyDiv w:val="1"/>
      <w:marLeft w:val="0"/>
      <w:marRight w:val="0"/>
      <w:marTop w:val="0"/>
      <w:marBottom w:val="0"/>
      <w:divBdr>
        <w:top w:val="none" w:sz="0" w:space="0" w:color="auto"/>
        <w:left w:val="none" w:sz="0" w:space="0" w:color="auto"/>
        <w:bottom w:val="none" w:sz="0" w:space="0" w:color="auto"/>
        <w:right w:val="none" w:sz="0" w:space="0" w:color="auto"/>
      </w:divBdr>
    </w:div>
    <w:div w:id="65416618">
      <w:bodyDiv w:val="1"/>
      <w:marLeft w:val="0"/>
      <w:marRight w:val="0"/>
      <w:marTop w:val="0"/>
      <w:marBottom w:val="0"/>
      <w:divBdr>
        <w:top w:val="none" w:sz="0" w:space="0" w:color="auto"/>
        <w:left w:val="none" w:sz="0" w:space="0" w:color="auto"/>
        <w:bottom w:val="none" w:sz="0" w:space="0" w:color="auto"/>
        <w:right w:val="none" w:sz="0" w:space="0" w:color="auto"/>
      </w:divBdr>
    </w:div>
    <w:div w:id="68113530">
      <w:bodyDiv w:val="1"/>
      <w:marLeft w:val="0"/>
      <w:marRight w:val="0"/>
      <w:marTop w:val="0"/>
      <w:marBottom w:val="0"/>
      <w:divBdr>
        <w:top w:val="none" w:sz="0" w:space="0" w:color="auto"/>
        <w:left w:val="none" w:sz="0" w:space="0" w:color="auto"/>
        <w:bottom w:val="none" w:sz="0" w:space="0" w:color="auto"/>
        <w:right w:val="none" w:sz="0" w:space="0" w:color="auto"/>
      </w:divBdr>
    </w:div>
    <w:div w:id="70399087">
      <w:bodyDiv w:val="1"/>
      <w:marLeft w:val="0"/>
      <w:marRight w:val="0"/>
      <w:marTop w:val="0"/>
      <w:marBottom w:val="0"/>
      <w:divBdr>
        <w:top w:val="none" w:sz="0" w:space="0" w:color="auto"/>
        <w:left w:val="none" w:sz="0" w:space="0" w:color="auto"/>
        <w:bottom w:val="none" w:sz="0" w:space="0" w:color="auto"/>
        <w:right w:val="none" w:sz="0" w:space="0" w:color="auto"/>
      </w:divBdr>
    </w:div>
    <w:div w:id="70466384">
      <w:bodyDiv w:val="1"/>
      <w:marLeft w:val="0"/>
      <w:marRight w:val="0"/>
      <w:marTop w:val="0"/>
      <w:marBottom w:val="0"/>
      <w:divBdr>
        <w:top w:val="none" w:sz="0" w:space="0" w:color="auto"/>
        <w:left w:val="none" w:sz="0" w:space="0" w:color="auto"/>
        <w:bottom w:val="none" w:sz="0" w:space="0" w:color="auto"/>
        <w:right w:val="none" w:sz="0" w:space="0" w:color="auto"/>
      </w:divBdr>
    </w:div>
    <w:div w:id="75170785">
      <w:bodyDiv w:val="1"/>
      <w:marLeft w:val="0"/>
      <w:marRight w:val="0"/>
      <w:marTop w:val="0"/>
      <w:marBottom w:val="0"/>
      <w:divBdr>
        <w:top w:val="none" w:sz="0" w:space="0" w:color="auto"/>
        <w:left w:val="none" w:sz="0" w:space="0" w:color="auto"/>
        <w:bottom w:val="none" w:sz="0" w:space="0" w:color="auto"/>
        <w:right w:val="none" w:sz="0" w:space="0" w:color="auto"/>
      </w:divBdr>
    </w:div>
    <w:div w:id="78985192">
      <w:bodyDiv w:val="1"/>
      <w:marLeft w:val="0"/>
      <w:marRight w:val="0"/>
      <w:marTop w:val="0"/>
      <w:marBottom w:val="0"/>
      <w:divBdr>
        <w:top w:val="none" w:sz="0" w:space="0" w:color="auto"/>
        <w:left w:val="none" w:sz="0" w:space="0" w:color="auto"/>
        <w:bottom w:val="none" w:sz="0" w:space="0" w:color="auto"/>
        <w:right w:val="none" w:sz="0" w:space="0" w:color="auto"/>
      </w:divBdr>
    </w:div>
    <w:div w:id="81725856">
      <w:bodyDiv w:val="1"/>
      <w:marLeft w:val="0"/>
      <w:marRight w:val="0"/>
      <w:marTop w:val="0"/>
      <w:marBottom w:val="0"/>
      <w:divBdr>
        <w:top w:val="none" w:sz="0" w:space="0" w:color="auto"/>
        <w:left w:val="none" w:sz="0" w:space="0" w:color="auto"/>
        <w:bottom w:val="none" w:sz="0" w:space="0" w:color="auto"/>
        <w:right w:val="none" w:sz="0" w:space="0" w:color="auto"/>
      </w:divBdr>
    </w:div>
    <w:div w:id="82729133">
      <w:bodyDiv w:val="1"/>
      <w:marLeft w:val="0"/>
      <w:marRight w:val="0"/>
      <w:marTop w:val="0"/>
      <w:marBottom w:val="0"/>
      <w:divBdr>
        <w:top w:val="none" w:sz="0" w:space="0" w:color="auto"/>
        <w:left w:val="none" w:sz="0" w:space="0" w:color="auto"/>
        <w:bottom w:val="none" w:sz="0" w:space="0" w:color="auto"/>
        <w:right w:val="none" w:sz="0" w:space="0" w:color="auto"/>
      </w:divBdr>
    </w:div>
    <w:div w:id="86855309">
      <w:bodyDiv w:val="1"/>
      <w:marLeft w:val="0"/>
      <w:marRight w:val="0"/>
      <w:marTop w:val="0"/>
      <w:marBottom w:val="0"/>
      <w:divBdr>
        <w:top w:val="none" w:sz="0" w:space="0" w:color="auto"/>
        <w:left w:val="none" w:sz="0" w:space="0" w:color="auto"/>
        <w:bottom w:val="none" w:sz="0" w:space="0" w:color="auto"/>
        <w:right w:val="none" w:sz="0" w:space="0" w:color="auto"/>
      </w:divBdr>
    </w:div>
    <w:div w:id="89619286">
      <w:bodyDiv w:val="1"/>
      <w:marLeft w:val="0"/>
      <w:marRight w:val="0"/>
      <w:marTop w:val="0"/>
      <w:marBottom w:val="0"/>
      <w:divBdr>
        <w:top w:val="none" w:sz="0" w:space="0" w:color="auto"/>
        <w:left w:val="none" w:sz="0" w:space="0" w:color="auto"/>
        <w:bottom w:val="none" w:sz="0" w:space="0" w:color="auto"/>
        <w:right w:val="none" w:sz="0" w:space="0" w:color="auto"/>
      </w:divBdr>
    </w:div>
    <w:div w:id="95294317">
      <w:bodyDiv w:val="1"/>
      <w:marLeft w:val="0"/>
      <w:marRight w:val="0"/>
      <w:marTop w:val="0"/>
      <w:marBottom w:val="0"/>
      <w:divBdr>
        <w:top w:val="none" w:sz="0" w:space="0" w:color="auto"/>
        <w:left w:val="none" w:sz="0" w:space="0" w:color="auto"/>
        <w:bottom w:val="none" w:sz="0" w:space="0" w:color="auto"/>
        <w:right w:val="none" w:sz="0" w:space="0" w:color="auto"/>
      </w:divBdr>
    </w:div>
    <w:div w:id="95489170">
      <w:bodyDiv w:val="1"/>
      <w:marLeft w:val="0"/>
      <w:marRight w:val="0"/>
      <w:marTop w:val="0"/>
      <w:marBottom w:val="0"/>
      <w:divBdr>
        <w:top w:val="none" w:sz="0" w:space="0" w:color="auto"/>
        <w:left w:val="none" w:sz="0" w:space="0" w:color="auto"/>
        <w:bottom w:val="none" w:sz="0" w:space="0" w:color="auto"/>
        <w:right w:val="none" w:sz="0" w:space="0" w:color="auto"/>
      </w:divBdr>
    </w:div>
    <w:div w:id="103430540">
      <w:bodyDiv w:val="1"/>
      <w:marLeft w:val="0"/>
      <w:marRight w:val="0"/>
      <w:marTop w:val="0"/>
      <w:marBottom w:val="0"/>
      <w:divBdr>
        <w:top w:val="none" w:sz="0" w:space="0" w:color="auto"/>
        <w:left w:val="none" w:sz="0" w:space="0" w:color="auto"/>
        <w:bottom w:val="none" w:sz="0" w:space="0" w:color="auto"/>
        <w:right w:val="none" w:sz="0" w:space="0" w:color="auto"/>
      </w:divBdr>
    </w:div>
    <w:div w:id="106580799">
      <w:bodyDiv w:val="1"/>
      <w:marLeft w:val="0"/>
      <w:marRight w:val="0"/>
      <w:marTop w:val="0"/>
      <w:marBottom w:val="0"/>
      <w:divBdr>
        <w:top w:val="none" w:sz="0" w:space="0" w:color="auto"/>
        <w:left w:val="none" w:sz="0" w:space="0" w:color="auto"/>
        <w:bottom w:val="none" w:sz="0" w:space="0" w:color="auto"/>
        <w:right w:val="none" w:sz="0" w:space="0" w:color="auto"/>
      </w:divBdr>
    </w:div>
    <w:div w:id="107815770">
      <w:bodyDiv w:val="1"/>
      <w:marLeft w:val="0"/>
      <w:marRight w:val="0"/>
      <w:marTop w:val="0"/>
      <w:marBottom w:val="0"/>
      <w:divBdr>
        <w:top w:val="none" w:sz="0" w:space="0" w:color="auto"/>
        <w:left w:val="none" w:sz="0" w:space="0" w:color="auto"/>
        <w:bottom w:val="none" w:sz="0" w:space="0" w:color="auto"/>
        <w:right w:val="none" w:sz="0" w:space="0" w:color="auto"/>
      </w:divBdr>
    </w:div>
    <w:div w:id="109710641">
      <w:bodyDiv w:val="1"/>
      <w:marLeft w:val="0"/>
      <w:marRight w:val="0"/>
      <w:marTop w:val="0"/>
      <w:marBottom w:val="0"/>
      <w:divBdr>
        <w:top w:val="none" w:sz="0" w:space="0" w:color="auto"/>
        <w:left w:val="none" w:sz="0" w:space="0" w:color="auto"/>
        <w:bottom w:val="none" w:sz="0" w:space="0" w:color="auto"/>
        <w:right w:val="none" w:sz="0" w:space="0" w:color="auto"/>
      </w:divBdr>
    </w:div>
    <w:div w:id="111023064">
      <w:bodyDiv w:val="1"/>
      <w:marLeft w:val="0"/>
      <w:marRight w:val="0"/>
      <w:marTop w:val="0"/>
      <w:marBottom w:val="0"/>
      <w:divBdr>
        <w:top w:val="none" w:sz="0" w:space="0" w:color="auto"/>
        <w:left w:val="none" w:sz="0" w:space="0" w:color="auto"/>
        <w:bottom w:val="none" w:sz="0" w:space="0" w:color="auto"/>
        <w:right w:val="none" w:sz="0" w:space="0" w:color="auto"/>
      </w:divBdr>
    </w:div>
    <w:div w:id="111940734">
      <w:bodyDiv w:val="1"/>
      <w:marLeft w:val="0"/>
      <w:marRight w:val="0"/>
      <w:marTop w:val="0"/>
      <w:marBottom w:val="0"/>
      <w:divBdr>
        <w:top w:val="none" w:sz="0" w:space="0" w:color="auto"/>
        <w:left w:val="none" w:sz="0" w:space="0" w:color="auto"/>
        <w:bottom w:val="none" w:sz="0" w:space="0" w:color="auto"/>
        <w:right w:val="none" w:sz="0" w:space="0" w:color="auto"/>
      </w:divBdr>
    </w:div>
    <w:div w:id="116527937">
      <w:bodyDiv w:val="1"/>
      <w:marLeft w:val="0"/>
      <w:marRight w:val="0"/>
      <w:marTop w:val="0"/>
      <w:marBottom w:val="0"/>
      <w:divBdr>
        <w:top w:val="none" w:sz="0" w:space="0" w:color="auto"/>
        <w:left w:val="none" w:sz="0" w:space="0" w:color="auto"/>
        <w:bottom w:val="none" w:sz="0" w:space="0" w:color="auto"/>
        <w:right w:val="none" w:sz="0" w:space="0" w:color="auto"/>
      </w:divBdr>
    </w:div>
    <w:div w:id="116922082">
      <w:bodyDiv w:val="1"/>
      <w:marLeft w:val="0"/>
      <w:marRight w:val="0"/>
      <w:marTop w:val="0"/>
      <w:marBottom w:val="0"/>
      <w:divBdr>
        <w:top w:val="none" w:sz="0" w:space="0" w:color="auto"/>
        <w:left w:val="none" w:sz="0" w:space="0" w:color="auto"/>
        <w:bottom w:val="none" w:sz="0" w:space="0" w:color="auto"/>
        <w:right w:val="none" w:sz="0" w:space="0" w:color="auto"/>
      </w:divBdr>
    </w:div>
    <w:div w:id="121968130">
      <w:bodyDiv w:val="1"/>
      <w:marLeft w:val="0"/>
      <w:marRight w:val="0"/>
      <w:marTop w:val="0"/>
      <w:marBottom w:val="0"/>
      <w:divBdr>
        <w:top w:val="none" w:sz="0" w:space="0" w:color="auto"/>
        <w:left w:val="none" w:sz="0" w:space="0" w:color="auto"/>
        <w:bottom w:val="none" w:sz="0" w:space="0" w:color="auto"/>
        <w:right w:val="none" w:sz="0" w:space="0" w:color="auto"/>
      </w:divBdr>
    </w:div>
    <w:div w:id="127092257">
      <w:bodyDiv w:val="1"/>
      <w:marLeft w:val="0"/>
      <w:marRight w:val="0"/>
      <w:marTop w:val="0"/>
      <w:marBottom w:val="0"/>
      <w:divBdr>
        <w:top w:val="none" w:sz="0" w:space="0" w:color="auto"/>
        <w:left w:val="none" w:sz="0" w:space="0" w:color="auto"/>
        <w:bottom w:val="none" w:sz="0" w:space="0" w:color="auto"/>
        <w:right w:val="none" w:sz="0" w:space="0" w:color="auto"/>
      </w:divBdr>
    </w:div>
    <w:div w:id="128979246">
      <w:bodyDiv w:val="1"/>
      <w:marLeft w:val="0"/>
      <w:marRight w:val="0"/>
      <w:marTop w:val="0"/>
      <w:marBottom w:val="0"/>
      <w:divBdr>
        <w:top w:val="none" w:sz="0" w:space="0" w:color="auto"/>
        <w:left w:val="none" w:sz="0" w:space="0" w:color="auto"/>
        <w:bottom w:val="none" w:sz="0" w:space="0" w:color="auto"/>
        <w:right w:val="none" w:sz="0" w:space="0" w:color="auto"/>
      </w:divBdr>
    </w:div>
    <w:div w:id="131218461">
      <w:bodyDiv w:val="1"/>
      <w:marLeft w:val="0"/>
      <w:marRight w:val="0"/>
      <w:marTop w:val="0"/>
      <w:marBottom w:val="0"/>
      <w:divBdr>
        <w:top w:val="none" w:sz="0" w:space="0" w:color="auto"/>
        <w:left w:val="none" w:sz="0" w:space="0" w:color="auto"/>
        <w:bottom w:val="none" w:sz="0" w:space="0" w:color="auto"/>
        <w:right w:val="none" w:sz="0" w:space="0" w:color="auto"/>
      </w:divBdr>
    </w:div>
    <w:div w:id="133303753">
      <w:bodyDiv w:val="1"/>
      <w:marLeft w:val="0"/>
      <w:marRight w:val="0"/>
      <w:marTop w:val="0"/>
      <w:marBottom w:val="0"/>
      <w:divBdr>
        <w:top w:val="none" w:sz="0" w:space="0" w:color="auto"/>
        <w:left w:val="none" w:sz="0" w:space="0" w:color="auto"/>
        <w:bottom w:val="none" w:sz="0" w:space="0" w:color="auto"/>
        <w:right w:val="none" w:sz="0" w:space="0" w:color="auto"/>
      </w:divBdr>
    </w:div>
    <w:div w:id="134030408">
      <w:bodyDiv w:val="1"/>
      <w:marLeft w:val="0"/>
      <w:marRight w:val="0"/>
      <w:marTop w:val="0"/>
      <w:marBottom w:val="0"/>
      <w:divBdr>
        <w:top w:val="none" w:sz="0" w:space="0" w:color="auto"/>
        <w:left w:val="none" w:sz="0" w:space="0" w:color="auto"/>
        <w:bottom w:val="none" w:sz="0" w:space="0" w:color="auto"/>
        <w:right w:val="none" w:sz="0" w:space="0" w:color="auto"/>
      </w:divBdr>
    </w:div>
    <w:div w:id="138614501">
      <w:bodyDiv w:val="1"/>
      <w:marLeft w:val="0"/>
      <w:marRight w:val="0"/>
      <w:marTop w:val="0"/>
      <w:marBottom w:val="0"/>
      <w:divBdr>
        <w:top w:val="none" w:sz="0" w:space="0" w:color="auto"/>
        <w:left w:val="none" w:sz="0" w:space="0" w:color="auto"/>
        <w:bottom w:val="none" w:sz="0" w:space="0" w:color="auto"/>
        <w:right w:val="none" w:sz="0" w:space="0" w:color="auto"/>
      </w:divBdr>
    </w:div>
    <w:div w:id="139538115">
      <w:bodyDiv w:val="1"/>
      <w:marLeft w:val="0"/>
      <w:marRight w:val="0"/>
      <w:marTop w:val="0"/>
      <w:marBottom w:val="0"/>
      <w:divBdr>
        <w:top w:val="none" w:sz="0" w:space="0" w:color="auto"/>
        <w:left w:val="none" w:sz="0" w:space="0" w:color="auto"/>
        <w:bottom w:val="none" w:sz="0" w:space="0" w:color="auto"/>
        <w:right w:val="none" w:sz="0" w:space="0" w:color="auto"/>
      </w:divBdr>
    </w:div>
    <w:div w:id="139882932">
      <w:bodyDiv w:val="1"/>
      <w:marLeft w:val="0"/>
      <w:marRight w:val="0"/>
      <w:marTop w:val="0"/>
      <w:marBottom w:val="0"/>
      <w:divBdr>
        <w:top w:val="none" w:sz="0" w:space="0" w:color="auto"/>
        <w:left w:val="none" w:sz="0" w:space="0" w:color="auto"/>
        <w:bottom w:val="none" w:sz="0" w:space="0" w:color="auto"/>
        <w:right w:val="none" w:sz="0" w:space="0" w:color="auto"/>
      </w:divBdr>
    </w:div>
    <w:div w:id="141700811">
      <w:bodyDiv w:val="1"/>
      <w:marLeft w:val="0"/>
      <w:marRight w:val="0"/>
      <w:marTop w:val="0"/>
      <w:marBottom w:val="0"/>
      <w:divBdr>
        <w:top w:val="none" w:sz="0" w:space="0" w:color="auto"/>
        <w:left w:val="none" w:sz="0" w:space="0" w:color="auto"/>
        <w:bottom w:val="none" w:sz="0" w:space="0" w:color="auto"/>
        <w:right w:val="none" w:sz="0" w:space="0" w:color="auto"/>
      </w:divBdr>
    </w:div>
    <w:div w:id="149029294">
      <w:bodyDiv w:val="1"/>
      <w:marLeft w:val="0"/>
      <w:marRight w:val="0"/>
      <w:marTop w:val="0"/>
      <w:marBottom w:val="0"/>
      <w:divBdr>
        <w:top w:val="none" w:sz="0" w:space="0" w:color="auto"/>
        <w:left w:val="none" w:sz="0" w:space="0" w:color="auto"/>
        <w:bottom w:val="none" w:sz="0" w:space="0" w:color="auto"/>
        <w:right w:val="none" w:sz="0" w:space="0" w:color="auto"/>
      </w:divBdr>
    </w:div>
    <w:div w:id="149715529">
      <w:bodyDiv w:val="1"/>
      <w:marLeft w:val="0"/>
      <w:marRight w:val="0"/>
      <w:marTop w:val="0"/>
      <w:marBottom w:val="0"/>
      <w:divBdr>
        <w:top w:val="none" w:sz="0" w:space="0" w:color="auto"/>
        <w:left w:val="none" w:sz="0" w:space="0" w:color="auto"/>
        <w:bottom w:val="none" w:sz="0" w:space="0" w:color="auto"/>
        <w:right w:val="none" w:sz="0" w:space="0" w:color="auto"/>
      </w:divBdr>
    </w:div>
    <w:div w:id="150144506">
      <w:bodyDiv w:val="1"/>
      <w:marLeft w:val="0"/>
      <w:marRight w:val="0"/>
      <w:marTop w:val="0"/>
      <w:marBottom w:val="0"/>
      <w:divBdr>
        <w:top w:val="none" w:sz="0" w:space="0" w:color="auto"/>
        <w:left w:val="none" w:sz="0" w:space="0" w:color="auto"/>
        <w:bottom w:val="none" w:sz="0" w:space="0" w:color="auto"/>
        <w:right w:val="none" w:sz="0" w:space="0" w:color="auto"/>
      </w:divBdr>
    </w:div>
    <w:div w:id="152840159">
      <w:bodyDiv w:val="1"/>
      <w:marLeft w:val="0"/>
      <w:marRight w:val="0"/>
      <w:marTop w:val="0"/>
      <w:marBottom w:val="0"/>
      <w:divBdr>
        <w:top w:val="none" w:sz="0" w:space="0" w:color="auto"/>
        <w:left w:val="none" w:sz="0" w:space="0" w:color="auto"/>
        <w:bottom w:val="none" w:sz="0" w:space="0" w:color="auto"/>
        <w:right w:val="none" w:sz="0" w:space="0" w:color="auto"/>
      </w:divBdr>
    </w:div>
    <w:div w:id="155733697">
      <w:bodyDiv w:val="1"/>
      <w:marLeft w:val="0"/>
      <w:marRight w:val="0"/>
      <w:marTop w:val="0"/>
      <w:marBottom w:val="0"/>
      <w:divBdr>
        <w:top w:val="none" w:sz="0" w:space="0" w:color="auto"/>
        <w:left w:val="none" w:sz="0" w:space="0" w:color="auto"/>
        <w:bottom w:val="none" w:sz="0" w:space="0" w:color="auto"/>
        <w:right w:val="none" w:sz="0" w:space="0" w:color="auto"/>
      </w:divBdr>
    </w:div>
    <w:div w:id="158623872">
      <w:bodyDiv w:val="1"/>
      <w:marLeft w:val="0"/>
      <w:marRight w:val="0"/>
      <w:marTop w:val="0"/>
      <w:marBottom w:val="0"/>
      <w:divBdr>
        <w:top w:val="none" w:sz="0" w:space="0" w:color="auto"/>
        <w:left w:val="none" w:sz="0" w:space="0" w:color="auto"/>
        <w:bottom w:val="none" w:sz="0" w:space="0" w:color="auto"/>
        <w:right w:val="none" w:sz="0" w:space="0" w:color="auto"/>
      </w:divBdr>
    </w:div>
    <w:div w:id="161816021">
      <w:bodyDiv w:val="1"/>
      <w:marLeft w:val="0"/>
      <w:marRight w:val="0"/>
      <w:marTop w:val="0"/>
      <w:marBottom w:val="0"/>
      <w:divBdr>
        <w:top w:val="none" w:sz="0" w:space="0" w:color="auto"/>
        <w:left w:val="none" w:sz="0" w:space="0" w:color="auto"/>
        <w:bottom w:val="none" w:sz="0" w:space="0" w:color="auto"/>
        <w:right w:val="none" w:sz="0" w:space="0" w:color="auto"/>
      </w:divBdr>
    </w:div>
    <w:div w:id="164367960">
      <w:bodyDiv w:val="1"/>
      <w:marLeft w:val="0"/>
      <w:marRight w:val="0"/>
      <w:marTop w:val="0"/>
      <w:marBottom w:val="0"/>
      <w:divBdr>
        <w:top w:val="none" w:sz="0" w:space="0" w:color="auto"/>
        <w:left w:val="none" w:sz="0" w:space="0" w:color="auto"/>
        <w:bottom w:val="none" w:sz="0" w:space="0" w:color="auto"/>
        <w:right w:val="none" w:sz="0" w:space="0" w:color="auto"/>
      </w:divBdr>
    </w:div>
    <w:div w:id="165827349">
      <w:bodyDiv w:val="1"/>
      <w:marLeft w:val="0"/>
      <w:marRight w:val="0"/>
      <w:marTop w:val="0"/>
      <w:marBottom w:val="0"/>
      <w:divBdr>
        <w:top w:val="none" w:sz="0" w:space="0" w:color="auto"/>
        <w:left w:val="none" w:sz="0" w:space="0" w:color="auto"/>
        <w:bottom w:val="none" w:sz="0" w:space="0" w:color="auto"/>
        <w:right w:val="none" w:sz="0" w:space="0" w:color="auto"/>
      </w:divBdr>
    </w:div>
    <w:div w:id="166530204">
      <w:bodyDiv w:val="1"/>
      <w:marLeft w:val="0"/>
      <w:marRight w:val="0"/>
      <w:marTop w:val="0"/>
      <w:marBottom w:val="0"/>
      <w:divBdr>
        <w:top w:val="none" w:sz="0" w:space="0" w:color="auto"/>
        <w:left w:val="none" w:sz="0" w:space="0" w:color="auto"/>
        <w:bottom w:val="none" w:sz="0" w:space="0" w:color="auto"/>
        <w:right w:val="none" w:sz="0" w:space="0" w:color="auto"/>
      </w:divBdr>
    </w:div>
    <w:div w:id="166680342">
      <w:bodyDiv w:val="1"/>
      <w:marLeft w:val="0"/>
      <w:marRight w:val="0"/>
      <w:marTop w:val="0"/>
      <w:marBottom w:val="0"/>
      <w:divBdr>
        <w:top w:val="none" w:sz="0" w:space="0" w:color="auto"/>
        <w:left w:val="none" w:sz="0" w:space="0" w:color="auto"/>
        <w:bottom w:val="none" w:sz="0" w:space="0" w:color="auto"/>
        <w:right w:val="none" w:sz="0" w:space="0" w:color="auto"/>
      </w:divBdr>
    </w:div>
    <w:div w:id="168911025">
      <w:bodyDiv w:val="1"/>
      <w:marLeft w:val="0"/>
      <w:marRight w:val="0"/>
      <w:marTop w:val="0"/>
      <w:marBottom w:val="0"/>
      <w:divBdr>
        <w:top w:val="none" w:sz="0" w:space="0" w:color="auto"/>
        <w:left w:val="none" w:sz="0" w:space="0" w:color="auto"/>
        <w:bottom w:val="none" w:sz="0" w:space="0" w:color="auto"/>
        <w:right w:val="none" w:sz="0" w:space="0" w:color="auto"/>
      </w:divBdr>
    </w:div>
    <w:div w:id="170146622">
      <w:bodyDiv w:val="1"/>
      <w:marLeft w:val="0"/>
      <w:marRight w:val="0"/>
      <w:marTop w:val="0"/>
      <w:marBottom w:val="0"/>
      <w:divBdr>
        <w:top w:val="none" w:sz="0" w:space="0" w:color="auto"/>
        <w:left w:val="none" w:sz="0" w:space="0" w:color="auto"/>
        <w:bottom w:val="none" w:sz="0" w:space="0" w:color="auto"/>
        <w:right w:val="none" w:sz="0" w:space="0" w:color="auto"/>
      </w:divBdr>
    </w:div>
    <w:div w:id="171920679">
      <w:bodyDiv w:val="1"/>
      <w:marLeft w:val="0"/>
      <w:marRight w:val="0"/>
      <w:marTop w:val="0"/>
      <w:marBottom w:val="0"/>
      <w:divBdr>
        <w:top w:val="none" w:sz="0" w:space="0" w:color="auto"/>
        <w:left w:val="none" w:sz="0" w:space="0" w:color="auto"/>
        <w:bottom w:val="none" w:sz="0" w:space="0" w:color="auto"/>
        <w:right w:val="none" w:sz="0" w:space="0" w:color="auto"/>
      </w:divBdr>
    </w:div>
    <w:div w:id="173879337">
      <w:bodyDiv w:val="1"/>
      <w:marLeft w:val="0"/>
      <w:marRight w:val="0"/>
      <w:marTop w:val="0"/>
      <w:marBottom w:val="0"/>
      <w:divBdr>
        <w:top w:val="none" w:sz="0" w:space="0" w:color="auto"/>
        <w:left w:val="none" w:sz="0" w:space="0" w:color="auto"/>
        <w:bottom w:val="none" w:sz="0" w:space="0" w:color="auto"/>
        <w:right w:val="none" w:sz="0" w:space="0" w:color="auto"/>
      </w:divBdr>
    </w:div>
    <w:div w:id="178472363">
      <w:bodyDiv w:val="1"/>
      <w:marLeft w:val="0"/>
      <w:marRight w:val="0"/>
      <w:marTop w:val="0"/>
      <w:marBottom w:val="0"/>
      <w:divBdr>
        <w:top w:val="none" w:sz="0" w:space="0" w:color="auto"/>
        <w:left w:val="none" w:sz="0" w:space="0" w:color="auto"/>
        <w:bottom w:val="none" w:sz="0" w:space="0" w:color="auto"/>
        <w:right w:val="none" w:sz="0" w:space="0" w:color="auto"/>
      </w:divBdr>
    </w:div>
    <w:div w:id="180243989">
      <w:bodyDiv w:val="1"/>
      <w:marLeft w:val="0"/>
      <w:marRight w:val="0"/>
      <w:marTop w:val="0"/>
      <w:marBottom w:val="0"/>
      <w:divBdr>
        <w:top w:val="none" w:sz="0" w:space="0" w:color="auto"/>
        <w:left w:val="none" w:sz="0" w:space="0" w:color="auto"/>
        <w:bottom w:val="none" w:sz="0" w:space="0" w:color="auto"/>
        <w:right w:val="none" w:sz="0" w:space="0" w:color="auto"/>
      </w:divBdr>
    </w:div>
    <w:div w:id="186992984">
      <w:bodyDiv w:val="1"/>
      <w:marLeft w:val="0"/>
      <w:marRight w:val="0"/>
      <w:marTop w:val="0"/>
      <w:marBottom w:val="0"/>
      <w:divBdr>
        <w:top w:val="none" w:sz="0" w:space="0" w:color="auto"/>
        <w:left w:val="none" w:sz="0" w:space="0" w:color="auto"/>
        <w:bottom w:val="none" w:sz="0" w:space="0" w:color="auto"/>
        <w:right w:val="none" w:sz="0" w:space="0" w:color="auto"/>
      </w:divBdr>
    </w:div>
    <w:div w:id="192235365">
      <w:bodyDiv w:val="1"/>
      <w:marLeft w:val="0"/>
      <w:marRight w:val="0"/>
      <w:marTop w:val="0"/>
      <w:marBottom w:val="0"/>
      <w:divBdr>
        <w:top w:val="none" w:sz="0" w:space="0" w:color="auto"/>
        <w:left w:val="none" w:sz="0" w:space="0" w:color="auto"/>
        <w:bottom w:val="none" w:sz="0" w:space="0" w:color="auto"/>
        <w:right w:val="none" w:sz="0" w:space="0" w:color="auto"/>
      </w:divBdr>
    </w:div>
    <w:div w:id="193032968">
      <w:bodyDiv w:val="1"/>
      <w:marLeft w:val="0"/>
      <w:marRight w:val="0"/>
      <w:marTop w:val="0"/>
      <w:marBottom w:val="0"/>
      <w:divBdr>
        <w:top w:val="none" w:sz="0" w:space="0" w:color="auto"/>
        <w:left w:val="none" w:sz="0" w:space="0" w:color="auto"/>
        <w:bottom w:val="none" w:sz="0" w:space="0" w:color="auto"/>
        <w:right w:val="none" w:sz="0" w:space="0" w:color="auto"/>
      </w:divBdr>
    </w:div>
    <w:div w:id="194345883">
      <w:bodyDiv w:val="1"/>
      <w:marLeft w:val="0"/>
      <w:marRight w:val="0"/>
      <w:marTop w:val="0"/>
      <w:marBottom w:val="0"/>
      <w:divBdr>
        <w:top w:val="none" w:sz="0" w:space="0" w:color="auto"/>
        <w:left w:val="none" w:sz="0" w:space="0" w:color="auto"/>
        <w:bottom w:val="none" w:sz="0" w:space="0" w:color="auto"/>
        <w:right w:val="none" w:sz="0" w:space="0" w:color="auto"/>
      </w:divBdr>
    </w:div>
    <w:div w:id="194855578">
      <w:bodyDiv w:val="1"/>
      <w:marLeft w:val="0"/>
      <w:marRight w:val="0"/>
      <w:marTop w:val="0"/>
      <w:marBottom w:val="0"/>
      <w:divBdr>
        <w:top w:val="none" w:sz="0" w:space="0" w:color="auto"/>
        <w:left w:val="none" w:sz="0" w:space="0" w:color="auto"/>
        <w:bottom w:val="none" w:sz="0" w:space="0" w:color="auto"/>
        <w:right w:val="none" w:sz="0" w:space="0" w:color="auto"/>
      </w:divBdr>
    </w:div>
    <w:div w:id="195696861">
      <w:bodyDiv w:val="1"/>
      <w:marLeft w:val="0"/>
      <w:marRight w:val="0"/>
      <w:marTop w:val="0"/>
      <w:marBottom w:val="0"/>
      <w:divBdr>
        <w:top w:val="none" w:sz="0" w:space="0" w:color="auto"/>
        <w:left w:val="none" w:sz="0" w:space="0" w:color="auto"/>
        <w:bottom w:val="none" w:sz="0" w:space="0" w:color="auto"/>
        <w:right w:val="none" w:sz="0" w:space="0" w:color="auto"/>
      </w:divBdr>
    </w:div>
    <w:div w:id="198201966">
      <w:bodyDiv w:val="1"/>
      <w:marLeft w:val="0"/>
      <w:marRight w:val="0"/>
      <w:marTop w:val="0"/>
      <w:marBottom w:val="0"/>
      <w:divBdr>
        <w:top w:val="none" w:sz="0" w:space="0" w:color="auto"/>
        <w:left w:val="none" w:sz="0" w:space="0" w:color="auto"/>
        <w:bottom w:val="none" w:sz="0" w:space="0" w:color="auto"/>
        <w:right w:val="none" w:sz="0" w:space="0" w:color="auto"/>
      </w:divBdr>
    </w:div>
    <w:div w:id="198204453">
      <w:bodyDiv w:val="1"/>
      <w:marLeft w:val="0"/>
      <w:marRight w:val="0"/>
      <w:marTop w:val="0"/>
      <w:marBottom w:val="0"/>
      <w:divBdr>
        <w:top w:val="none" w:sz="0" w:space="0" w:color="auto"/>
        <w:left w:val="none" w:sz="0" w:space="0" w:color="auto"/>
        <w:bottom w:val="none" w:sz="0" w:space="0" w:color="auto"/>
        <w:right w:val="none" w:sz="0" w:space="0" w:color="auto"/>
      </w:divBdr>
    </w:div>
    <w:div w:id="202788481">
      <w:bodyDiv w:val="1"/>
      <w:marLeft w:val="0"/>
      <w:marRight w:val="0"/>
      <w:marTop w:val="0"/>
      <w:marBottom w:val="0"/>
      <w:divBdr>
        <w:top w:val="none" w:sz="0" w:space="0" w:color="auto"/>
        <w:left w:val="none" w:sz="0" w:space="0" w:color="auto"/>
        <w:bottom w:val="none" w:sz="0" w:space="0" w:color="auto"/>
        <w:right w:val="none" w:sz="0" w:space="0" w:color="auto"/>
      </w:divBdr>
    </w:div>
    <w:div w:id="204220380">
      <w:bodyDiv w:val="1"/>
      <w:marLeft w:val="0"/>
      <w:marRight w:val="0"/>
      <w:marTop w:val="0"/>
      <w:marBottom w:val="0"/>
      <w:divBdr>
        <w:top w:val="none" w:sz="0" w:space="0" w:color="auto"/>
        <w:left w:val="none" w:sz="0" w:space="0" w:color="auto"/>
        <w:bottom w:val="none" w:sz="0" w:space="0" w:color="auto"/>
        <w:right w:val="none" w:sz="0" w:space="0" w:color="auto"/>
      </w:divBdr>
    </w:div>
    <w:div w:id="211618008">
      <w:bodyDiv w:val="1"/>
      <w:marLeft w:val="0"/>
      <w:marRight w:val="0"/>
      <w:marTop w:val="0"/>
      <w:marBottom w:val="0"/>
      <w:divBdr>
        <w:top w:val="none" w:sz="0" w:space="0" w:color="auto"/>
        <w:left w:val="none" w:sz="0" w:space="0" w:color="auto"/>
        <w:bottom w:val="none" w:sz="0" w:space="0" w:color="auto"/>
        <w:right w:val="none" w:sz="0" w:space="0" w:color="auto"/>
      </w:divBdr>
    </w:div>
    <w:div w:id="215286293">
      <w:bodyDiv w:val="1"/>
      <w:marLeft w:val="0"/>
      <w:marRight w:val="0"/>
      <w:marTop w:val="0"/>
      <w:marBottom w:val="0"/>
      <w:divBdr>
        <w:top w:val="none" w:sz="0" w:space="0" w:color="auto"/>
        <w:left w:val="none" w:sz="0" w:space="0" w:color="auto"/>
        <w:bottom w:val="none" w:sz="0" w:space="0" w:color="auto"/>
        <w:right w:val="none" w:sz="0" w:space="0" w:color="auto"/>
      </w:divBdr>
    </w:div>
    <w:div w:id="218513351">
      <w:bodyDiv w:val="1"/>
      <w:marLeft w:val="0"/>
      <w:marRight w:val="0"/>
      <w:marTop w:val="0"/>
      <w:marBottom w:val="0"/>
      <w:divBdr>
        <w:top w:val="none" w:sz="0" w:space="0" w:color="auto"/>
        <w:left w:val="none" w:sz="0" w:space="0" w:color="auto"/>
        <w:bottom w:val="none" w:sz="0" w:space="0" w:color="auto"/>
        <w:right w:val="none" w:sz="0" w:space="0" w:color="auto"/>
      </w:divBdr>
    </w:div>
    <w:div w:id="218826574">
      <w:bodyDiv w:val="1"/>
      <w:marLeft w:val="0"/>
      <w:marRight w:val="0"/>
      <w:marTop w:val="0"/>
      <w:marBottom w:val="0"/>
      <w:divBdr>
        <w:top w:val="none" w:sz="0" w:space="0" w:color="auto"/>
        <w:left w:val="none" w:sz="0" w:space="0" w:color="auto"/>
        <w:bottom w:val="none" w:sz="0" w:space="0" w:color="auto"/>
        <w:right w:val="none" w:sz="0" w:space="0" w:color="auto"/>
      </w:divBdr>
    </w:div>
    <w:div w:id="221215451">
      <w:bodyDiv w:val="1"/>
      <w:marLeft w:val="0"/>
      <w:marRight w:val="0"/>
      <w:marTop w:val="0"/>
      <w:marBottom w:val="0"/>
      <w:divBdr>
        <w:top w:val="none" w:sz="0" w:space="0" w:color="auto"/>
        <w:left w:val="none" w:sz="0" w:space="0" w:color="auto"/>
        <w:bottom w:val="none" w:sz="0" w:space="0" w:color="auto"/>
        <w:right w:val="none" w:sz="0" w:space="0" w:color="auto"/>
      </w:divBdr>
    </w:div>
    <w:div w:id="221604236">
      <w:bodyDiv w:val="1"/>
      <w:marLeft w:val="0"/>
      <w:marRight w:val="0"/>
      <w:marTop w:val="0"/>
      <w:marBottom w:val="0"/>
      <w:divBdr>
        <w:top w:val="none" w:sz="0" w:space="0" w:color="auto"/>
        <w:left w:val="none" w:sz="0" w:space="0" w:color="auto"/>
        <w:bottom w:val="none" w:sz="0" w:space="0" w:color="auto"/>
        <w:right w:val="none" w:sz="0" w:space="0" w:color="auto"/>
      </w:divBdr>
    </w:div>
    <w:div w:id="222522155">
      <w:bodyDiv w:val="1"/>
      <w:marLeft w:val="0"/>
      <w:marRight w:val="0"/>
      <w:marTop w:val="0"/>
      <w:marBottom w:val="0"/>
      <w:divBdr>
        <w:top w:val="none" w:sz="0" w:space="0" w:color="auto"/>
        <w:left w:val="none" w:sz="0" w:space="0" w:color="auto"/>
        <w:bottom w:val="none" w:sz="0" w:space="0" w:color="auto"/>
        <w:right w:val="none" w:sz="0" w:space="0" w:color="auto"/>
      </w:divBdr>
    </w:div>
    <w:div w:id="233399603">
      <w:bodyDiv w:val="1"/>
      <w:marLeft w:val="0"/>
      <w:marRight w:val="0"/>
      <w:marTop w:val="0"/>
      <w:marBottom w:val="0"/>
      <w:divBdr>
        <w:top w:val="none" w:sz="0" w:space="0" w:color="auto"/>
        <w:left w:val="none" w:sz="0" w:space="0" w:color="auto"/>
        <w:bottom w:val="none" w:sz="0" w:space="0" w:color="auto"/>
        <w:right w:val="none" w:sz="0" w:space="0" w:color="auto"/>
      </w:divBdr>
    </w:div>
    <w:div w:id="235092632">
      <w:bodyDiv w:val="1"/>
      <w:marLeft w:val="0"/>
      <w:marRight w:val="0"/>
      <w:marTop w:val="0"/>
      <w:marBottom w:val="0"/>
      <w:divBdr>
        <w:top w:val="none" w:sz="0" w:space="0" w:color="auto"/>
        <w:left w:val="none" w:sz="0" w:space="0" w:color="auto"/>
        <w:bottom w:val="none" w:sz="0" w:space="0" w:color="auto"/>
        <w:right w:val="none" w:sz="0" w:space="0" w:color="auto"/>
      </w:divBdr>
    </w:div>
    <w:div w:id="240412999">
      <w:bodyDiv w:val="1"/>
      <w:marLeft w:val="0"/>
      <w:marRight w:val="0"/>
      <w:marTop w:val="0"/>
      <w:marBottom w:val="0"/>
      <w:divBdr>
        <w:top w:val="none" w:sz="0" w:space="0" w:color="auto"/>
        <w:left w:val="none" w:sz="0" w:space="0" w:color="auto"/>
        <w:bottom w:val="none" w:sz="0" w:space="0" w:color="auto"/>
        <w:right w:val="none" w:sz="0" w:space="0" w:color="auto"/>
      </w:divBdr>
    </w:div>
    <w:div w:id="247737326">
      <w:bodyDiv w:val="1"/>
      <w:marLeft w:val="0"/>
      <w:marRight w:val="0"/>
      <w:marTop w:val="0"/>
      <w:marBottom w:val="0"/>
      <w:divBdr>
        <w:top w:val="none" w:sz="0" w:space="0" w:color="auto"/>
        <w:left w:val="none" w:sz="0" w:space="0" w:color="auto"/>
        <w:bottom w:val="none" w:sz="0" w:space="0" w:color="auto"/>
        <w:right w:val="none" w:sz="0" w:space="0" w:color="auto"/>
      </w:divBdr>
    </w:div>
    <w:div w:id="251546758">
      <w:bodyDiv w:val="1"/>
      <w:marLeft w:val="0"/>
      <w:marRight w:val="0"/>
      <w:marTop w:val="0"/>
      <w:marBottom w:val="0"/>
      <w:divBdr>
        <w:top w:val="none" w:sz="0" w:space="0" w:color="auto"/>
        <w:left w:val="none" w:sz="0" w:space="0" w:color="auto"/>
        <w:bottom w:val="none" w:sz="0" w:space="0" w:color="auto"/>
        <w:right w:val="none" w:sz="0" w:space="0" w:color="auto"/>
      </w:divBdr>
    </w:div>
    <w:div w:id="252934943">
      <w:bodyDiv w:val="1"/>
      <w:marLeft w:val="0"/>
      <w:marRight w:val="0"/>
      <w:marTop w:val="0"/>
      <w:marBottom w:val="0"/>
      <w:divBdr>
        <w:top w:val="none" w:sz="0" w:space="0" w:color="auto"/>
        <w:left w:val="none" w:sz="0" w:space="0" w:color="auto"/>
        <w:bottom w:val="none" w:sz="0" w:space="0" w:color="auto"/>
        <w:right w:val="none" w:sz="0" w:space="0" w:color="auto"/>
      </w:divBdr>
    </w:div>
    <w:div w:id="254680220">
      <w:bodyDiv w:val="1"/>
      <w:marLeft w:val="0"/>
      <w:marRight w:val="0"/>
      <w:marTop w:val="0"/>
      <w:marBottom w:val="0"/>
      <w:divBdr>
        <w:top w:val="none" w:sz="0" w:space="0" w:color="auto"/>
        <w:left w:val="none" w:sz="0" w:space="0" w:color="auto"/>
        <w:bottom w:val="none" w:sz="0" w:space="0" w:color="auto"/>
        <w:right w:val="none" w:sz="0" w:space="0" w:color="auto"/>
      </w:divBdr>
    </w:div>
    <w:div w:id="259071512">
      <w:bodyDiv w:val="1"/>
      <w:marLeft w:val="0"/>
      <w:marRight w:val="0"/>
      <w:marTop w:val="0"/>
      <w:marBottom w:val="0"/>
      <w:divBdr>
        <w:top w:val="none" w:sz="0" w:space="0" w:color="auto"/>
        <w:left w:val="none" w:sz="0" w:space="0" w:color="auto"/>
        <w:bottom w:val="none" w:sz="0" w:space="0" w:color="auto"/>
        <w:right w:val="none" w:sz="0" w:space="0" w:color="auto"/>
      </w:divBdr>
    </w:div>
    <w:div w:id="260844454">
      <w:bodyDiv w:val="1"/>
      <w:marLeft w:val="0"/>
      <w:marRight w:val="0"/>
      <w:marTop w:val="0"/>
      <w:marBottom w:val="0"/>
      <w:divBdr>
        <w:top w:val="none" w:sz="0" w:space="0" w:color="auto"/>
        <w:left w:val="none" w:sz="0" w:space="0" w:color="auto"/>
        <w:bottom w:val="none" w:sz="0" w:space="0" w:color="auto"/>
        <w:right w:val="none" w:sz="0" w:space="0" w:color="auto"/>
      </w:divBdr>
    </w:div>
    <w:div w:id="261888229">
      <w:bodyDiv w:val="1"/>
      <w:marLeft w:val="0"/>
      <w:marRight w:val="0"/>
      <w:marTop w:val="0"/>
      <w:marBottom w:val="0"/>
      <w:divBdr>
        <w:top w:val="none" w:sz="0" w:space="0" w:color="auto"/>
        <w:left w:val="none" w:sz="0" w:space="0" w:color="auto"/>
        <w:bottom w:val="none" w:sz="0" w:space="0" w:color="auto"/>
        <w:right w:val="none" w:sz="0" w:space="0" w:color="auto"/>
      </w:divBdr>
    </w:div>
    <w:div w:id="267590948">
      <w:bodyDiv w:val="1"/>
      <w:marLeft w:val="0"/>
      <w:marRight w:val="0"/>
      <w:marTop w:val="0"/>
      <w:marBottom w:val="0"/>
      <w:divBdr>
        <w:top w:val="none" w:sz="0" w:space="0" w:color="auto"/>
        <w:left w:val="none" w:sz="0" w:space="0" w:color="auto"/>
        <w:bottom w:val="none" w:sz="0" w:space="0" w:color="auto"/>
        <w:right w:val="none" w:sz="0" w:space="0" w:color="auto"/>
      </w:divBdr>
    </w:div>
    <w:div w:id="273289768">
      <w:bodyDiv w:val="1"/>
      <w:marLeft w:val="0"/>
      <w:marRight w:val="0"/>
      <w:marTop w:val="0"/>
      <w:marBottom w:val="0"/>
      <w:divBdr>
        <w:top w:val="none" w:sz="0" w:space="0" w:color="auto"/>
        <w:left w:val="none" w:sz="0" w:space="0" w:color="auto"/>
        <w:bottom w:val="none" w:sz="0" w:space="0" w:color="auto"/>
        <w:right w:val="none" w:sz="0" w:space="0" w:color="auto"/>
      </w:divBdr>
    </w:div>
    <w:div w:id="274679116">
      <w:bodyDiv w:val="1"/>
      <w:marLeft w:val="0"/>
      <w:marRight w:val="0"/>
      <w:marTop w:val="0"/>
      <w:marBottom w:val="0"/>
      <w:divBdr>
        <w:top w:val="none" w:sz="0" w:space="0" w:color="auto"/>
        <w:left w:val="none" w:sz="0" w:space="0" w:color="auto"/>
        <w:bottom w:val="none" w:sz="0" w:space="0" w:color="auto"/>
        <w:right w:val="none" w:sz="0" w:space="0" w:color="auto"/>
      </w:divBdr>
    </w:div>
    <w:div w:id="279343389">
      <w:bodyDiv w:val="1"/>
      <w:marLeft w:val="0"/>
      <w:marRight w:val="0"/>
      <w:marTop w:val="0"/>
      <w:marBottom w:val="0"/>
      <w:divBdr>
        <w:top w:val="none" w:sz="0" w:space="0" w:color="auto"/>
        <w:left w:val="none" w:sz="0" w:space="0" w:color="auto"/>
        <w:bottom w:val="none" w:sz="0" w:space="0" w:color="auto"/>
        <w:right w:val="none" w:sz="0" w:space="0" w:color="auto"/>
      </w:divBdr>
    </w:div>
    <w:div w:id="283195724">
      <w:bodyDiv w:val="1"/>
      <w:marLeft w:val="0"/>
      <w:marRight w:val="0"/>
      <w:marTop w:val="0"/>
      <w:marBottom w:val="0"/>
      <w:divBdr>
        <w:top w:val="none" w:sz="0" w:space="0" w:color="auto"/>
        <w:left w:val="none" w:sz="0" w:space="0" w:color="auto"/>
        <w:bottom w:val="none" w:sz="0" w:space="0" w:color="auto"/>
        <w:right w:val="none" w:sz="0" w:space="0" w:color="auto"/>
      </w:divBdr>
    </w:div>
    <w:div w:id="283732343">
      <w:bodyDiv w:val="1"/>
      <w:marLeft w:val="0"/>
      <w:marRight w:val="0"/>
      <w:marTop w:val="0"/>
      <w:marBottom w:val="0"/>
      <w:divBdr>
        <w:top w:val="none" w:sz="0" w:space="0" w:color="auto"/>
        <w:left w:val="none" w:sz="0" w:space="0" w:color="auto"/>
        <w:bottom w:val="none" w:sz="0" w:space="0" w:color="auto"/>
        <w:right w:val="none" w:sz="0" w:space="0" w:color="auto"/>
      </w:divBdr>
    </w:div>
    <w:div w:id="292568084">
      <w:bodyDiv w:val="1"/>
      <w:marLeft w:val="0"/>
      <w:marRight w:val="0"/>
      <w:marTop w:val="0"/>
      <w:marBottom w:val="0"/>
      <w:divBdr>
        <w:top w:val="none" w:sz="0" w:space="0" w:color="auto"/>
        <w:left w:val="none" w:sz="0" w:space="0" w:color="auto"/>
        <w:bottom w:val="none" w:sz="0" w:space="0" w:color="auto"/>
        <w:right w:val="none" w:sz="0" w:space="0" w:color="auto"/>
      </w:divBdr>
    </w:div>
    <w:div w:id="292635028">
      <w:bodyDiv w:val="1"/>
      <w:marLeft w:val="0"/>
      <w:marRight w:val="0"/>
      <w:marTop w:val="0"/>
      <w:marBottom w:val="0"/>
      <w:divBdr>
        <w:top w:val="none" w:sz="0" w:space="0" w:color="auto"/>
        <w:left w:val="none" w:sz="0" w:space="0" w:color="auto"/>
        <w:bottom w:val="none" w:sz="0" w:space="0" w:color="auto"/>
        <w:right w:val="none" w:sz="0" w:space="0" w:color="auto"/>
      </w:divBdr>
    </w:div>
    <w:div w:id="294724264">
      <w:bodyDiv w:val="1"/>
      <w:marLeft w:val="0"/>
      <w:marRight w:val="0"/>
      <w:marTop w:val="0"/>
      <w:marBottom w:val="0"/>
      <w:divBdr>
        <w:top w:val="none" w:sz="0" w:space="0" w:color="auto"/>
        <w:left w:val="none" w:sz="0" w:space="0" w:color="auto"/>
        <w:bottom w:val="none" w:sz="0" w:space="0" w:color="auto"/>
        <w:right w:val="none" w:sz="0" w:space="0" w:color="auto"/>
      </w:divBdr>
    </w:div>
    <w:div w:id="299309228">
      <w:bodyDiv w:val="1"/>
      <w:marLeft w:val="0"/>
      <w:marRight w:val="0"/>
      <w:marTop w:val="0"/>
      <w:marBottom w:val="0"/>
      <w:divBdr>
        <w:top w:val="none" w:sz="0" w:space="0" w:color="auto"/>
        <w:left w:val="none" w:sz="0" w:space="0" w:color="auto"/>
        <w:bottom w:val="none" w:sz="0" w:space="0" w:color="auto"/>
        <w:right w:val="none" w:sz="0" w:space="0" w:color="auto"/>
      </w:divBdr>
    </w:div>
    <w:div w:id="299311649">
      <w:bodyDiv w:val="1"/>
      <w:marLeft w:val="0"/>
      <w:marRight w:val="0"/>
      <w:marTop w:val="0"/>
      <w:marBottom w:val="0"/>
      <w:divBdr>
        <w:top w:val="none" w:sz="0" w:space="0" w:color="auto"/>
        <w:left w:val="none" w:sz="0" w:space="0" w:color="auto"/>
        <w:bottom w:val="none" w:sz="0" w:space="0" w:color="auto"/>
        <w:right w:val="none" w:sz="0" w:space="0" w:color="auto"/>
      </w:divBdr>
    </w:div>
    <w:div w:id="299455854">
      <w:bodyDiv w:val="1"/>
      <w:marLeft w:val="0"/>
      <w:marRight w:val="0"/>
      <w:marTop w:val="0"/>
      <w:marBottom w:val="0"/>
      <w:divBdr>
        <w:top w:val="none" w:sz="0" w:space="0" w:color="auto"/>
        <w:left w:val="none" w:sz="0" w:space="0" w:color="auto"/>
        <w:bottom w:val="none" w:sz="0" w:space="0" w:color="auto"/>
        <w:right w:val="none" w:sz="0" w:space="0" w:color="auto"/>
      </w:divBdr>
    </w:div>
    <w:div w:id="301546322">
      <w:bodyDiv w:val="1"/>
      <w:marLeft w:val="0"/>
      <w:marRight w:val="0"/>
      <w:marTop w:val="0"/>
      <w:marBottom w:val="0"/>
      <w:divBdr>
        <w:top w:val="none" w:sz="0" w:space="0" w:color="auto"/>
        <w:left w:val="none" w:sz="0" w:space="0" w:color="auto"/>
        <w:bottom w:val="none" w:sz="0" w:space="0" w:color="auto"/>
        <w:right w:val="none" w:sz="0" w:space="0" w:color="auto"/>
      </w:divBdr>
    </w:div>
    <w:div w:id="305092689">
      <w:bodyDiv w:val="1"/>
      <w:marLeft w:val="0"/>
      <w:marRight w:val="0"/>
      <w:marTop w:val="0"/>
      <w:marBottom w:val="0"/>
      <w:divBdr>
        <w:top w:val="none" w:sz="0" w:space="0" w:color="auto"/>
        <w:left w:val="none" w:sz="0" w:space="0" w:color="auto"/>
        <w:bottom w:val="none" w:sz="0" w:space="0" w:color="auto"/>
        <w:right w:val="none" w:sz="0" w:space="0" w:color="auto"/>
      </w:divBdr>
    </w:div>
    <w:div w:id="313486627">
      <w:bodyDiv w:val="1"/>
      <w:marLeft w:val="0"/>
      <w:marRight w:val="0"/>
      <w:marTop w:val="0"/>
      <w:marBottom w:val="0"/>
      <w:divBdr>
        <w:top w:val="none" w:sz="0" w:space="0" w:color="auto"/>
        <w:left w:val="none" w:sz="0" w:space="0" w:color="auto"/>
        <w:bottom w:val="none" w:sz="0" w:space="0" w:color="auto"/>
        <w:right w:val="none" w:sz="0" w:space="0" w:color="auto"/>
      </w:divBdr>
    </w:div>
    <w:div w:id="320815187">
      <w:bodyDiv w:val="1"/>
      <w:marLeft w:val="0"/>
      <w:marRight w:val="0"/>
      <w:marTop w:val="0"/>
      <w:marBottom w:val="0"/>
      <w:divBdr>
        <w:top w:val="none" w:sz="0" w:space="0" w:color="auto"/>
        <w:left w:val="none" w:sz="0" w:space="0" w:color="auto"/>
        <w:bottom w:val="none" w:sz="0" w:space="0" w:color="auto"/>
        <w:right w:val="none" w:sz="0" w:space="0" w:color="auto"/>
      </w:divBdr>
    </w:div>
    <w:div w:id="325129073">
      <w:bodyDiv w:val="1"/>
      <w:marLeft w:val="0"/>
      <w:marRight w:val="0"/>
      <w:marTop w:val="0"/>
      <w:marBottom w:val="0"/>
      <w:divBdr>
        <w:top w:val="none" w:sz="0" w:space="0" w:color="auto"/>
        <w:left w:val="none" w:sz="0" w:space="0" w:color="auto"/>
        <w:bottom w:val="none" w:sz="0" w:space="0" w:color="auto"/>
        <w:right w:val="none" w:sz="0" w:space="0" w:color="auto"/>
      </w:divBdr>
    </w:div>
    <w:div w:id="334504002">
      <w:bodyDiv w:val="1"/>
      <w:marLeft w:val="0"/>
      <w:marRight w:val="0"/>
      <w:marTop w:val="0"/>
      <w:marBottom w:val="0"/>
      <w:divBdr>
        <w:top w:val="none" w:sz="0" w:space="0" w:color="auto"/>
        <w:left w:val="none" w:sz="0" w:space="0" w:color="auto"/>
        <w:bottom w:val="none" w:sz="0" w:space="0" w:color="auto"/>
        <w:right w:val="none" w:sz="0" w:space="0" w:color="auto"/>
      </w:divBdr>
    </w:div>
    <w:div w:id="336009028">
      <w:bodyDiv w:val="1"/>
      <w:marLeft w:val="0"/>
      <w:marRight w:val="0"/>
      <w:marTop w:val="0"/>
      <w:marBottom w:val="0"/>
      <w:divBdr>
        <w:top w:val="none" w:sz="0" w:space="0" w:color="auto"/>
        <w:left w:val="none" w:sz="0" w:space="0" w:color="auto"/>
        <w:bottom w:val="none" w:sz="0" w:space="0" w:color="auto"/>
        <w:right w:val="none" w:sz="0" w:space="0" w:color="auto"/>
      </w:divBdr>
    </w:div>
    <w:div w:id="336734317">
      <w:bodyDiv w:val="1"/>
      <w:marLeft w:val="0"/>
      <w:marRight w:val="0"/>
      <w:marTop w:val="0"/>
      <w:marBottom w:val="0"/>
      <w:divBdr>
        <w:top w:val="none" w:sz="0" w:space="0" w:color="auto"/>
        <w:left w:val="none" w:sz="0" w:space="0" w:color="auto"/>
        <w:bottom w:val="none" w:sz="0" w:space="0" w:color="auto"/>
        <w:right w:val="none" w:sz="0" w:space="0" w:color="auto"/>
      </w:divBdr>
    </w:div>
    <w:div w:id="339893649">
      <w:bodyDiv w:val="1"/>
      <w:marLeft w:val="0"/>
      <w:marRight w:val="0"/>
      <w:marTop w:val="0"/>
      <w:marBottom w:val="0"/>
      <w:divBdr>
        <w:top w:val="none" w:sz="0" w:space="0" w:color="auto"/>
        <w:left w:val="none" w:sz="0" w:space="0" w:color="auto"/>
        <w:bottom w:val="none" w:sz="0" w:space="0" w:color="auto"/>
        <w:right w:val="none" w:sz="0" w:space="0" w:color="auto"/>
      </w:divBdr>
    </w:div>
    <w:div w:id="340084494">
      <w:bodyDiv w:val="1"/>
      <w:marLeft w:val="0"/>
      <w:marRight w:val="0"/>
      <w:marTop w:val="0"/>
      <w:marBottom w:val="0"/>
      <w:divBdr>
        <w:top w:val="none" w:sz="0" w:space="0" w:color="auto"/>
        <w:left w:val="none" w:sz="0" w:space="0" w:color="auto"/>
        <w:bottom w:val="none" w:sz="0" w:space="0" w:color="auto"/>
        <w:right w:val="none" w:sz="0" w:space="0" w:color="auto"/>
      </w:divBdr>
    </w:div>
    <w:div w:id="340282170">
      <w:bodyDiv w:val="1"/>
      <w:marLeft w:val="0"/>
      <w:marRight w:val="0"/>
      <w:marTop w:val="0"/>
      <w:marBottom w:val="0"/>
      <w:divBdr>
        <w:top w:val="none" w:sz="0" w:space="0" w:color="auto"/>
        <w:left w:val="none" w:sz="0" w:space="0" w:color="auto"/>
        <w:bottom w:val="none" w:sz="0" w:space="0" w:color="auto"/>
        <w:right w:val="none" w:sz="0" w:space="0" w:color="auto"/>
      </w:divBdr>
    </w:div>
    <w:div w:id="341053322">
      <w:bodyDiv w:val="1"/>
      <w:marLeft w:val="0"/>
      <w:marRight w:val="0"/>
      <w:marTop w:val="0"/>
      <w:marBottom w:val="0"/>
      <w:divBdr>
        <w:top w:val="none" w:sz="0" w:space="0" w:color="auto"/>
        <w:left w:val="none" w:sz="0" w:space="0" w:color="auto"/>
        <w:bottom w:val="none" w:sz="0" w:space="0" w:color="auto"/>
        <w:right w:val="none" w:sz="0" w:space="0" w:color="auto"/>
      </w:divBdr>
    </w:div>
    <w:div w:id="343021862">
      <w:bodyDiv w:val="1"/>
      <w:marLeft w:val="0"/>
      <w:marRight w:val="0"/>
      <w:marTop w:val="0"/>
      <w:marBottom w:val="0"/>
      <w:divBdr>
        <w:top w:val="none" w:sz="0" w:space="0" w:color="auto"/>
        <w:left w:val="none" w:sz="0" w:space="0" w:color="auto"/>
        <w:bottom w:val="none" w:sz="0" w:space="0" w:color="auto"/>
        <w:right w:val="none" w:sz="0" w:space="0" w:color="auto"/>
      </w:divBdr>
    </w:div>
    <w:div w:id="343290935">
      <w:bodyDiv w:val="1"/>
      <w:marLeft w:val="0"/>
      <w:marRight w:val="0"/>
      <w:marTop w:val="0"/>
      <w:marBottom w:val="0"/>
      <w:divBdr>
        <w:top w:val="none" w:sz="0" w:space="0" w:color="auto"/>
        <w:left w:val="none" w:sz="0" w:space="0" w:color="auto"/>
        <w:bottom w:val="none" w:sz="0" w:space="0" w:color="auto"/>
        <w:right w:val="none" w:sz="0" w:space="0" w:color="auto"/>
      </w:divBdr>
    </w:div>
    <w:div w:id="344676231">
      <w:bodyDiv w:val="1"/>
      <w:marLeft w:val="0"/>
      <w:marRight w:val="0"/>
      <w:marTop w:val="0"/>
      <w:marBottom w:val="0"/>
      <w:divBdr>
        <w:top w:val="none" w:sz="0" w:space="0" w:color="auto"/>
        <w:left w:val="none" w:sz="0" w:space="0" w:color="auto"/>
        <w:bottom w:val="none" w:sz="0" w:space="0" w:color="auto"/>
        <w:right w:val="none" w:sz="0" w:space="0" w:color="auto"/>
      </w:divBdr>
    </w:div>
    <w:div w:id="345913149">
      <w:bodyDiv w:val="1"/>
      <w:marLeft w:val="0"/>
      <w:marRight w:val="0"/>
      <w:marTop w:val="0"/>
      <w:marBottom w:val="0"/>
      <w:divBdr>
        <w:top w:val="none" w:sz="0" w:space="0" w:color="auto"/>
        <w:left w:val="none" w:sz="0" w:space="0" w:color="auto"/>
        <w:bottom w:val="none" w:sz="0" w:space="0" w:color="auto"/>
        <w:right w:val="none" w:sz="0" w:space="0" w:color="auto"/>
      </w:divBdr>
    </w:div>
    <w:div w:id="346714642">
      <w:bodyDiv w:val="1"/>
      <w:marLeft w:val="0"/>
      <w:marRight w:val="0"/>
      <w:marTop w:val="0"/>
      <w:marBottom w:val="0"/>
      <w:divBdr>
        <w:top w:val="none" w:sz="0" w:space="0" w:color="auto"/>
        <w:left w:val="none" w:sz="0" w:space="0" w:color="auto"/>
        <w:bottom w:val="none" w:sz="0" w:space="0" w:color="auto"/>
        <w:right w:val="none" w:sz="0" w:space="0" w:color="auto"/>
      </w:divBdr>
    </w:div>
    <w:div w:id="347878109">
      <w:bodyDiv w:val="1"/>
      <w:marLeft w:val="0"/>
      <w:marRight w:val="0"/>
      <w:marTop w:val="0"/>
      <w:marBottom w:val="0"/>
      <w:divBdr>
        <w:top w:val="none" w:sz="0" w:space="0" w:color="auto"/>
        <w:left w:val="none" w:sz="0" w:space="0" w:color="auto"/>
        <w:bottom w:val="none" w:sz="0" w:space="0" w:color="auto"/>
        <w:right w:val="none" w:sz="0" w:space="0" w:color="auto"/>
      </w:divBdr>
    </w:div>
    <w:div w:id="352145663">
      <w:bodyDiv w:val="1"/>
      <w:marLeft w:val="0"/>
      <w:marRight w:val="0"/>
      <w:marTop w:val="0"/>
      <w:marBottom w:val="0"/>
      <w:divBdr>
        <w:top w:val="none" w:sz="0" w:space="0" w:color="auto"/>
        <w:left w:val="none" w:sz="0" w:space="0" w:color="auto"/>
        <w:bottom w:val="none" w:sz="0" w:space="0" w:color="auto"/>
        <w:right w:val="none" w:sz="0" w:space="0" w:color="auto"/>
      </w:divBdr>
    </w:div>
    <w:div w:id="352727403">
      <w:bodyDiv w:val="1"/>
      <w:marLeft w:val="0"/>
      <w:marRight w:val="0"/>
      <w:marTop w:val="0"/>
      <w:marBottom w:val="0"/>
      <w:divBdr>
        <w:top w:val="none" w:sz="0" w:space="0" w:color="auto"/>
        <w:left w:val="none" w:sz="0" w:space="0" w:color="auto"/>
        <w:bottom w:val="none" w:sz="0" w:space="0" w:color="auto"/>
        <w:right w:val="none" w:sz="0" w:space="0" w:color="auto"/>
      </w:divBdr>
    </w:div>
    <w:div w:id="356123893">
      <w:bodyDiv w:val="1"/>
      <w:marLeft w:val="0"/>
      <w:marRight w:val="0"/>
      <w:marTop w:val="0"/>
      <w:marBottom w:val="0"/>
      <w:divBdr>
        <w:top w:val="none" w:sz="0" w:space="0" w:color="auto"/>
        <w:left w:val="none" w:sz="0" w:space="0" w:color="auto"/>
        <w:bottom w:val="none" w:sz="0" w:space="0" w:color="auto"/>
        <w:right w:val="none" w:sz="0" w:space="0" w:color="auto"/>
      </w:divBdr>
    </w:div>
    <w:div w:id="356390180">
      <w:bodyDiv w:val="1"/>
      <w:marLeft w:val="0"/>
      <w:marRight w:val="0"/>
      <w:marTop w:val="0"/>
      <w:marBottom w:val="0"/>
      <w:divBdr>
        <w:top w:val="none" w:sz="0" w:space="0" w:color="auto"/>
        <w:left w:val="none" w:sz="0" w:space="0" w:color="auto"/>
        <w:bottom w:val="none" w:sz="0" w:space="0" w:color="auto"/>
        <w:right w:val="none" w:sz="0" w:space="0" w:color="auto"/>
      </w:divBdr>
    </w:div>
    <w:div w:id="358551419">
      <w:bodyDiv w:val="1"/>
      <w:marLeft w:val="0"/>
      <w:marRight w:val="0"/>
      <w:marTop w:val="0"/>
      <w:marBottom w:val="0"/>
      <w:divBdr>
        <w:top w:val="none" w:sz="0" w:space="0" w:color="auto"/>
        <w:left w:val="none" w:sz="0" w:space="0" w:color="auto"/>
        <w:bottom w:val="none" w:sz="0" w:space="0" w:color="auto"/>
        <w:right w:val="none" w:sz="0" w:space="0" w:color="auto"/>
      </w:divBdr>
    </w:div>
    <w:div w:id="359623942">
      <w:bodyDiv w:val="1"/>
      <w:marLeft w:val="0"/>
      <w:marRight w:val="0"/>
      <w:marTop w:val="0"/>
      <w:marBottom w:val="0"/>
      <w:divBdr>
        <w:top w:val="none" w:sz="0" w:space="0" w:color="auto"/>
        <w:left w:val="none" w:sz="0" w:space="0" w:color="auto"/>
        <w:bottom w:val="none" w:sz="0" w:space="0" w:color="auto"/>
        <w:right w:val="none" w:sz="0" w:space="0" w:color="auto"/>
      </w:divBdr>
    </w:div>
    <w:div w:id="361176477">
      <w:bodyDiv w:val="1"/>
      <w:marLeft w:val="0"/>
      <w:marRight w:val="0"/>
      <w:marTop w:val="0"/>
      <w:marBottom w:val="0"/>
      <w:divBdr>
        <w:top w:val="none" w:sz="0" w:space="0" w:color="auto"/>
        <w:left w:val="none" w:sz="0" w:space="0" w:color="auto"/>
        <w:bottom w:val="none" w:sz="0" w:space="0" w:color="auto"/>
        <w:right w:val="none" w:sz="0" w:space="0" w:color="auto"/>
      </w:divBdr>
    </w:div>
    <w:div w:id="361252276">
      <w:bodyDiv w:val="1"/>
      <w:marLeft w:val="0"/>
      <w:marRight w:val="0"/>
      <w:marTop w:val="0"/>
      <w:marBottom w:val="0"/>
      <w:divBdr>
        <w:top w:val="none" w:sz="0" w:space="0" w:color="auto"/>
        <w:left w:val="none" w:sz="0" w:space="0" w:color="auto"/>
        <w:bottom w:val="none" w:sz="0" w:space="0" w:color="auto"/>
        <w:right w:val="none" w:sz="0" w:space="0" w:color="auto"/>
      </w:divBdr>
    </w:div>
    <w:div w:id="363874460">
      <w:bodyDiv w:val="1"/>
      <w:marLeft w:val="0"/>
      <w:marRight w:val="0"/>
      <w:marTop w:val="0"/>
      <w:marBottom w:val="0"/>
      <w:divBdr>
        <w:top w:val="none" w:sz="0" w:space="0" w:color="auto"/>
        <w:left w:val="none" w:sz="0" w:space="0" w:color="auto"/>
        <w:bottom w:val="none" w:sz="0" w:space="0" w:color="auto"/>
        <w:right w:val="none" w:sz="0" w:space="0" w:color="auto"/>
      </w:divBdr>
    </w:div>
    <w:div w:id="364527126">
      <w:bodyDiv w:val="1"/>
      <w:marLeft w:val="0"/>
      <w:marRight w:val="0"/>
      <w:marTop w:val="0"/>
      <w:marBottom w:val="0"/>
      <w:divBdr>
        <w:top w:val="none" w:sz="0" w:space="0" w:color="auto"/>
        <w:left w:val="none" w:sz="0" w:space="0" w:color="auto"/>
        <w:bottom w:val="none" w:sz="0" w:space="0" w:color="auto"/>
        <w:right w:val="none" w:sz="0" w:space="0" w:color="auto"/>
      </w:divBdr>
    </w:div>
    <w:div w:id="365524604">
      <w:bodyDiv w:val="1"/>
      <w:marLeft w:val="0"/>
      <w:marRight w:val="0"/>
      <w:marTop w:val="0"/>
      <w:marBottom w:val="0"/>
      <w:divBdr>
        <w:top w:val="none" w:sz="0" w:space="0" w:color="auto"/>
        <w:left w:val="none" w:sz="0" w:space="0" w:color="auto"/>
        <w:bottom w:val="none" w:sz="0" w:space="0" w:color="auto"/>
        <w:right w:val="none" w:sz="0" w:space="0" w:color="auto"/>
      </w:divBdr>
    </w:div>
    <w:div w:id="367264676">
      <w:bodyDiv w:val="1"/>
      <w:marLeft w:val="0"/>
      <w:marRight w:val="0"/>
      <w:marTop w:val="0"/>
      <w:marBottom w:val="0"/>
      <w:divBdr>
        <w:top w:val="none" w:sz="0" w:space="0" w:color="auto"/>
        <w:left w:val="none" w:sz="0" w:space="0" w:color="auto"/>
        <w:bottom w:val="none" w:sz="0" w:space="0" w:color="auto"/>
        <w:right w:val="none" w:sz="0" w:space="0" w:color="auto"/>
      </w:divBdr>
    </w:div>
    <w:div w:id="368651722">
      <w:bodyDiv w:val="1"/>
      <w:marLeft w:val="0"/>
      <w:marRight w:val="0"/>
      <w:marTop w:val="0"/>
      <w:marBottom w:val="0"/>
      <w:divBdr>
        <w:top w:val="none" w:sz="0" w:space="0" w:color="auto"/>
        <w:left w:val="none" w:sz="0" w:space="0" w:color="auto"/>
        <w:bottom w:val="none" w:sz="0" w:space="0" w:color="auto"/>
        <w:right w:val="none" w:sz="0" w:space="0" w:color="auto"/>
      </w:divBdr>
    </w:div>
    <w:div w:id="371419805">
      <w:bodyDiv w:val="1"/>
      <w:marLeft w:val="0"/>
      <w:marRight w:val="0"/>
      <w:marTop w:val="0"/>
      <w:marBottom w:val="0"/>
      <w:divBdr>
        <w:top w:val="none" w:sz="0" w:space="0" w:color="auto"/>
        <w:left w:val="none" w:sz="0" w:space="0" w:color="auto"/>
        <w:bottom w:val="none" w:sz="0" w:space="0" w:color="auto"/>
        <w:right w:val="none" w:sz="0" w:space="0" w:color="auto"/>
      </w:divBdr>
    </w:div>
    <w:div w:id="371998899">
      <w:bodyDiv w:val="1"/>
      <w:marLeft w:val="0"/>
      <w:marRight w:val="0"/>
      <w:marTop w:val="0"/>
      <w:marBottom w:val="0"/>
      <w:divBdr>
        <w:top w:val="none" w:sz="0" w:space="0" w:color="auto"/>
        <w:left w:val="none" w:sz="0" w:space="0" w:color="auto"/>
        <w:bottom w:val="none" w:sz="0" w:space="0" w:color="auto"/>
        <w:right w:val="none" w:sz="0" w:space="0" w:color="auto"/>
      </w:divBdr>
    </w:div>
    <w:div w:id="372119136">
      <w:bodyDiv w:val="1"/>
      <w:marLeft w:val="0"/>
      <w:marRight w:val="0"/>
      <w:marTop w:val="0"/>
      <w:marBottom w:val="0"/>
      <w:divBdr>
        <w:top w:val="none" w:sz="0" w:space="0" w:color="auto"/>
        <w:left w:val="none" w:sz="0" w:space="0" w:color="auto"/>
        <w:bottom w:val="none" w:sz="0" w:space="0" w:color="auto"/>
        <w:right w:val="none" w:sz="0" w:space="0" w:color="auto"/>
      </w:divBdr>
    </w:div>
    <w:div w:id="373970385">
      <w:bodyDiv w:val="1"/>
      <w:marLeft w:val="0"/>
      <w:marRight w:val="0"/>
      <w:marTop w:val="0"/>
      <w:marBottom w:val="0"/>
      <w:divBdr>
        <w:top w:val="none" w:sz="0" w:space="0" w:color="auto"/>
        <w:left w:val="none" w:sz="0" w:space="0" w:color="auto"/>
        <w:bottom w:val="none" w:sz="0" w:space="0" w:color="auto"/>
        <w:right w:val="none" w:sz="0" w:space="0" w:color="auto"/>
      </w:divBdr>
    </w:div>
    <w:div w:id="375394042">
      <w:bodyDiv w:val="1"/>
      <w:marLeft w:val="0"/>
      <w:marRight w:val="0"/>
      <w:marTop w:val="0"/>
      <w:marBottom w:val="0"/>
      <w:divBdr>
        <w:top w:val="none" w:sz="0" w:space="0" w:color="auto"/>
        <w:left w:val="none" w:sz="0" w:space="0" w:color="auto"/>
        <w:bottom w:val="none" w:sz="0" w:space="0" w:color="auto"/>
        <w:right w:val="none" w:sz="0" w:space="0" w:color="auto"/>
      </w:divBdr>
    </w:div>
    <w:div w:id="376509395">
      <w:bodyDiv w:val="1"/>
      <w:marLeft w:val="0"/>
      <w:marRight w:val="0"/>
      <w:marTop w:val="0"/>
      <w:marBottom w:val="0"/>
      <w:divBdr>
        <w:top w:val="none" w:sz="0" w:space="0" w:color="auto"/>
        <w:left w:val="none" w:sz="0" w:space="0" w:color="auto"/>
        <w:bottom w:val="none" w:sz="0" w:space="0" w:color="auto"/>
        <w:right w:val="none" w:sz="0" w:space="0" w:color="auto"/>
      </w:divBdr>
    </w:div>
    <w:div w:id="386414776">
      <w:bodyDiv w:val="1"/>
      <w:marLeft w:val="0"/>
      <w:marRight w:val="0"/>
      <w:marTop w:val="0"/>
      <w:marBottom w:val="0"/>
      <w:divBdr>
        <w:top w:val="none" w:sz="0" w:space="0" w:color="auto"/>
        <w:left w:val="none" w:sz="0" w:space="0" w:color="auto"/>
        <w:bottom w:val="none" w:sz="0" w:space="0" w:color="auto"/>
        <w:right w:val="none" w:sz="0" w:space="0" w:color="auto"/>
      </w:divBdr>
    </w:div>
    <w:div w:id="391776549">
      <w:bodyDiv w:val="1"/>
      <w:marLeft w:val="0"/>
      <w:marRight w:val="0"/>
      <w:marTop w:val="0"/>
      <w:marBottom w:val="0"/>
      <w:divBdr>
        <w:top w:val="none" w:sz="0" w:space="0" w:color="auto"/>
        <w:left w:val="none" w:sz="0" w:space="0" w:color="auto"/>
        <w:bottom w:val="none" w:sz="0" w:space="0" w:color="auto"/>
        <w:right w:val="none" w:sz="0" w:space="0" w:color="auto"/>
      </w:divBdr>
    </w:div>
    <w:div w:id="393160952">
      <w:bodyDiv w:val="1"/>
      <w:marLeft w:val="0"/>
      <w:marRight w:val="0"/>
      <w:marTop w:val="0"/>
      <w:marBottom w:val="0"/>
      <w:divBdr>
        <w:top w:val="none" w:sz="0" w:space="0" w:color="auto"/>
        <w:left w:val="none" w:sz="0" w:space="0" w:color="auto"/>
        <w:bottom w:val="none" w:sz="0" w:space="0" w:color="auto"/>
        <w:right w:val="none" w:sz="0" w:space="0" w:color="auto"/>
      </w:divBdr>
    </w:div>
    <w:div w:id="395779822">
      <w:bodyDiv w:val="1"/>
      <w:marLeft w:val="0"/>
      <w:marRight w:val="0"/>
      <w:marTop w:val="0"/>
      <w:marBottom w:val="0"/>
      <w:divBdr>
        <w:top w:val="none" w:sz="0" w:space="0" w:color="auto"/>
        <w:left w:val="none" w:sz="0" w:space="0" w:color="auto"/>
        <w:bottom w:val="none" w:sz="0" w:space="0" w:color="auto"/>
        <w:right w:val="none" w:sz="0" w:space="0" w:color="auto"/>
      </w:divBdr>
    </w:div>
    <w:div w:id="401875614">
      <w:bodyDiv w:val="1"/>
      <w:marLeft w:val="0"/>
      <w:marRight w:val="0"/>
      <w:marTop w:val="0"/>
      <w:marBottom w:val="0"/>
      <w:divBdr>
        <w:top w:val="none" w:sz="0" w:space="0" w:color="auto"/>
        <w:left w:val="none" w:sz="0" w:space="0" w:color="auto"/>
        <w:bottom w:val="none" w:sz="0" w:space="0" w:color="auto"/>
        <w:right w:val="none" w:sz="0" w:space="0" w:color="auto"/>
      </w:divBdr>
    </w:div>
    <w:div w:id="406461108">
      <w:bodyDiv w:val="1"/>
      <w:marLeft w:val="0"/>
      <w:marRight w:val="0"/>
      <w:marTop w:val="0"/>
      <w:marBottom w:val="0"/>
      <w:divBdr>
        <w:top w:val="none" w:sz="0" w:space="0" w:color="auto"/>
        <w:left w:val="none" w:sz="0" w:space="0" w:color="auto"/>
        <w:bottom w:val="none" w:sz="0" w:space="0" w:color="auto"/>
        <w:right w:val="none" w:sz="0" w:space="0" w:color="auto"/>
      </w:divBdr>
    </w:div>
    <w:div w:id="408424686">
      <w:bodyDiv w:val="1"/>
      <w:marLeft w:val="0"/>
      <w:marRight w:val="0"/>
      <w:marTop w:val="0"/>
      <w:marBottom w:val="0"/>
      <w:divBdr>
        <w:top w:val="none" w:sz="0" w:space="0" w:color="auto"/>
        <w:left w:val="none" w:sz="0" w:space="0" w:color="auto"/>
        <w:bottom w:val="none" w:sz="0" w:space="0" w:color="auto"/>
        <w:right w:val="none" w:sz="0" w:space="0" w:color="auto"/>
      </w:divBdr>
    </w:div>
    <w:div w:id="411312922">
      <w:bodyDiv w:val="1"/>
      <w:marLeft w:val="0"/>
      <w:marRight w:val="0"/>
      <w:marTop w:val="0"/>
      <w:marBottom w:val="0"/>
      <w:divBdr>
        <w:top w:val="none" w:sz="0" w:space="0" w:color="auto"/>
        <w:left w:val="none" w:sz="0" w:space="0" w:color="auto"/>
        <w:bottom w:val="none" w:sz="0" w:space="0" w:color="auto"/>
        <w:right w:val="none" w:sz="0" w:space="0" w:color="auto"/>
      </w:divBdr>
    </w:div>
    <w:div w:id="416484906">
      <w:bodyDiv w:val="1"/>
      <w:marLeft w:val="0"/>
      <w:marRight w:val="0"/>
      <w:marTop w:val="0"/>
      <w:marBottom w:val="0"/>
      <w:divBdr>
        <w:top w:val="none" w:sz="0" w:space="0" w:color="auto"/>
        <w:left w:val="none" w:sz="0" w:space="0" w:color="auto"/>
        <w:bottom w:val="none" w:sz="0" w:space="0" w:color="auto"/>
        <w:right w:val="none" w:sz="0" w:space="0" w:color="auto"/>
      </w:divBdr>
    </w:div>
    <w:div w:id="416706784">
      <w:bodyDiv w:val="1"/>
      <w:marLeft w:val="0"/>
      <w:marRight w:val="0"/>
      <w:marTop w:val="0"/>
      <w:marBottom w:val="0"/>
      <w:divBdr>
        <w:top w:val="none" w:sz="0" w:space="0" w:color="auto"/>
        <w:left w:val="none" w:sz="0" w:space="0" w:color="auto"/>
        <w:bottom w:val="none" w:sz="0" w:space="0" w:color="auto"/>
        <w:right w:val="none" w:sz="0" w:space="0" w:color="auto"/>
      </w:divBdr>
    </w:div>
    <w:div w:id="418334751">
      <w:bodyDiv w:val="1"/>
      <w:marLeft w:val="0"/>
      <w:marRight w:val="0"/>
      <w:marTop w:val="0"/>
      <w:marBottom w:val="0"/>
      <w:divBdr>
        <w:top w:val="none" w:sz="0" w:space="0" w:color="auto"/>
        <w:left w:val="none" w:sz="0" w:space="0" w:color="auto"/>
        <w:bottom w:val="none" w:sz="0" w:space="0" w:color="auto"/>
        <w:right w:val="none" w:sz="0" w:space="0" w:color="auto"/>
      </w:divBdr>
    </w:div>
    <w:div w:id="420032624">
      <w:bodyDiv w:val="1"/>
      <w:marLeft w:val="0"/>
      <w:marRight w:val="0"/>
      <w:marTop w:val="0"/>
      <w:marBottom w:val="0"/>
      <w:divBdr>
        <w:top w:val="none" w:sz="0" w:space="0" w:color="auto"/>
        <w:left w:val="none" w:sz="0" w:space="0" w:color="auto"/>
        <w:bottom w:val="none" w:sz="0" w:space="0" w:color="auto"/>
        <w:right w:val="none" w:sz="0" w:space="0" w:color="auto"/>
      </w:divBdr>
    </w:div>
    <w:div w:id="420486547">
      <w:bodyDiv w:val="1"/>
      <w:marLeft w:val="0"/>
      <w:marRight w:val="0"/>
      <w:marTop w:val="0"/>
      <w:marBottom w:val="0"/>
      <w:divBdr>
        <w:top w:val="none" w:sz="0" w:space="0" w:color="auto"/>
        <w:left w:val="none" w:sz="0" w:space="0" w:color="auto"/>
        <w:bottom w:val="none" w:sz="0" w:space="0" w:color="auto"/>
        <w:right w:val="none" w:sz="0" w:space="0" w:color="auto"/>
      </w:divBdr>
    </w:div>
    <w:div w:id="423382219">
      <w:bodyDiv w:val="1"/>
      <w:marLeft w:val="0"/>
      <w:marRight w:val="0"/>
      <w:marTop w:val="0"/>
      <w:marBottom w:val="0"/>
      <w:divBdr>
        <w:top w:val="none" w:sz="0" w:space="0" w:color="auto"/>
        <w:left w:val="none" w:sz="0" w:space="0" w:color="auto"/>
        <w:bottom w:val="none" w:sz="0" w:space="0" w:color="auto"/>
        <w:right w:val="none" w:sz="0" w:space="0" w:color="auto"/>
      </w:divBdr>
    </w:div>
    <w:div w:id="432936760">
      <w:bodyDiv w:val="1"/>
      <w:marLeft w:val="0"/>
      <w:marRight w:val="0"/>
      <w:marTop w:val="0"/>
      <w:marBottom w:val="0"/>
      <w:divBdr>
        <w:top w:val="none" w:sz="0" w:space="0" w:color="auto"/>
        <w:left w:val="none" w:sz="0" w:space="0" w:color="auto"/>
        <w:bottom w:val="none" w:sz="0" w:space="0" w:color="auto"/>
        <w:right w:val="none" w:sz="0" w:space="0" w:color="auto"/>
      </w:divBdr>
    </w:div>
    <w:div w:id="438260175">
      <w:bodyDiv w:val="1"/>
      <w:marLeft w:val="0"/>
      <w:marRight w:val="0"/>
      <w:marTop w:val="0"/>
      <w:marBottom w:val="0"/>
      <w:divBdr>
        <w:top w:val="none" w:sz="0" w:space="0" w:color="auto"/>
        <w:left w:val="none" w:sz="0" w:space="0" w:color="auto"/>
        <w:bottom w:val="none" w:sz="0" w:space="0" w:color="auto"/>
        <w:right w:val="none" w:sz="0" w:space="0" w:color="auto"/>
      </w:divBdr>
    </w:div>
    <w:div w:id="439883650">
      <w:bodyDiv w:val="1"/>
      <w:marLeft w:val="0"/>
      <w:marRight w:val="0"/>
      <w:marTop w:val="0"/>
      <w:marBottom w:val="0"/>
      <w:divBdr>
        <w:top w:val="none" w:sz="0" w:space="0" w:color="auto"/>
        <w:left w:val="none" w:sz="0" w:space="0" w:color="auto"/>
        <w:bottom w:val="none" w:sz="0" w:space="0" w:color="auto"/>
        <w:right w:val="none" w:sz="0" w:space="0" w:color="auto"/>
      </w:divBdr>
    </w:div>
    <w:div w:id="441219598">
      <w:bodyDiv w:val="1"/>
      <w:marLeft w:val="0"/>
      <w:marRight w:val="0"/>
      <w:marTop w:val="0"/>
      <w:marBottom w:val="0"/>
      <w:divBdr>
        <w:top w:val="none" w:sz="0" w:space="0" w:color="auto"/>
        <w:left w:val="none" w:sz="0" w:space="0" w:color="auto"/>
        <w:bottom w:val="none" w:sz="0" w:space="0" w:color="auto"/>
        <w:right w:val="none" w:sz="0" w:space="0" w:color="auto"/>
      </w:divBdr>
    </w:div>
    <w:div w:id="442071451">
      <w:bodyDiv w:val="1"/>
      <w:marLeft w:val="0"/>
      <w:marRight w:val="0"/>
      <w:marTop w:val="0"/>
      <w:marBottom w:val="0"/>
      <w:divBdr>
        <w:top w:val="none" w:sz="0" w:space="0" w:color="auto"/>
        <w:left w:val="none" w:sz="0" w:space="0" w:color="auto"/>
        <w:bottom w:val="none" w:sz="0" w:space="0" w:color="auto"/>
        <w:right w:val="none" w:sz="0" w:space="0" w:color="auto"/>
      </w:divBdr>
    </w:div>
    <w:div w:id="443383737">
      <w:bodyDiv w:val="1"/>
      <w:marLeft w:val="0"/>
      <w:marRight w:val="0"/>
      <w:marTop w:val="0"/>
      <w:marBottom w:val="0"/>
      <w:divBdr>
        <w:top w:val="none" w:sz="0" w:space="0" w:color="auto"/>
        <w:left w:val="none" w:sz="0" w:space="0" w:color="auto"/>
        <w:bottom w:val="none" w:sz="0" w:space="0" w:color="auto"/>
        <w:right w:val="none" w:sz="0" w:space="0" w:color="auto"/>
      </w:divBdr>
    </w:div>
    <w:div w:id="444077145">
      <w:bodyDiv w:val="1"/>
      <w:marLeft w:val="0"/>
      <w:marRight w:val="0"/>
      <w:marTop w:val="0"/>
      <w:marBottom w:val="0"/>
      <w:divBdr>
        <w:top w:val="none" w:sz="0" w:space="0" w:color="auto"/>
        <w:left w:val="none" w:sz="0" w:space="0" w:color="auto"/>
        <w:bottom w:val="none" w:sz="0" w:space="0" w:color="auto"/>
        <w:right w:val="none" w:sz="0" w:space="0" w:color="auto"/>
      </w:divBdr>
    </w:div>
    <w:div w:id="444271837">
      <w:bodyDiv w:val="1"/>
      <w:marLeft w:val="0"/>
      <w:marRight w:val="0"/>
      <w:marTop w:val="0"/>
      <w:marBottom w:val="0"/>
      <w:divBdr>
        <w:top w:val="none" w:sz="0" w:space="0" w:color="auto"/>
        <w:left w:val="none" w:sz="0" w:space="0" w:color="auto"/>
        <w:bottom w:val="none" w:sz="0" w:space="0" w:color="auto"/>
        <w:right w:val="none" w:sz="0" w:space="0" w:color="auto"/>
      </w:divBdr>
    </w:div>
    <w:div w:id="451174552">
      <w:bodyDiv w:val="1"/>
      <w:marLeft w:val="0"/>
      <w:marRight w:val="0"/>
      <w:marTop w:val="0"/>
      <w:marBottom w:val="0"/>
      <w:divBdr>
        <w:top w:val="none" w:sz="0" w:space="0" w:color="auto"/>
        <w:left w:val="none" w:sz="0" w:space="0" w:color="auto"/>
        <w:bottom w:val="none" w:sz="0" w:space="0" w:color="auto"/>
        <w:right w:val="none" w:sz="0" w:space="0" w:color="auto"/>
      </w:divBdr>
    </w:div>
    <w:div w:id="452528236">
      <w:bodyDiv w:val="1"/>
      <w:marLeft w:val="0"/>
      <w:marRight w:val="0"/>
      <w:marTop w:val="0"/>
      <w:marBottom w:val="0"/>
      <w:divBdr>
        <w:top w:val="none" w:sz="0" w:space="0" w:color="auto"/>
        <w:left w:val="none" w:sz="0" w:space="0" w:color="auto"/>
        <w:bottom w:val="none" w:sz="0" w:space="0" w:color="auto"/>
        <w:right w:val="none" w:sz="0" w:space="0" w:color="auto"/>
      </w:divBdr>
    </w:div>
    <w:div w:id="456025855">
      <w:bodyDiv w:val="1"/>
      <w:marLeft w:val="0"/>
      <w:marRight w:val="0"/>
      <w:marTop w:val="0"/>
      <w:marBottom w:val="0"/>
      <w:divBdr>
        <w:top w:val="none" w:sz="0" w:space="0" w:color="auto"/>
        <w:left w:val="none" w:sz="0" w:space="0" w:color="auto"/>
        <w:bottom w:val="none" w:sz="0" w:space="0" w:color="auto"/>
        <w:right w:val="none" w:sz="0" w:space="0" w:color="auto"/>
      </w:divBdr>
    </w:div>
    <w:div w:id="456877744">
      <w:bodyDiv w:val="1"/>
      <w:marLeft w:val="0"/>
      <w:marRight w:val="0"/>
      <w:marTop w:val="0"/>
      <w:marBottom w:val="0"/>
      <w:divBdr>
        <w:top w:val="none" w:sz="0" w:space="0" w:color="auto"/>
        <w:left w:val="none" w:sz="0" w:space="0" w:color="auto"/>
        <w:bottom w:val="none" w:sz="0" w:space="0" w:color="auto"/>
        <w:right w:val="none" w:sz="0" w:space="0" w:color="auto"/>
      </w:divBdr>
    </w:div>
    <w:div w:id="457452165">
      <w:bodyDiv w:val="1"/>
      <w:marLeft w:val="0"/>
      <w:marRight w:val="0"/>
      <w:marTop w:val="0"/>
      <w:marBottom w:val="0"/>
      <w:divBdr>
        <w:top w:val="none" w:sz="0" w:space="0" w:color="auto"/>
        <w:left w:val="none" w:sz="0" w:space="0" w:color="auto"/>
        <w:bottom w:val="none" w:sz="0" w:space="0" w:color="auto"/>
        <w:right w:val="none" w:sz="0" w:space="0" w:color="auto"/>
      </w:divBdr>
    </w:div>
    <w:div w:id="457577398">
      <w:bodyDiv w:val="1"/>
      <w:marLeft w:val="0"/>
      <w:marRight w:val="0"/>
      <w:marTop w:val="0"/>
      <w:marBottom w:val="0"/>
      <w:divBdr>
        <w:top w:val="none" w:sz="0" w:space="0" w:color="auto"/>
        <w:left w:val="none" w:sz="0" w:space="0" w:color="auto"/>
        <w:bottom w:val="none" w:sz="0" w:space="0" w:color="auto"/>
        <w:right w:val="none" w:sz="0" w:space="0" w:color="auto"/>
      </w:divBdr>
    </w:div>
    <w:div w:id="460922060">
      <w:bodyDiv w:val="1"/>
      <w:marLeft w:val="0"/>
      <w:marRight w:val="0"/>
      <w:marTop w:val="0"/>
      <w:marBottom w:val="0"/>
      <w:divBdr>
        <w:top w:val="none" w:sz="0" w:space="0" w:color="auto"/>
        <w:left w:val="none" w:sz="0" w:space="0" w:color="auto"/>
        <w:bottom w:val="none" w:sz="0" w:space="0" w:color="auto"/>
        <w:right w:val="none" w:sz="0" w:space="0" w:color="auto"/>
      </w:divBdr>
    </w:div>
    <w:div w:id="465971513">
      <w:bodyDiv w:val="1"/>
      <w:marLeft w:val="0"/>
      <w:marRight w:val="0"/>
      <w:marTop w:val="0"/>
      <w:marBottom w:val="0"/>
      <w:divBdr>
        <w:top w:val="none" w:sz="0" w:space="0" w:color="auto"/>
        <w:left w:val="none" w:sz="0" w:space="0" w:color="auto"/>
        <w:bottom w:val="none" w:sz="0" w:space="0" w:color="auto"/>
        <w:right w:val="none" w:sz="0" w:space="0" w:color="auto"/>
      </w:divBdr>
    </w:div>
    <w:div w:id="467553800">
      <w:bodyDiv w:val="1"/>
      <w:marLeft w:val="0"/>
      <w:marRight w:val="0"/>
      <w:marTop w:val="0"/>
      <w:marBottom w:val="0"/>
      <w:divBdr>
        <w:top w:val="none" w:sz="0" w:space="0" w:color="auto"/>
        <w:left w:val="none" w:sz="0" w:space="0" w:color="auto"/>
        <w:bottom w:val="none" w:sz="0" w:space="0" w:color="auto"/>
        <w:right w:val="none" w:sz="0" w:space="0" w:color="auto"/>
      </w:divBdr>
    </w:div>
    <w:div w:id="469058966">
      <w:bodyDiv w:val="1"/>
      <w:marLeft w:val="0"/>
      <w:marRight w:val="0"/>
      <w:marTop w:val="0"/>
      <w:marBottom w:val="0"/>
      <w:divBdr>
        <w:top w:val="none" w:sz="0" w:space="0" w:color="auto"/>
        <w:left w:val="none" w:sz="0" w:space="0" w:color="auto"/>
        <w:bottom w:val="none" w:sz="0" w:space="0" w:color="auto"/>
        <w:right w:val="none" w:sz="0" w:space="0" w:color="auto"/>
      </w:divBdr>
    </w:div>
    <w:div w:id="470709900">
      <w:bodyDiv w:val="1"/>
      <w:marLeft w:val="0"/>
      <w:marRight w:val="0"/>
      <w:marTop w:val="0"/>
      <w:marBottom w:val="0"/>
      <w:divBdr>
        <w:top w:val="none" w:sz="0" w:space="0" w:color="auto"/>
        <w:left w:val="none" w:sz="0" w:space="0" w:color="auto"/>
        <w:bottom w:val="none" w:sz="0" w:space="0" w:color="auto"/>
        <w:right w:val="none" w:sz="0" w:space="0" w:color="auto"/>
      </w:divBdr>
    </w:div>
    <w:div w:id="475680865">
      <w:bodyDiv w:val="1"/>
      <w:marLeft w:val="0"/>
      <w:marRight w:val="0"/>
      <w:marTop w:val="0"/>
      <w:marBottom w:val="0"/>
      <w:divBdr>
        <w:top w:val="none" w:sz="0" w:space="0" w:color="auto"/>
        <w:left w:val="none" w:sz="0" w:space="0" w:color="auto"/>
        <w:bottom w:val="none" w:sz="0" w:space="0" w:color="auto"/>
        <w:right w:val="none" w:sz="0" w:space="0" w:color="auto"/>
      </w:divBdr>
    </w:div>
    <w:div w:id="475725838">
      <w:bodyDiv w:val="1"/>
      <w:marLeft w:val="0"/>
      <w:marRight w:val="0"/>
      <w:marTop w:val="0"/>
      <w:marBottom w:val="0"/>
      <w:divBdr>
        <w:top w:val="none" w:sz="0" w:space="0" w:color="auto"/>
        <w:left w:val="none" w:sz="0" w:space="0" w:color="auto"/>
        <w:bottom w:val="none" w:sz="0" w:space="0" w:color="auto"/>
        <w:right w:val="none" w:sz="0" w:space="0" w:color="auto"/>
      </w:divBdr>
    </w:div>
    <w:div w:id="476261541">
      <w:bodyDiv w:val="1"/>
      <w:marLeft w:val="0"/>
      <w:marRight w:val="0"/>
      <w:marTop w:val="0"/>
      <w:marBottom w:val="0"/>
      <w:divBdr>
        <w:top w:val="none" w:sz="0" w:space="0" w:color="auto"/>
        <w:left w:val="none" w:sz="0" w:space="0" w:color="auto"/>
        <w:bottom w:val="none" w:sz="0" w:space="0" w:color="auto"/>
        <w:right w:val="none" w:sz="0" w:space="0" w:color="auto"/>
      </w:divBdr>
    </w:div>
    <w:div w:id="478497692">
      <w:bodyDiv w:val="1"/>
      <w:marLeft w:val="0"/>
      <w:marRight w:val="0"/>
      <w:marTop w:val="0"/>
      <w:marBottom w:val="0"/>
      <w:divBdr>
        <w:top w:val="none" w:sz="0" w:space="0" w:color="auto"/>
        <w:left w:val="none" w:sz="0" w:space="0" w:color="auto"/>
        <w:bottom w:val="none" w:sz="0" w:space="0" w:color="auto"/>
        <w:right w:val="none" w:sz="0" w:space="0" w:color="auto"/>
      </w:divBdr>
    </w:div>
    <w:div w:id="483546667">
      <w:bodyDiv w:val="1"/>
      <w:marLeft w:val="0"/>
      <w:marRight w:val="0"/>
      <w:marTop w:val="0"/>
      <w:marBottom w:val="0"/>
      <w:divBdr>
        <w:top w:val="none" w:sz="0" w:space="0" w:color="auto"/>
        <w:left w:val="none" w:sz="0" w:space="0" w:color="auto"/>
        <w:bottom w:val="none" w:sz="0" w:space="0" w:color="auto"/>
        <w:right w:val="none" w:sz="0" w:space="0" w:color="auto"/>
      </w:divBdr>
    </w:div>
    <w:div w:id="484247807">
      <w:bodyDiv w:val="1"/>
      <w:marLeft w:val="0"/>
      <w:marRight w:val="0"/>
      <w:marTop w:val="0"/>
      <w:marBottom w:val="0"/>
      <w:divBdr>
        <w:top w:val="none" w:sz="0" w:space="0" w:color="auto"/>
        <w:left w:val="none" w:sz="0" w:space="0" w:color="auto"/>
        <w:bottom w:val="none" w:sz="0" w:space="0" w:color="auto"/>
        <w:right w:val="none" w:sz="0" w:space="0" w:color="auto"/>
      </w:divBdr>
    </w:div>
    <w:div w:id="484395383">
      <w:bodyDiv w:val="1"/>
      <w:marLeft w:val="0"/>
      <w:marRight w:val="0"/>
      <w:marTop w:val="0"/>
      <w:marBottom w:val="0"/>
      <w:divBdr>
        <w:top w:val="none" w:sz="0" w:space="0" w:color="auto"/>
        <w:left w:val="none" w:sz="0" w:space="0" w:color="auto"/>
        <w:bottom w:val="none" w:sz="0" w:space="0" w:color="auto"/>
        <w:right w:val="none" w:sz="0" w:space="0" w:color="auto"/>
      </w:divBdr>
    </w:div>
    <w:div w:id="484510114">
      <w:bodyDiv w:val="1"/>
      <w:marLeft w:val="0"/>
      <w:marRight w:val="0"/>
      <w:marTop w:val="0"/>
      <w:marBottom w:val="0"/>
      <w:divBdr>
        <w:top w:val="none" w:sz="0" w:space="0" w:color="auto"/>
        <w:left w:val="none" w:sz="0" w:space="0" w:color="auto"/>
        <w:bottom w:val="none" w:sz="0" w:space="0" w:color="auto"/>
        <w:right w:val="none" w:sz="0" w:space="0" w:color="auto"/>
      </w:divBdr>
    </w:div>
    <w:div w:id="487331846">
      <w:bodyDiv w:val="1"/>
      <w:marLeft w:val="0"/>
      <w:marRight w:val="0"/>
      <w:marTop w:val="0"/>
      <w:marBottom w:val="0"/>
      <w:divBdr>
        <w:top w:val="none" w:sz="0" w:space="0" w:color="auto"/>
        <w:left w:val="none" w:sz="0" w:space="0" w:color="auto"/>
        <w:bottom w:val="none" w:sz="0" w:space="0" w:color="auto"/>
        <w:right w:val="none" w:sz="0" w:space="0" w:color="auto"/>
      </w:divBdr>
    </w:div>
    <w:div w:id="487597939">
      <w:bodyDiv w:val="1"/>
      <w:marLeft w:val="0"/>
      <w:marRight w:val="0"/>
      <w:marTop w:val="0"/>
      <w:marBottom w:val="0"/>
      <w:divBdr>
        <w:top w:val="none" w:sz="0" w:space="0" w:color="auto"/>
        <w:left w:val="none" w:sz="0" w:space="0" w:color="auto"/>
        <w:bottom w:val="none" w:sz="0" w:space="0" w:color="auto"/>
        <w:right w:val="none" w:sz="0" w:space="0" w:color="auto"/>
      </w:divBdr>
    </w:div>
    <w:div w:id="500893878">
      <w:bodyDiv w:val="1"/>
      <w:marLeft w:val="0"/>
      <w:marRight w:val="0"/>
      <w:marTop w:val="0"/>
      <w:marBottom w:val="0"/>
      <w:divBdr>
        <w:top w:val="none" w:sz="0" w:space="0" w:color="auto"/>
        <w:left w:val="none" w:sz="0" w:space="0" w:color="auto"/>
        <w:bottom w:val="none" w:sz="0" w:space="0" w:color="auto"/>
        <w:right w:val="none" w:sz="0" w:space="0" w:color="auto"/>
      </w:divBdr>
    </w:div>
    <w:div w:id="502285590">
      <w:bodyDiv w:val="1"/>
      <w:marLeft w:val="0"/>
      <w:marRight w:val="0"/>
      <w:marTop w:val="0"/>
      <w:marBottom w:val="0"/>
      <w:divBdr>
        <w:top w:val="none" w:sz="0" w:space="0" w:color="auto"/>
        <w:left w:val="none" w:sz="0" w:space="0" w:color="auto"/>
        <w:bottom w:val="none" w:sz="0" w:space="0" w:color="auto"/>
        <w:right w:val="none" w:sz="0" w:space="0" w:color="auto"/>
      </w:divBdr>
    </w:div>
    <w:div w:id="502551489">
      <w:bodyDiv w:val="1"/>
      <w:marLeft w:val="0"/>
      <w:marRight w:val="0"/>
      <w:marTop w:val="0"/>
      <w:marBottom w:val="0"/>
      <w:divBdr>
        <w:top w:val="none" w:sz="0" w:space="0" w:color="auto"/>
        <w:left w:val="none" w:sz="0" w:space="0" w:color="auto"/>
        <w:bottom w:val="none" w:sz="0" w:space="0" w:color="auto"/>
        <w:right w:val="none" w:sz="0" w:space="0" w:color="auto"/>
      </w:divBdr>
    </w:div>
    <w:div w:id="505487446">
      <w:bodyDiv w:val="1"/>
      <w:marLeft w:val="0"/>
      <w:marRight w:val="0"/>
      <w:marTop w:val="0"/>
      <w:marBottom w:val="0"/>
      <w:divBdr>
        <w:top w:val="none" w:sz="0" w:space="0" w:color="auto"/>
        <w:left w:val="none" w:sz="0" w:space="0" w:color="auto"/>
        <w:bottom w:val="none" w:sz="0" w:space="0" w:color="auto"/>
        <w:right w:val="none" w:sz="0" w:space="0" w:color="auto"/>
      </w:divBdr>
    </w:div>
    <w:div w:id="509763494">
      <w:bodyDiv w:val="1"/>
      <w:marLeft w:val="0"/>
      <w:marRight w:val="0"/>
      <w:marTop w:val="0"/>
      <w:marBottom w:val="0"/>
      <w:divBdr>
        <w:top w:val="none" w:sz="0" w:space="0" w:color="auto"/>
        <w:left w:val="none" w:sz="0" w:space="0" w:color="auto"/>
        <w:bottom w:val="none" w:sz="0" w:space="0" w:color="auto"/>
        <w:right w:val="none" w:sz="0" w:space="0" w:color="auto"/>
      </w:divBdr>
    </w:div>
    <w:div w:id="515652545">
      <w:bodyDiv w:val="1"/>
      <w:marLeft w:val="0"/>
      <w:marRight w:val="0"/>
      <w:marTop w:val="0"/>
      <w:marBottom w:val="0"/>
      <w:divBdr>
        <w:top w:val="none" w:sz="0" w:space="0" w:color="auto"/>
        <w:left w:val="none" w:sz="0" w:space="0" w:color="auto"/>
        <w:bottom w:val="none" w:sz="0" w:space="0" w:color="auto"/>
        <w:right w:val="none" w:sz="0" w:space="0" w:color="auto"/>
      </w:divBdr>
    </w:div>
    <w:div w:id="517236041">
      <w:bodyDiv w:val="1"/>
      <w:marLeft w:val="0"/>
      <w:marRight w:val="0"/>
      <w:marTop w:val="0"/>
      <w:marBottom w:val="0"/>
      <w:divBdr>
        <w:top w:val="none" w:sz="0" w:space="0" w:color="auto"/>
        <w:left w:val="none" w:sz="0" w:space="0" w:color="auto"/>
        <w:bottom w:val="none" w:sz="0" w:space="0" w:color="auto"/>
        <w:right w:val="none" w:sz="0" w:space="0" w:color="auto"/>
      </w:divBdr>
    </w:div>
    <w:div w:id="517308407">
      <w:bodyDiv w:val="1"/>
      <w:marLeft w:val="0"/>
      <w:marRight w:val="0"/>
      <w:marTop w:val="0"/>
      <w:marBottom w:val="0"/>
      <w:divBdr>
        <w:top w:val="none" w:sz="0" w:space="0" w:color="auto"/>
        <w:left w:val="none" w:sz="0" w:space="0" w:color="auto"/>
        <w:bottom w:val="none" w:sz="0" w:space="0" w:color="auto"/>
        <w:right w:val="none" w:sz="0" w:space="0" w:color="auto"/>
      </w:divBdr>
    </w:div>
    <w:div w:id="517625293">
      <w:bodyDiv w:val="1"/>
      <w:marLeft w:val="0"/>
      <w:marRight w:val="0"/>
      <w:marTop w:val="0"/>
      <w:marBottom w:val="0"/>
      <w:divBdr>
        <w:top w:val="none" w:sz="0" w:space="0" w:color="auto"/>
        <w:left w:val="none" w:sz="0" w:space="0" w:color="auto"/>
        <w:bottom w:val="none" w:sz="0" w:space="0" w:color="auto"/>
        <w:right w:val="none" w:sz="0" w:space="0" w:color="auto"/>
      </w:divBdr>
    </w:div>
    <w:div w:id="517737180">
      <w:bodyDiv w:val="1"/>
      <w:marLeft w:val="0"/>
      <w:marRight w:val="0"/>
      <w:marTop w:val="0"/>
      <w:marBottom w:val="0"/>
      <w:divBdr>
        <w:top w:val="none" w:sz="0" w:space="0" w:color="auto"/>
        <w:left w:val="none" w:sz="0" w:space="0" w:color="auto"/>
        <w:bottom w:val="none" w:sz="0" w:space="0" w:color="auto"/>
        <w:right w:val="none" w:sz="0" w:space="0" w:color="auto"/>
      </w:divBdr>
    </w:div>
    <w:div w:id="522476435">
      <w:bodyDiv w:val="1"/>
      <w:marLeft w:val="0"/>
      <w:marRight w:val="0"/>
      <w:marTop w:val="0"/>
      <w:marBottom w:val="0"/>
      <w:divBdr>
        <w:top w:val="none" w:sz="0" w:space="0" w:color="auto"/>
        <w:left w:val="none" w:sz="0" w:space="0" w:color="auto"/>
        <w:bottom w:val="none" w:sz="0" w:space="0" w:color="auto"/>
        <w:right w:val="none" w:sz="0" w:space="0" w:color="auto"/>
      </w:divBdr>
    </w:div>
    <w:div w:id="525413008">
      <w:bodyDiv w:val="1"/>
      <w:marLeft w:val="0"/>
      <w:marRight w:val="0"/>
      <w:marTop w:val="0"/>
      <w:marBottom w:val="0"/>
      <w:divBdr>
        <w:top w:val="none" w:sz="0" w:space="0" w:color="auto"/>
        <w:left w:val="none" w:sz="0" w:space="0" w:color="auto"/>
        <w:bottom w:val="none" w:sz="0" w:space="0" w:color="auto"/>
        <w:right w:val="none" w:sz="0" w:space="0" w:color="auto"/>
      </w:divBdr>
    </w:div>
    <w:div w:id="527983522">
      <w:bodyDiv w:val="1"/>
      <w:marLeft w:val="0"/>
      <w:marRight w:val="0"/>
      <w:marTop w:val="0"/>
      <w:marBottom w:val="0"/>
      <w:divBdr>
        <w:top w:val="none" w:sz="0" w:space="0" w:color="auto"/>
        <w:left w:val="none" w:sz="0" w:space="0" w:color="auto"/>
        <w:bottom w:val="none" w:sz="0" w:space="0" w:color="auto"/>
        <w:right w:val="none" w:sz="0" w:space="0" w:color="auto"/>
      </w:divBdr>
    </w:div>
    <w:div w:id="529033973">
      <w:bodyDiv w:val="1"/>
      <w:marLeft w:val="0"/>
      <w:marRight w:val="0"/>
      <w:marTop w:val="0"/>
      <w:marBottom w:val="0"/>
      <w:divBdr>
        <w:top w:val="none" w:sz="0" w:space="0" w:color="auto"/>
        <w:left w:val="none" w:sz="0" w:space="0" w:color="auto"/>
        <w:bottom w:val="none" w:sz="0" w:space="0" w:color="auto"/>
        <w:right w:val="none" w:sz="0" w:space="0" w:color="auto"/>
      </w:divBdr>
    </w:div>
    <w:div w:id="531647991">
      <w:bodyDiv w:val="1"/>
      <w:marLeft w:val="0"/>
      <w:marRight w:val="0"/>
      <w:marTop w:val="0"/>
      <w:marBottom w:val="0"/>
      <w:divBdr>
        <w:top w:val="none" w:sz="0" w:space="0" w:color="auto"/>
        <w:left w:val="none" w:sz="0" w:space="0" w:color="auto"/>
        <w:bottom w:val="none" w:sz="0" w:space="0" w:color="auto"/>
        <w:right w:val="none" w:sz="0" w:space="0" w:color="auto"/>
      </w:divBdr>
    </w:div>
    <w:div w:id="534806456">
      <w:bodyDiv w:val="1"/>
      <w:marLeft w:val="0"/>
      <w:marRight w:val="0"/>
      <w:marTop w:val="0"/>
      <w:marBottom w:val="0"/>
      <w:divBdr>
        <w:top w:val="none" w:sz="0" w:space="0" w:color="auto"/>
        <w:left w:val="none" w:sz="0" w:space="0" w:color="auto"/>
        <w:bottom w:val="none" w:sz="0" w:space="0" w:color="auto"/>
        <w:right w:val="none" w:sz="0" w:space="0" w:color="auto"/>
      </w:divBdr>
    </w:div>
    <w:div w:id="537665826">
      <w:bodyDiv w:val="1"/>
      <w:marLeft w:val="0"/>
      <w:marRight w:val="0"/>
      <w:marTop w:val="0"/>
      <w:marBottom w:val="0"/>
      <w:divBdr>
        <w:top w:val="none" w:sz="0" w:space="0" w:color="auto"/>
        <w:left w:val="none" w:sz="0" w:space="0" w:color="auto"/>
        <w:bottom w:val="none" w:sz="0" w:space="0" w:color="auto"/>
        <w:right w:val="none" w:sz="0" w:space="0" w:color="auto"/>
      </w:divBdr>
    </w:div>
    <w:div w:id="540629264">
      <w:bodyDiv w:val="1"/>
      <w:marLeft w:val="0"/>
      <w:marRight w:val="0"/>
      <w:marTop w:val="0"/>
      <w:marBottom w:val="0"/>
      <w:divBdr>
        <w:top w:val="none" w:sz="0" w:space="0" w:color="auto"/>
        <w:left w:val="none" w:sz="0" w:space="0" w:color="auto"/>
        <w:bottom w:val="none" w:sz="0" w:space="0" w:color="auto"/>
        <w:right w:val="none" w:sz="0" w:space="0" w:color="auto"/>
      </w:divBdr>
    </w:div>
    <w:div w:id="542911492">
      <w:bodyDiv w:val="1"/>
      <w:marLeft w:val="0"/>
      <w:marRight w:val="0"/>
      <w:marTop w:val="0"/>
      <w:marBottom w:val="0"/>
      <w:divBdr>
        <w:top w:val="none" w:sz="0" w:space="0" w:color="auto"/>
        <w:left w:val="none" w:sz="0" w:space="0" w:color="auto"/>
        <w:bottom w:val="none" w:sz="0" w:space="0" w:color="auto"/>
        <w:right w:val="none" w:sz="0" w:space="0" w:color="auto"/>
      </w:divBdr>
    </w:div>
    <w:div w:id="543103975">
      <w:bodyDiv w:val="1"/>
      <w:marLeft w:val="0"/>
      <w:marRight w:val="0"/>
      <w:marTop w:val="0"/>
      <w:marBottom w:val="0"/>
      <w:divBdr>
        <w:top w:val="none" w:sz="0" w:space="0" w:color="auto"/>
        <w:left w:val="none" w:sz="0" w:space="0" w:color="auto"/>
        <w:bottom w:val="none" w:sz="0" w:space="0" w:color="auto"/>
        <w:right w:val="none" w:sz="0" w:space="0" w:color="auto"/>
      </w:divBdr>
    </w:div>
    <w:div w:id="547838182">
      <w:bodyDiv w:val="1"/>
      <w:marLeft w:val="0"/>
      <w:marRight w:val="0"/>
      <w:marTop w:val="0"/>
      <w:marBottom w:val="0"/>
      <w:divBdr>
        <w:top w:val="none" w:sz="0" w:space="0" w:color="auto"/>
        <w:left w:val="none" w:sz="0" w:space="0" w:color="auto"/>
        <w:bottom w:val="none" w:sz="0" w:space="0" w:color="auto"/>
        <w:right w:val="none" w:sz="0" w:space="0" w:color="auto"/>
      </w:divBdr>
    </w:div>
    <w:div w:id="551816212">
      <w:bodyDiv w:val="1"/>
      <w:marLeft w:val="0"/>
      <w:marRight w:val="0"/>
      <w:marTop w:val="0"/>
      <w:marBottom w:val="0"/>
      <w:divBdr>
        <w:top w:val="none" w:sz="0" w:space="0" w:color="auto"/>
        <w:left w:val="none" w:sz="0" w:space="0" w:color="auto"/>
        <w:bottom w:val="none" w:sz="0" w:space="0" w:color="auto"/>
        <w:right w:val="none" w:sz="0" w:space="0" w:color="auto"/>
      </w:divBdr>
    </w:div>
    <w:div w:id="560362845">
      <w:bodyDiv w:val="1"/>
      <w:marLeft w:val="0"/>
      <w:marRight w:val="0"/>
      <w:marTop w:val="0"/>
      <w:marBottom w:val="0"/>
      <w:divBdr>
        <w:top w:val="none" w:sz="0" w:space="0" w:color="auto"/>
        <w:left w:val="none" w:sz="0" w:space="0" w:color="auto"/>
        <w:bottom w:val="none" w:sz="0" w:space="0" w:color="auto"/>
        <w:right w:val="none" w:sz="0" w:space="0" w:color="auto"/>
      </w:divBdr>
    </w:div>
    <w:div w:id="566110128">
      <w:bodyDiv w:val="1"/>
      <w:marLeft w:val="0"/>
      <w:marRight w:val="0"/>
      <w:marTop w:val="0"/>
      <w:marBottom w:val="0"/>
      <w:divBdr>
        <w:top w:val="none" w:sz="0" w:space="0" w:color="auto"/>
        <w:left w:val="none" w:sz="0" w:space="0" w:color="auto"/>
        <w:bottom w:val="none" w:sz="0" w:space="0" w:color="auto"/>
        <w:right w:val="none" w:sz="0" w:space="0" w:color="auto"/>
      </w:divBdr>
    </w:div>
    <w:div w:id="567157059">
      <w:bodyDiv w:val="1"/>
      <w:marLeft w:val="0"/>
      <w:marRight w:val="0"/>
      <w:marTop w:val="0"/>
      <w:marBottom w:val="0"/>
      <w:divBdr>
        <w:top w:val="none" w:sz="0" w:space="0" w:color="auto"/>
        <w:left w:val="none" w:sz="0" w:space="0" w:color="auto"/>
        <w:bottom w:val="none" w:sz="0" w:space="0" w:color="auto"/>
        <w:right w:val="none" w:sz="0" w:space="0" w:color="auto"/>
      </w:divBdr>
    </w:div>
    <w:div w:id="570580335">
      <w:bodyDiv w:val="1"/>
      <w:marLeft w:val="0"/>
      <w:marRight w:val="0"/>
      <w:marTop w:val="0"/>
      <w:marBottom w:val="0"/>
      <w:divBdr>
        <w:top w:val="none" w:sz="0" w:space="0" w:color="auto"/>
        <w:left w:val="none" w:sz="0" w:space="0" w:color="auto"/>
        <w:bottom w:val="none" w:sz="0" w:space="0" w:color="auto"/>
        <w:right w:val="none" w:sz="0" w:space="0" w:color="auto"/>
      </w:divBdr>
    </w:div>
    <w:div w:id="570849988">
      <w:bodyDiv w:val="1"/>
      <w:marLeft w:val="0"/>
      <w:marRight w:val="0"/>
      <w:marTop w:val="0"/>
      <w:marBottom w:val="0"/>
      <w:divBdr>
        <w:top w:val="none" w:sz="0" w:space="0" w:color="auto"/>
        <w:left w:val="none" w:sz="0" w:space="0" w:color="auto"/>
        <w:bottom w:val="none" w:sz="0" w:space="0" w:color="auto"/>
        <w:right w:val="none" w:sz="0" w:space="0" w:color="auto"/>
      </w:divBdr>
    </w:div>
    <w:div w:id="574317972">
      <w:bodyDiv w:val="1"/>
      <w:marLeft w:val="0"/>
      <w:marRight w:val="0"/>
      <w:marTop w:val="0"/>
      <w:marBottom w:val="0"/>
      <w:divBdr>
        <w:top w:val="none" w:sz="0" w:space="0" w:color="auto"/>
        <w:left w:val="none" w:sz="0" w:space="0" w:color="auto"/>
        <w:bottom w:val="none" w:sz="0" w:space="0" w:color="auto"/>
        <w:right w:val="none" w:sz="0" w:space="0" w:color="auto"/>
      </w:divBdr>
    </w:div>
    <w:div w:id="575938529">
      <w:bodyDiv w:val="1"/>
      <w:marLeft w:val="0"/>
      <w:marRight w:val="0"/>
      <w:marTop w:val="0"/>
      <w:marBottom w:val="0"/>
      <w:divBdr>
        <w:top w:val="none" w:sz="0" w:space="0" w:color="auto"/>
        <w:left w:val="none" w:sz="0" w:space="0" w:color="auto"/>
        <w:bottom w:val="none" w:sz="0" w:space="0" w:color="auto"/>
        <w:right w:val="none" w:sz="0" w:space="0" w:color="auto"/>
      </w:divBdr>
    </w:div>
    <w:div w:id="577178350">
      <w:bodyDiv w:val="1"/>
      <w:marLeft w:val="0"/>
      <w:marRight w:val="0"/>
      <w:marTop w:val="0"/>
      <w:marBottom w:val="0"/>
      <w:divBdr>
        <w:top w:val="none" w:sz="0" w:space="0" w:color="auto"/>
        <w:left w:val="none" w:sz="0" w:space="0" w:color="auto"/>
        <w:bottom w:val="none" w:sz="0" w:space="0" w:color="auto"/>
        <w:right w:val="none" w:sz="0" w:space="0" w:color="auto"/>
      </w:divBdr>
    </w:div>
    <w:div w:id="578640529">
      <w:bodyDiv w:val="1"/>
      <w:marLeft w:val="0"/>
      <w:marRight w:val="0"/>
      <w:marTop w:val="0"/>
      <w:marBottom w:val="0"/>
      <w:divBdr>
        <w:top w:val="none" w:sz="0" w:space="0" w:color="auto"/>
        <w:left w:val="none" w:sz="0" w:space="0" w:color="auto"/>
        <w:bottom w:val="none" w:sz="0" w:space="0" w:color="auto"/>
        <w:right w:val="none" w:sz="0" w:space="0" w:color="auto"/>
      </w:divBdr>
    </w:div>
    <w:div w:id="582225746">
      <w:bodyDiv w:val="1"/>
      <w:marLeft w:val="0"/>
      <w:marRight w:val="0"/>
      <w:marTop w:val="0"/>
      <w:marBottom w:val="0"/>
      <w:divBdr>
        <w:top w:val="none" w:sz="0" w:space="0" w:color="auto"/>
        <w:left w:val="none" w:sz="0" w:space="0" w:color="auto"/>
        <w:bottom w:val="none" w:sz="0" w:space="0" w:color="auto"/>
        <w:right w:val="none" w:sz="0" w:space="0" w:color="auto"/>
      </w:divBdr>
    </w:div>
    <w:div w:id="584535856">
      <w:bodyDiv w:val="1"/>
      <w:marLeft w:val="0"/>
      <w:marRight w:val="0"/>
      <w:marTop w:val="0"/>
      <w:marBottom w:val="0"/>
      <w:divBdr>
        <w:top w:val="none" w:sz="0" w:space="0" w:color="auto"/>
        <w:left w:val="none" w:sz="0" w:space="0" w:color="auto"/>
        <w:bottom w:val="none" w:sz="0" w:space="0" w:color="auto"/>
        <w:right w:val="none" w:sz="0" w:space="0" w:color="auto"/>
      </w:divBdr>
    </w:div>
    <w:div w:id="587926844">
      <w:bodyDiv w:val="1"/>
      <w:marLeft w:val="0"/>
      <w:marRight w:val="0"/>
      <w:marTop w:val="0"/>
      <w:marBottom w:val="0"/>
      <w:divBdr>
        <w:top w:val="none" w:sz="0" w:space="0" w:color="auto"/>
        <w:left w:val="none" w:sz="0" w:space="0" w:color="auto"/>
        <w:bottom w:val="none" w:sz="0" w:space="0" w:color="auto"/>
        <w:right w:val="none" w:sz="0" w:space="0" w:color="auto"/>
      </w:divBdr>
    </w:div>
    <w:div w:id="590116023">
      <w:bodyDiv w:val="1"/>
      <w:marLeft w:val="0"/>
      <w:marRight w:val="0"/>
      <w:marTop w:val="0"/>
      <w:marBottom w:val="0"/>
      <w:divBdr>
        <w:top w:val="none" w:sz="0" w:space="0" w:color="auto"/>
        <w:left w:val="none" w:sz="0" w:space="0" w:color="auto"/>
        <w:bottom w:val="none" w:sz="0" w:space="0" w:color="auto"/>
        <w:right w:val="none" w:sz="0" w:space="0" w:color="auto"/>
      </w:divBdr>
    </w:div>
    <w:div w:id="594095956">
      <w:bodyDiv w:val="1"/>
      <w:marLeft w:val="0"/>
      <w:marRight w:val="0"/>
      <w:marTop w:val="0"/>
      <w:marBottom w:val="0"/>
      <w:divBdr>
        <w:top w:val="none" w:sz="0" w:space="0" w:color="auto"/>
        <w:left w:val="none" w:sz="0" w:space="0" w:color="auto"/>
        <w:bottom w:val="none" w:sz="0" w:space="0" w:color="auto"/>
        <w:right w:val="none" w:sz="0" w:space="0" w:color="auto"/>
      </w:divBdr>
    </w:div>
    <w:div w:id="595678993">
      <w:bodyDiv w:val="1"/>
      <w:marLeft w:val="0"/>
      <w:marRight w:val="0"/>
      <w:marTop w:val="0"/>
      <w:marBottom w:val="0"/>
      <w:divBdr>
        <w:top w:val="none" w:sz="0" w:space="0" w:color="auto"/>
        <w:left w:val="none" w:sz="0" w:space="0" w:color="auto"/>
        <w:bottom w:val="none" w:sz="0" w:space="0" w:color="auto"/>
        <w:right w:val="none" w:sz="0" w:space="0" w:color="auto"/>
      </w:divBdr>
    </w:div>
    <w:div w:id="596518977">
      <w:bodyDiv w:val="1"/>
      <w:marLeft w:val="0"/>
      <w:marRight w:val="0"/>
      <w:marTop w:val="0"/>
      <w:marBottom w:val="0"/>
      <w:divBdr>
        <w:top w:val="none" w:sz="0" w:space="0" w:color="auto"/>
        <w:left w:val="none" w:sz="0" w:space="0" w:color="auto"/>
        <w:bottom w:val="none" w:sz="0" w:space="0" w:color="auto"/>
        <w:right w:val="none" w:sz="0" w:space="0" w:color="auto"/>
      </w:divBdr>
    </w:div>
    <w:div w:id="599023459">
      <w:bodyDiv w:val="1"/>
      <w:marLeft w:val="0"/>
      <w:marRight w:val="0"/>
      <w:marTop w:val="0"/>
      <w:marBottom w:val="0"/>
      <w:divBdr>
        <w:top w:val="none" w:sz="0" w:space="0" w:color="auto"/>
        <w:left w:val="none" w:sz="0" w:space="0" w:color="auto"/>
        <w:bottom w:val="none" w:sz="0" w:space="0" w:color="auto"/>
        <w:right w:val="none" w:sz="0" w:space="0" w:color="auto"/>
      </w:divBdr>
    </w:div>
    <w:div w:id="602342226">
      <w:bodyDiv w:val="1"/>
      <w:marLeft w:val="0"/>
      <w:marRight w:val="0"/>
      <w:marTop w:val="0"/>
      <w:marBottom w:val="0"/>
      <w:divBdr>
        <w:top w:val="none" w:sz="0" w:space="0" w:color="auto"/>
        <w:left w:val="none" w:sz="0" w:space="0" w:color="auto"/>
        <w:bottom w:val="none" w:sz="0" w:space="0" w:color="auto"/>
        <w:right w:val="none" w:sz="0" w:space="0" w:color="auto"/>
      </w:divBdr>
    </w:div>
    <w:div w:id="603197412">
      <w:bodyDiv w:val="1"/>
      <w:marLeft w:val="0"/>
      <w:marRight w:val="0"/>
      <w:marTop w:val="0"/>
      <w:marBottom w:val="0"/>
      <w:divBdr>
        <w:top w:val="none" w:sz="0" w:space="0" w:color="auto"/>
        <w:left w:val="none" w:sz="0" w:space="0" w:color="auto"/>
        <w:bottom w:val="none" w:sz="0" w:space="0" w:color="auto"/>
        <w:right w:val="none" w:sz="0" w:space="0" w:color="auto"/>
      </w:divBdr>
    </w:div>
    <w:div w:id="607544797">
      <w:bodyDiv w:val="1"/>
      <w:marLeft w:val="0"/>
      <w:marRight w:val="0"/>
      <w:marTop w:val="0"/>
      <w:marBottom w:val="0"/>
      <w:divBdr>
        <w:top w:val="none" w:sz="0" w:space="0" w:color="auto"/>
        <w:left w:val="none" w:sz="0" w:space="0" w:color="auto"/>
        <w:bottom w:val="none" w:sz="0" w:space="0" w:color="auto"/>
        <w:right w:val="none" w:sz="0" w:space="0" w:color="auto"/>
      </w:divBdr>
    </w:div>
    <w:div w:id="609822984">
      <w:bodyDiv w:val="1"/>
      <w:marLeft w:val="0"/>
      <w:marRight w:val="0"/>
      <w:marTop w:val="0"/>
      <w:marBottom w:val="0"/>
      <w:divBdr>
        <w:top w:val="none" w:sz="0" w:space="0" w:color="auto"/>
        <w:left w:val="none" w:sz="0" w:space="0" w:color="auto"/>
        <w:bottom w:val="none" w:sz="0" w:space="0" w:color="auto"/>
        <w:right w:val="none" w:sz="0" w:space="0" w:color="auto"/>
      </w:divBdr>
    </w:div>
    <w:div w:id="611325605">
      <w:bodyDiv w:val="1"/>
      <w:marLeft w:val="0"/>
      <w:marRight w:val="0"/>
      <w:marTop w:val="0"/>
      <w:marBottom w:val="0"/>
      <w:divBdr>
        <w:top w:val="none" w:sz="0" w:space="0" w:color="auto"/>
        <w:left w:val="none" w:sz="0" w:space="0" w:color="auto"/>
        <w:bottom w:val="none" w:sz="0" w:space="0" w:color="auto"/>
        <w:right w:val="none" w:sz="0" w:space="0" w:color="auto"/>
      </w:divBdr>
    </w:div>
    <w:div w:id="620956369">
      <w:bodyDiv w:val="1"/>
      <w:marLeft w:val="0"/>
      <w:marRight w:val="0"/>
      <w:marTop w:val="0"/>
      <w:marBottom w:val="0"/>
      <w:divBdr>
        <w:top w:val="none" w:sz="0" w:space="0" w:color="auto"/>
        <w:left w:val="none" w:sz="0" w:space="0" w:color="auto"/>
        <w:bottom w:val="none" w:sz="0" w:space="0" w:color="auto"/>
        <w:right w:val="none" w:sz="0" w:space="0" w:color="auto"/>
      </w:divBdr>
    </w:div>
    <w:div w:id="623653186">
      <w:bodyDiv w:val="1"/>
      <w:marLeft w:val="0"/>
      <w:marRight w:val="0"/>
      <w:marTop w:val="0"/>
      <w:marBottom w:val="0"/>
      <w:divBdr>
        <w:top w:val="none" w:sz="0" w:space="0" w:color="auto"/>
        <w:left w:val="none" w:sz="0" w:space="0" w:color="auto"/>
        <w:bottom w:val="none" w:sz="0" w:space="0" w:color="auto"/>
        <w:right w:val="none" w:sz="0" w:space="0" w:color="auto"/>
      </w:divBdr>
    </w:div>
    <w:div w:id="629089911">
      <w:bodyDiv w:val="1"/>
      <w:marLeft w:val="0"/>
      <w:marRight w:val="0"/>
      <w:marTop w:val="0"/>
      <w:marBottom w:val="0"/>
      <w:divBdr>
        <w:top w:val="none" w:sz="0" w:space="0" w:color="auto"/>
        <w:left w:val="none" w:sz="0" w:space="0" w:color="auto"/>
        <w:bottom w:val="none" w:sz="0" w:space="0" w:color="auto"/>
        <w:right w:val="none" w:sz="0" w:space="0" w:color="auto"/>
      </w:divBdr>
    </w:div>
    <w:div w:id="632909400">
      <w:bodyDiv w:val="1"/>
      <w:marLeft w:val="0"/>
      <w:marRight w:val="0"/>
      <w:marTop w:val="0"/>
      <w:marBottom w:val="0"/>
      <w:divBdr>
        <w:top w:val="none" w:sz="0" w:space="0" w:color="auto"/>
        <w:left w:val="none" w:sz="0" w:space="0" w:color="auto"/>
        <w:bottom w:val="none" w:sz="0" w:space="0" w:color="auto"/>
        <w:right w:val="none" w:sz="0" w:space="0" w:color="auto"/>
      </w:divBdr>
    </w:div>
    <w:div w:id="636842879">
      <w:bodyDiv w:val="1"/>
      <w:marLeft w:val="0"/>
      <w:marRight w:val="0"/>
      <w:marTop w:val="0"/>
      <w:marBottom w:val="0"/>
      <w:divBdr>
        <w:top w:val="none" w:sz="0" w:space="0" w:color="auto"/>
        <w:left w:val="none" w:sz="0" w:space="0" w:color="auto"/>
        <w:bottom w:val="none" w:sz="0" w:space="0" w:color="auto"/>
        <w:right w:val="none" w:sz="0" w:space="0" w:color="auto"/>
      </w:divBdr>
    </w:div>
    <w:div w:id="637805758">
      <w:bodyDiv w:val="1"/>
      <w:marLeft w:val="0"/>
      <w:marRight w:val="0"/>
      <w:marTop w:val="0"/>
      <w:marBottom w:val="0"/>
      <w:divBdr>
        <w:top w:val="none" w:sz="0" w:space="0" w:color="auto"/>
        <w:left w:val="none" w:sz="0" w:space="0" w:color="auto"/>
        <w:bottom w:val="none" w:sz="0" w:space="0" w:color="auto"/>
        <w:right w:val="none" w:sz="0" w:space="0" w:color="auto"/>
      </w:divBdr>
    </w:div>
    <w:div w:id="640185528">
      <w:bodyDiv w:val="1"/>
      <w:marLeft w:val="0"/>
      <w:marRight w:val="0"/>
      <w:marTop w:val="0"/>
      <w:marBottom w:val="0"/>
      <w:divBdr>
        <w:top w:val="none" w:sz="0" w:space="0" w:color="auto"/>
        <w:left w:val="none" w:sz="0" w:space="0" w:color="auto"/>
        <w:bottom w:val="none" w:sz="0" w:space="0" w:color="auto"/>
        <w:right w:val="none" w:sz="0" w:space="0" w:color="auto"/>
      </w:divBdr>
    </w:div>
    <w:div w:id="642931343">
      <w:bodyDiv w:val="1"/>
      <w:marLeft w:val="0"/>
      <w:marRight w:val="0"/>
      <w:marTop w:val="0"/>
      <w:marBottom w:val="0"/>
      <w:divBdr>
        <w:top w:val="none" w:sz="0" w:space="0" w:color="auto"/>
        <w:left w:val="none" w:sz="0" w:space="0" w:color="auto"/>
        <w:bottom w:val="none" w:sz="0" w:space="0" w:color="auto"/>
        <w:right w:val="none" w:sz="0" w:space="0" w:color="auto"/>
      </w:divBdr>
    </w:div>
    <w:div w:id="644629794">
      <w:bodyDiv w:val="1"/>
      <w:marLeft w:val="0"/>
      <w:marRight w:val="0"/>
      <w:marTop w:val="0"/>
      <w:marBottom w:val="0"/>
      <w:divBdr>
        <w:top w:val="none" w:sz="0" w:space="0" w:color="auto"/>
        <w:left w:val="none" w:sz="0" w:space="0" w:color="auto"/>
        <w:bottom w:val="none" w:sz="0" w:space="0" w:color="auto"/>
        <w:right w:val="none" w:sz="0" w:space="0" w:color="auto"/>
      </w:divBdr>
    </w:div>
    <w:div w:id="645744847">
      <w:bodyDiv w:val="1"/>
      <w:marLeft w:val="0"/>
      <w:marRight w:val="0"/>
      <w:marTop w:val="0"/>
      <w:marBottom w:val="0"/>
      <w:divBdr>
        <w:top w:val="none" w:sz="0" w:space="0" w:color="auto"/>
        <w:left w:val="none" w:sz="0" w:space="0" w:color="auto"/>
        <w:bottom w:val="none" w:sz="0" w:space="0" w:color="auto"/>
        <w:right w:val="none" w:sz="0" w:space="0" w:color="auto"/>
      </w:divBdr>
    </w:div>
    <w:div w:id="649553114">
      <w:bodyDiv w:val="1"/>
      <w:marLeft w:val="0"/>
      <w:marRight w:val="0"/>
      <w:marTop w:val="0"/>
      <w:marBottom w:val="0"/>
      <w:divBdr>
        <w:top w:val="none" w:sz="0" w:space="0" w:color="auto"/>
        <w:left w:val="none" w:sz="0" w:space="0" w:color="auto"/>
        <w:bottom w:val="none" w:sz="0" w:space="0" w:color="auto"/>
        <w:right w:val="none" w:sz="0" w:space="0" w:color="auto"/>
      </w:divBdr>
    </w:div>
    <w:div w:id="650867373">
      <w:bodyDiv w:val="1"/>
      <w:marLeft w:val="0"/>
      <w:marRight w:val="0"/>
      <w:marTop w:val="0"/>
      <w:marBottom w:val="0"/>
      <w:divBdr>
        <w:top w:val="none" w:sz="0" w:space="0" w:color="auto"/>
        <w:left w:val="none" w:sz="0" w:space="0" w:color="auto"/>
        <w:bottom w:val="none" w:sz="0" w:space="0" w:color="auto"/>
        <w:right w:val="none" w:sz="0" w:space="0" w:color="auto"/>
      </w:divBdr>
    </w:div>
    <w:div w:id="653722820">
      <w:bodyDiv w:val="1"/>
      <w:marLeft w:val="0"/>
      <w:marRight w:val="0"/>
      <w:marTop w:val="0"/>
      <w:marBottom w:val="0"/>
      <w:divBdr>
        <w:top w:val="none" w:sz="0" w:space="0" w:color="auto"/>
        <w:left w:val="none" w:sz="0" w:space="0" w:color="auto"/>
        <w:bottom w:val="none" w:sz="0" w:space="0" w:color="auto"/>
        <w:right w:val="none" w:sz="0" w:space="0" w:color="auto"/>
      </w:divBdr>
    </w:div>
    <w:div w:id="656568154">
      <w:bodyDiv w:val="1"/>
      <w:marLeft w:val="0"/>
      <w:marRight w:val="0"/>
      <w:marTop w:val="0"/>
      <w:marBottom w:val="0"/>
      <w:divBdr>
        <w:top w:val="none" w:sz="0" w:space="0" w:color="auto"/>
        <w:left w:val="none" w:sz="0" w:space="0" w:color="auto"/>
        <w:bottom w:val="none" w:sz="0" w:space="0" w:color="auto"/>
        <w:right w:val="none" w:sz="0" w:space="0" w:color="auto"/>
      </w:divBdr>
    </w:div>
    <w:div w:id="658313822">
      <w:bodyDiv w:val="1"/>
      <w:marLeft w:val="0"/>
      <w:marRight w:val="0"/>
      <w:marTop w:val="0"/>
      <w:marBottom w:val="0"/>
      <w:divBdr>
        <w:top w:val="none" w:sz="0" w:space="0" w:color="auto"/>
        <w:left w:val="none" w:sz="0" w:space="0" w:color="auto"/>
        <w:bottom w:val="none" w:sz="0" w:space="0" w:color="auto"/>
        <w:right w:val="none" w:sz="0" w:space="0" w:color="auto"/>
      </w:divBdr>
    </w:div>
    <w:div w:id="658775105">
      <w:bodyDiv w:val="1"/>
      <w:marLeft w:val="0"/>
      <w:marRight w:val="0"/>
      <w:marTop w:val="0"/>
      <w:marBottom w:val="0"/>
      <w:divBdr>
        <w:top w:val="none" w:sz="0" w:space="0" w:color="auto"/>
        <w:left w:val="none" w:sz="0" w:space="0" w:color="auto"/>
        <w:bottom w:val="none" w:sz="0" w:space="0" w:color="auto"/>
        <w:right w:val="none" w:sz="0" w:space="0" w:color="auto"/>
      </w:divBdr>
    </w:div>
    <w:div w:id="659963496">
      <w:bodyDiv w:val="1"/>
      <w:marLeft w:val="0"/>
      <w:marRight w:val="0"/>
      <w:marTop w:val="0"/>
      <w:marBottom w:val="0"/>
      <w:divBdr>
        <w:top w:val="none" w:sz="0" w:space="0" w:color="auto"/>
        <w:left w:val="none" w:sz="0" w:space="0" w:color="auto"/>
        <w:bottom w:val="none" w:sz="0" w:space="0" w:color="auto"/>
        <w:right w:val="none" w:sz="0" w:space="0" w:color="auto"/>
      </w:divBdr>
    </w:div>
    <w:div w:id="660543198">
      <w:bodyDiv w:val="1"/>
      <w:marLeft w:val="0"/>
      <w:marRight w:val="0"/>
      <w:marTop w:val="0"/>
      <w:marBottom w:val="0"/>
      <w:divBdr>
        <w:top w:val="none" w:sz="0" w:space="0" w:color="auto"/>
        <w:left w:val="none" w:sz="0" w:space="0" w:color="auto"/>
        <w:bottom w:val="none" w:sz="0" w:space="0" w:color="auto"/>
        <w:right w:val="none" w:sz="0" w:space="0" w:color="auto"/>
      </w:divBdr>
    </w:div>
    <w:div w:id="661203787">
      <w:bodyDiv w:val="1"/>
      <w:marLeft w:val="0"/>
      <w:marRight w:val="0"/>
      <w:marTop w:val="0"/>
      <w:marBottom w:val="0"/>
      <w:divBdr>
        <w:top w:val="none" w:sz="0" w:space="0" w:color="auto"/>
        <w:left w:val="none" w:sz="0" w:space="0" w:color="auto"/>
        <w:bottom w:val="none" w:sz="0" w:space="0" w:color="auto"/>
        <w:right w:val="none" w:sz="0" w:space="0" w:color="auto"/>
      </w:divBdr>
    </w:div>
    <w:div w:id="667289504">
      <w:bodyDiv w:val="1"/>
      <w:marLeft w:val="0"/>
      <w:marRight w:val="0"/>
      <w:marTop w:val="0"/>
      <w:marBottom w:val="0"/>
      <w:divBdr>
        <w:top w:val="none" w:sz="0" w:space="0" w:color="auto"/>
        <w:left w:val="none" w:sz="0" w:space="0" w:color="auto"/>
        <w:bottom w:val="none" w:sz="0" w:space="0" w:color="auto"/>
        <w:right w:val="none" w:sz="0" w:space="0" w:color="auto"/>
      </w:divBdr>
    </w:div>
    <w:div w:id="668295599">
      <w:bodyDiv w:val="1"/>
      <w:marLeft w:val="0"/>
      <w:marRight w:val="0"/>
      <w:marTop w:val="0"/>
      <w:marBottom w:val="0"/>
      <w:divBdr>
        <w:top w:val="none" w:sz="0" w:space="0" w:color="auto"/>
        <w:left w:val="none" w:sz="0" w:space="0" w:color="auto"/>
        <w:bottom w:val="none" w:sz="0" w:space="0" w:color="auto"/>
        <w:right w:val="none" w:sz="0" w:space="0" w:color="auto"/>
      </w:divBdr>
    </w:div>
    <w:div w:id="668483282">
      <w:bodyDiv w:val="1"/>
      <w:marLeft w:val="0"/>
      <w:marRight w:val="0"/>
      <w:marTop w:val="0"/>
      <w:marBottom w:val="0"/>
      <w:divBdr>
        <w:top w:val="none" w:sz="0" w:space="0" w:color="auto"/>
        <w:left w:val="none" w:sz="0" w:space="0" w:color="auto"/>
        <w:bottom w:val="none" w:sz="0" w:space="0" w:color="auto"/>
        <w:right w:val="none" w:sz="0" w:space="0" w:color="auto"/>
      </w:divBdr>
    </w:div>
    <w:div w:id="669407225">
      <w:bodyDiv w:val="1"/>
      <w:marLeft w:val="0"/>
      <w:marRight w:val="0"/>
      <w:marTop w:val="0"/>
      <w:marBottom w:val="0"/>
      <w:divBdr>
        <w:top w:val="none" w:sz="0" w:space="0" w:color="auto"/>
        <w:left w:val="none" w:sz="0" w:space="0" w:color="auto"/>
        <w:bottom w:val="none" w:sz="0" w:space="0" w:color="auto"/>
        <w:right w:val="none" w:sz="0" w:space="0" w:color="auto"/>
      </w:divBdr>
    </w:div>
    <w:div w:id="672336940">
      <w:bodyDiv w:val="1"/>
      <w:marLeft w:val="0"/>
      <w:marRight w:val="0"/>
      <w:marTop w:val="0"/>
      <w:marBottom w:val="0"/>
      <w:divBdr>
        <w:top w:val="none" w:sz="0" w:space="0" w:color="auto"/>
        <w:left w:val="none" w:sz="0" w:space="0" w:color="auto"/>
        <w:bottom w:val="none" w:sz="0" w:space="0" w:color="auto"/>
        <w:right w:val="none" w:sz="0" w:space="0" w:color="auto"/>
      </w:divBdr>
    </w:div>
    <w:div w:id="674187696">
      <w:bodyDiv w:val="1"/>
      <w:marLeft w:val="0"/>
      <w:marRight w:val="0"/>
      <w:marTop w:val="0"/>
      <w:marBottom w:val="0"/>
      <w:divBdr>
        <w:top w:val="none" w:sz="0" w:space="0" w:color="auto"/>
        <w:left w:val="none" w:sz="0" w:space="0" w:color="auto"/>
        <w:bottom w:val="none" w:sz="0" w:space="0" w:color="auto"/>
        <w:right w:val="none" w:sz="0" w:space="0" w:color="auto"/>
      </w:divBdr>
    </w:div>
    <w:div w:id="678193832">
      <w:bodyDiv w:val="1"/>
      <w:marLeft w:val="0"/>
      <w:marRight w:val="0"/>
      <w:marTop w:val="0"/>
      <w:marBottom w:val="0"/>
      <w:divBdr>
        <w:top w:val="none" w:sz="0" w:space="0" w:color="auto"/>
        <w:left w:val="none" w:sz="0" w:space="0" w:color="auto"/>
        <w:bottom w:val="none" w:sz="0" w:space="0" w:color="auto"/>
        <w:right w:val="none" w:sz="0" w:space="0" w:color="auto"/>
      </w:divBdr>
    </w:div>
    <w:div w:id="680855144">
      <w:bodyDiv w:val="1"/>
      <w:marLeft w:val="0"/>
      <w:marRight w:val="0"/>
      <w:marTop w:val="0"/>
      <w:marBottom w:val="0"/>
      <w:divBdr>
        <w:top w:val="none" w:sz="0" w:space="0" w:color="auto"/>
        <w:left w:val="none" w:sz="0" w:space="0" w:color="auto"/>
        <w:bottom w:val="none" w:sz="0" w:space="0" w:color="auto"/>
        <w:right w:val="none" w:sz="0" w:space="0" w:color="auto"/>
      </w:divBdr>
    </w:div>
    <w:div w:id="681205220">
      <w:bodyDiv w:val="1"/>
      <w:marLeft w:val="0"/>
      <w:marRight w:val="0"/>
      <w:marTop w:val="0"/>
      <w:marBottom w:val="0"/>
      <w:divBdr>
        <w:top w:val="none" w:sz="0" w:space="0" w:color="auto"/>
        <w:left w:val="none" w:sz="0" w:space="0" w:color="auto"/>
        <w:bottom w:val="none" w:sz="0" w:space="0" w:color="auto"/>
        <w:right w:val="none" w:sz="0" w:space="0" w:color="auto"/>
      </w:divBdr>
    </w:div>
    <w:div w:id="683048412">
      <w:bodyDiv w:val="1"/>
      <w:marLeft w:val="0"/>
      <w:marRight w:val="0"/>
      <w:marTop w:val="0"/>
      <w:marBottom w:val="0"/>
      <w:divBdr>
        <w:top w:val="none" w:sz="0" w:space="0" w:color="auto"/>
        <w:left w:val="none" w:sz="0" w:space="0" w:color="auto"/>
        <w:bottom w:val="none" w:sz="0" w:space="0" w:color="auto"/>
        <w:right w:val="none" w:sz="0" w:space="0" w:color="auto"/>
      </w:divBdr>
    </w:div>
    <w:div w:id="686491950">
      <w:bodyDiv w:val="1"/>
      <w:marLeft w:val="0"/>
      <w:marRight w:val="0"/>
      <w:marTop w:val="0"/>
      <w:marBottom w:val="0"/>
      <w:divBdr>
        <w:top w:val="none" w:sz="0" w:space="0" w:color="auto"/>
        <w:left w:val="none" w:sz="0" w:space="0" w:color="auto"/>
        <w:bottom w:val="none" w:sz="0" w:space="0" w:color="auto"/>
        <w:right w:val="none" w:sz="0" w:space="0" w:color="auto"/>
      </w:divBdr>
    </w:div>
    <w:div w:id="686835362">
      <w:bodyDiv w:val="1"/>
      <w:marLeft w:val="0"/>
      <w:marRight w:val="0"/>
      <w:marTop w:val="0"/>
      <w:marBottom w:val="0"/>
      <w:divBdr>
        <w:top w:val="none" w:sz="0" w:space="0" w:color="auto"/>
        <w:left w:val="none" w:sz="0" w:space="0" w:color="auto"/>
        <w:bottom w:val="none" w:sz="0" w:space="0" w:color="auto"/>
        <w:right w:val="none" w:sz="0" w:space="0" w:color="auto"/>
      </w:divBdr>
    </w:div>
    <w:div w:id="689457576">
      <w:bodyDiv w:val="1"/>
      <w:marLeft w:val="0"/>
      <w:marRight w:val="0"/>
      <w:marTop w:val="0"/>
      <w:marBottom w:val="0"/>
      <w:divBdr>
        <w:top w:val="none" w:sz="0" w:space="0" w:color="auto"/>
        <w:left w:val="none" w:sz="0" w:space="0" w:color="auto"/>
        <w:bottom w:val="none" w:sz="0" w:space="0" w:color="auto"/>
        <w:right w:val="none" w:sz="0" w:space="0" w:color="auto"/>
      </w:divBdr>
    </w:div>
    <w:div w:id="689531076">
      <w:bodyDiv w:val="1"/>
      <w:marLeft w:val="0"/>
      <w:marRight w:val="0"/>
      <w:marTop w:val="0"/>
      <w:marBottom w:val="0"/>
      <w:divBdr>
        <w:top w:val="none" w:sz="0" w:space="0" w:color="auto"/>
        <w:left w:val="none" w:sz="0" w:space="0" w:color="auto"/>
        <w:bottom w:val="none" w:sz="0" w:space="0" w:color="auto"/>
        <w:right w:val="none" w:sz="0" w:space="0" w:color="auto"/>
      </w:divBdr>
    </w:div>
    <w:div w:id="692145351">
      <w:bodyDiv w:val="1"/>
      <w:marLeft w:val="0"/>
      <w:marRight w:val="0"/>
      <w:marTop w:val="0"/>
      <w:marBottom w:val="0"/>
      <w:divBdr>
        <w:top w:val="none" w:sz="0" w:space="0" w:color="auto"/>
        <w:left w:val="none" w:sz="0" w:space="0" w:color="auto"/>
        <w:bottom w:val="none" w:sz="0" w:space="0" w:color="auto"/>
        <w:right w:val="none" w:sz="0" w:space="0" w:color="auto"/>
      </w:divBdr>
    </w:div>
    <w:div w:id="702823126">
      <w:bodyDiv w:val="1"/>
      <w:marLeft w:val="0"/>
      <w:marRight w:val="0"/>
      <w:marTop w:val="0"/>
      <w:marBottom w:val="0"/>
      <w:divBdr>
        <w:top w:val="none" w:sz="0" w:space="0" w:color="auto"/>
        <w:left w:val="none" w:sz="0" w:space="0" w:color="auto"/>
        <w:bottom w:val="none" w:sz="0" w:space="0" w:color="auto"/>
        <w:right w:val="none" w:sz="0" w:space="0" w:color="auto"/>
      </w:divBdr>
    </w:div>
    <w:div w:id="704257986">
      <w:bodyDiv w:val="1"/>
      <w:marLeft w:val="0"/>
      <w:marRight w:val="0"/>
      <w:marTop w:val="0"/>
      <w:marBottom w:val="0"/>
      <w:divBdr>
        <w:top w:val="none" w:sz="0" w:space="0" w:color="auto"/>
        <w:left w:val="none" w:sz="0" w:space="0" w:color="auto"/>
        <w:bottom w:val="none" w:sz="0" w:space="0" w:color="auto"/>
        <w:right w:val="none" w:sz="0" w:space="0" w:color="auto"/>
      </w:divBdr>
    </w:div>
    <w:div w:id="708190971">
      <w:bodyDiv w:val="1"/>
      <w:marLeft w:val="0"/>
      <w:marRight w:val="0"/>
      <w:marTop w:val="0"/>
      <w:marBottom w:val="0"/>
      <w:divBdr>
        <w:top w:val="none" w:sz="0" w:space="0" w:color="auto"/>
        <w:left w:val="none" w:sz="0" w:space="0" w:color="auto"/>
        <w:bottom w:val="none" w:sz="0" w:space="0" w:color="auto"/>
        <w:right w:val="none" w:sz="0" w:space="0" w:color="auto"/>
      </w:divBdr>
    </w:div>
    <w:div w:id="716972628">
      <w:bodyDiv w:val="1"/>
      <w:marLeft w:val="0"/>
      <w:marRight w:val="0"/>
      <w:marTop w:val="0"/>
      <w:marBottom w:val="0"/>
      <w:divBdr>
        <w:top w:val="none" w:sz="0" w:space="0" w:color="auto"/>
        <w:left w:val="none" w:sz="0" w:space="0" w:color="auto"/>
        <w:bottom w:val="none" w:sz="0" w:space="0" w:color="auto"/>
        <w:right w:val="none" w:sz="0" w:space="0" w:color="auto"/>
      </w:divBdr>
    </w:div>
    <w:div w:id="722019713">
      <w:bodyDiv w:val="1"/>
      <w:marLeft w:val="0"/>
      <w:marRight w:val="0"/>
      <w:marTop w:val="0"/>
      <w:marBottom w:val="0"/>
      <w:divBdr>
        <w:top w:val="none" w:sz="0" w:space="0" w:color="auto"/>
        <w:left w:val="none" w:sz="0" w:space="0" w:color="auto"/>
        <w:bottom w:val="none" w:sz="0" w:space="0" w:color="auto"/>
        <w:right w:val="none" w:sz="0" w:space="0" w:color="auto"/>
      </w:divBdr>
    </w:div>
    <w:div w:id="722828882">
      <w:bodyDiv w:val="1"/>
      <w:marLeft w:val="0"/>
      <w:marRight w:val="0"/>
      <w:marTop w:val="0"/>
      <w:marBottom w:val="0"/>
      <w:divBdr>
        <w:top w:val="none" w:sz="0" w:space="0" w:color="auto"/>
        <w:left w:val="none" w:sz="0" w:space="0" w:color="auto"/>
        <w:bottom w:val="none" w:sz="0" w:space="0" w:color="auto"/>
        <w:right w:val="none" w:sz="0" w:space="0" w:color="auto"/>
      </w:divBdr>
    </w:div>
    <w:div w:id="728764445">
      <w:bodyDiv w:val="1"/>
      <w:marLeft w:val="0"/>
      <w:marRight w:val="0"/>
      <w:marTop w:val="0"/>
      <w:marBottom w:val="0"/>
      <w:divBdr>
        <w:top w:val="none" w:sz="0" w:space="0" w:color="auto"/>
        <w:left w:val="none" w:sz="0" w:space="0" w:color="auto"/>
        <w:bottom w:val="none" w:sz="0" w:space="0" w:color="auto"/>
        <w:right w:val="none" w:sz="0" w:space="0" w:color="auto"/>
      </w:divBdr>
    </w:div>
    <w:div w:id="732580747">
      <w:bodyDiv w:val="1"/>
      <w:marLeft w:val="0"/>
      <w:marRight w:val="0"/>
      <w:marTop w:val="0"/>
      <w:marBottom w:val="0"/>
      <w:divBdr>
        <w:top w:val="none" w:sz="0" w:space="0" w:color="auto"/>
        <w:left w:val="none" w:sz="0" w:space="0" w:color="auto"/>
        <w:bottom w:val="none" w:sz="0" w:space="0" w:color="auto"/>
        <w:right w:val="none" w:sz="0" w:space="0" w:color="auto"/>
      </w:divBdr>
    </w:div>
    <w:div w:id="736779105">
      <w:bodyDiv w:val="1"/>
      <w:marLeft w:val="0"/>
      <w:marRight w:val="0"/>
      <w:marTop w:val="0"/>
      <w:marBottom w:val="0"/>
      <w:divBdr>
        <w:top w:val="none" w:sz="0" w:space="0" w:color="auto"/>
        <w:left w:val="none" w:sz="0" w:space="0" w:color="auto"/>
        <w:bottom w:val="none" w:sz="0" w:space="0" w:color="auto"/>
        <w:right w:val="none" w:sz="0" w:space="0" w:color="auto"/>
      </w:divBdr>
    </w:div>
    <w:div w:id="736825733">
      <w:bodyDiv w:val="1"/>
      <w:marLeft w:val="0"/>
      <w:marRight w:val="0"/>
      <w:marTop w:val="0"/>
      <w:marBottom w:val="0"/>
      <w:divBdr>
        <w:top w:val="none" w:sz="0" w:space="0" w:color="auto"/>
        <w:left w:val="none" w:sz="0" w:space="0" w:color="auto"/>
        <w:bottom w:val="none" w:sz="0" w:space="0" w:color="auto"/>
        <w:right w:val="none" w:sz="0" w:space="0" w:color="auto"/>
      </w:divBdr>
    </w:div>
    <w:div w:id="742725306">
      <w:bodyDiv w:val="1"/>
      <w:marLeft w:val="0"/>
      <w:marRight w:val="0"/>
      <w:marTop w:val="0"/>
      <w:marBottom w:val="0"/>
      <w:divBdr>
        <w:top w:val="none" w:sz="0" w:space="0" w:color="auto"/>
        <w:left w:val="none" w:sz="0" w:space="0" w:color="auto"/>
        <w:bottom w:val="none" w:sz="0" w:space="0" w:color="auto"/>
        <w:right w:val="none" w:sz="0" w:space="0" w:color="auto"/>
      </w:divBdr>
    </w:div>
    <w:div w:id="746461956">
      <w:bodyDiv w:val="1"/>
      <w:marLeft w:val="0"/>
      <w:marRight w:val="0"/>
      <w:marTop w:val="0"/>
      <w:marBottom w:val="0"/>
      <w:divBdr>
        <w:top w:val="none" w:sz="0" w:space="0" w:color="auto"/>
        <w:left w:val="none" w:sz="0" w:space="0" w:color="auto"/>
        <w:bottom w:val="none" w:sz="0" w:space="0" w:color="auto"/>
        <w:right w:val="none" w:sz="0" w:space="0" w:color="auto"/>
      </w:divBdr>
    </w:div>
    <w:div w:id="748574311">
      <w:bodyDiv w:val="1"/>
      <w:marLeft w:val="0"/>
      <w:marRight w:val="0"/>
      <w:marTop w:val="0"/>
      <w:marBottom w:val="0"/>
      <w:divBdr>
        <w:top w:val="none" w:sz="0" w:space="0" w:color="auto"/>
        <w:left w:val="none" w:sz="0" w:space="0" w:color="auto"/>
        <w:bottom w:val="none" w:sz="0" w:space="0" w:color="auto"/>
        <w:right w:val="none" w:sz="0" w:space="0" w:color="auto"/>
      </w:divBdr>
    </w:div>
    <w:div w:id="748619768">
      <w:bodyDiv w:val="1"/>
      <w:marLeft w:val="0"/>
      <w:marRight w:val="0"/>
      <w:marTop w:val="0"/>
      <w:marBottom w:val="0"/>
      <w:divBdr>
        <w:top w:val="none" w:sz="0" w:space="0" w:color="auto"/>
        <w:left w:val="none" w:sz="0" w:space="0" w:color="auto"/>
        <w:bottom w:val="none" w:sz="0" w:space="0" w:color="auto"/>
        <w:right w:val="none" w:sz="0" w:space="0" w:color="auto"/>
      </w:divBdr>
    </w:div>
    <w:div w:id="767579409">
      <w:bodyDiv w:val="1"/>
      <w:marLeft w:val="0"/>
      <w:marRight w:val="0"/>
      <w:marTop w:val="0"/>
      <w:marBottom w:val="0"/>
      <w:divBdr>
        <w:top w:val="none" w:sz="0" w:space="0" w:color="auto"/>
        <w:left w:val="none" w:sz="0" w:space="0" w:color="auto"/>
        <w:bottom w:val="none" w:sz="0" w:space="0" w:color="auto"/>
        <w:right w:val="none" w:sz="0" w:space="0" w:color="auto"/>
      </w:divBdr>
    </w:div>
    <w:div w:id="769007001">
      <w:bodyDiv w:val="1"/>
      <w:marLeft w:val="0"/>
      <w:marRight w:val="0"/>
      <w:marTop w:val="0"/>
      <w:marBottom w:val="0"/>
      <w:divBdr>
        <w:top w:val="none" w:sz="0" w:space="0" w:color="auto"/>
        <w:left w:val="none" w:sz="0" w:space="0" w:color="auto"/>
        <w:bottom w:val="none" w:sz="0" w:space="0" w:color="auto"/>
        <w:right w:val="none" w:sz="0" w:space="0" w:color="auto"/>
      </w:divBdr>
    </w:div>
    <w:div w:id="773283602">
      <w:bodyDiv w:val="1"/>
      <w:marLeft w:val="0"/>
      <w:marRight w:val="0"/>
      <w:marTop w:val="0"/>
      <w:marBottom w:val="0"/>
      <w:divBdr>
        <w:top w:val="none" w:sz="0" w:space="0" w:color="auto"/>
        <w:left w:val="none" w:sz="0" w:space="0" w:color="auto"/>
        <w:bottom w:val="none" w:sz="0" w:space="0" w:color="auto"/>
        <w:right w:val="none" w:sz="0" w:space="0" w:color="auto"/>
      </w:divBdr>
    </w:div>
    <w:div w:id="778984224">
      <w:bodyDiv w:val="1"/>
      <w:marLeft w:val="0"/>
      <w:marRight w:val="0"/>
      <w:marTop w:val="0"/>
      <w:marBottom w:val="0"/>
      <w:divBdr>
        <w:top w:val="none" w:sz="0" w:space="0" w:color="auto"/>
        <w:left w:val="none" w:sz="0" w:space="0" w:color="auto"/>
        <w:bottom w:val="none" w:sz="0" w:space="0" w:color="auto"/>
        <w:right w:val="none" w:sz="0" w:space="0" w:color="auto"/>
      </w:divBdr>
    </w:div>
    <w:div w:id="780682425">
      <w:bodyDiv w:val="1"/>
      <w:marLeft w:val="0"/>
      <w:marRight w:val="0"/>
      <w:marTop w:val="0"/>
      <w:marBottom w:val="0"/>
      <w:divBdr>
        <w:top w:val="none" w:sz="0" w:space="0" w:color="auto"/>
        <w:left w:val="none" w:sz="0" w:space="0" w:color="auto"/>
        <w:bottom w:val="none" w:sz="0" w:space="0" w:color="auto"/>
        <w:right w:val="none" w:sz="0" w:space="0" w:color="auto"/>
      </w:divBdr>
    </w:div>
    <w:div w:id="785739812">
      <w:bodyDiv w:val="1"/>
      <w:marLeft w:val="0"/>
      <w:marRight w:val="0"/>
      <w:marTop w:val="0"/>
      <w:marBottom w:val="0"/>
      <w:divBdr>
        <w:top w:val="none" w:sz="0" w:space="0" w:color="auto"/>
        <w:left w:val="none" w:sz="0" w:space="0" w:color="auto"/>
        <w:bottom w:val="none" w:sz="0" w:space="0" w:color="auto"/>
        <w:right w:val="none" w:sz="0" w:space="0" w:color="auto"/>
      </w:divBdr>
    </w:div>
    <w:div w:id="785933014">
      <w:bodyDiv w:val="1"/>
      <w:marLeft w:val="0"/>
      <w:marRight w:val="0"/>
      <w:marTop w:val="0"/>
      <w:marBottom w:val="0"/>
      <w:divBdr>
        <w:top w:val="none" w:sz="0" w:space="0" w:color="auto"/>
        <w:left w:val="none" w:sz="0" w:space="0" w:color="auto"/>
        <w:bottom w:val="none" w:sz="0" w:space="0" w:color="auto"/>
        <w:right w:val="none" w:sz="0" w:space="0" w:color="auto"/>
      </w:divBdr>
    </w:div>
    <w:div w:id="786195732">
      <w:bodyDiv w:val="1"/>
      <w:marLeft w:val="0"/>
      <w:marRight w:val="0"/>
      <w:marTop w:val="0"/>
      <w:marBottom w:val="0"/>
      <w:divBdr>
        <w:top w:val="none" w:sz="0" w:space="0" w:color="auto"/>
        <w:left w:val="none" w:sz="0" w:space="0" w:color="auto"/>
        <w:bottom w:val="none" w:sz="0" w:space="0" w:color="auto"/>
        <w:right w:val="none" w:sz="0" w:space="0" w:color="auto"/>
      </w:divBdr>
    </w:div>
    <w:div w:id="788863309">
      <w:bodyDiv w:val="1"/>
      <w:marLeft w:val="0"/>
      <w:marRight w:val="0"/>
      <w:marTop w:val="0"/>
      <w:marBottom w:val="0"/>
      <w:divBdr>
        <w:top w:val="none" w:sz="0" w:space="0" w:color="auto"/>
        <w:left w:val="none" w:sz="0" w:space="0" w:color="auto"/>
        <w:bottom w:val="none" w:sz="0" w:space="0" w:color="auto"/>
        <w:right w:val="none" w:sz="0" w:space="0" w:color="auto"/>
      </w:divBdr>
    </w:div>
    <w:div w:id="790394776">
      <w:bodyDiv w:val="1"/>
      <w:marLeft w:val="0"/>
      <w:marRight w:val="0"/>
      <w:marTop w:val="0"/>
      <w:marBottom w:val="0"/>
      <w:divBdr>
        <w:top w:val="none" w:sz="0" w:space="0" w:color="auto"/>
        <w:left w:val="none" w:sz="0" w:space="0" w:color="auto"/>
        <w:bottom w:val="none" w:sz="0" w:space="0" w:color="auto"/>
        <w:right w:val="none" w:sz="0" w:space="0" w:color="auto"/>
      </w:divBdr>
    </w:div>
    <w:div w:id="792556681">
      <w:bodyDiv w:val="1"/>
      <w:marLeft w:val="0"/>
      <w:marRight w:val="0"/>
      <w:marTop w:val="0"/>
      <w:marBottom w:val="0"/>
      <w:divBdr>
        <w:top w:val="none" w:sz="0" w:space="0" w:color="auto"/>
        <w:left w:val="none" w:sz="0" w:space="0" w:color="auto"/>
        <w:bottom w:val="none" w:sz="0" w:space="0" w:color="auto"/>
        <w:right w:val="none" w:sz="0" w:space="0" w:color="auto"/>
      </w:divBdr>
    </w:div>
    <w:div w:id="792795762">
      <w:bodyDiv w:val="1"/>
      <w:marLeft w:val="0"/>
      <w:marRight w:val="0"/>
      <w:marTop w:val="0"/>
      <w:marBottom w:val="0"/>
      <w:divBdr>
        <w:top w:val="none" w:sz="0" w:space="0" w:color="auto"/>
        <w:left w:val="none" w:sz="0" w:space="0" w:color="auto"/>
        <w:bottom w:val="none" w:sz="0" w:space="0" w:color="auto"/>
        <w:right w:val="none" w:sz="0" w:space="0" w:color="auto"/>
      </w:divBdr>
    </w:div>
    <w:div w:id="793790108">
      <w:bodyDiv w:val="1"/>
      <w:marLeft w:val="0"/>
      <w:marRight w:val="0"/>
      <w:marTop w:val="0"/>
      <w:marBottom w:val="0"/>
      <w:divBdr>
        <w:top w:val="none" w:sz="0" w:space="0" w:color="auto"/>
        <w:left w:val="none" w:sz="0" w:space="0" w:color="auto"/>
        <w:bottom w:val="none" w:sz="0" w:space="0" w:color="auto"/>
        <w:right w:val="none" w:sz="0" w:space="0" w:color="auto"/>
      </w:divBdr>
    </w:div>
    <w:div w:id="798034760">
      <w:bodyDiv w:val="1"/>
      <w:marLeft w:val="0"/>
      <w:marRight w:val="0"/>
      <w:marTop w:val="0"/>
      <w:marBottom w:val="0"/>
      <w:divBdr>
        <w:top w:val="none" w:sz="0" w:space="0" w:color="auto"/>
        <w:left w:val="none" w:sz="0" w:space="0" w:color="auto"/>
        <w:bottom w:val="none" w:sz="0" w:space="0" w:color="auto"/>
        <w:right w:val="none" w:sz="0" w:space="0" w:color="auto"/>
      </w:divBdr>
    </w:div>
    <w:div w:id="805514787">
      <w:bodyDiv w:val="1"/>
      <w:marLeft w:val="0"/>
      <w:marRight w:val="0"/>
      <w:marTop w:val="0"/>
      <w:marBottom w:val="0"/>
      <w:divBdr>
        <w:top w:val="none" w:sz="0" w:space="0" w:color="auto"/>
        <w:left w:val="none" w:sz="0" w:space="0" w:color="auto"/>
        <w:bottom w:val="none" w:sz="0" w:space="0" w:color="auto"/>
        <w:right w:val="none" w:sz="0" w:space="0" w:color="auto"/>
      </w:divBdr>
    </w:div>
    <w:div w:id="808014396">
      <w:bodyDiv w:val="1"/>
      <w:marLeft w:val="0"/>
      <w:marRight w:val="0"/>
      <w:marTop w:val="0"/>
      <w:marBottom w:val="0"/>
      <w:divBdr>
        <w:top w:val="none" w:sz="0" w:space="0" w:color="auto"/>
        <w:left w:val="none" w:sz="0" w:space="0" w:color="auto"/>
        <w:bottom w:val="none" w:sz="0" w:space="0" w:color="auto"/>
        <w:right w:val="none" w:sz="0" w:space="0" w:color="auto"/>
      </w:divBdr>
    </w:div>
    <w:div w:id="809716043">
      <w:bodyDiv w:val="1"/>
      <w:marLeft w:val="0"/>
      <w:marRight w:val="0"/>
      <w:marTop w:val="0"/>
      <w:marBottom w:val="0"/>
      <w:divBdr>
        <w:top w:val="none" w:sz="0" w:space="0" w:color="auto"/>
        <w:left w:val="none" w:sz="0" w:space="0" w:color="auto"/>
        <w:bottom w:val="none" w:sz="0" w:space="0" w:color="auto"/>
        <w:right w:val="none" w:sz="0" w:space="0" w:color="auto"/>
      </w:divBdr>
    </w:div>
    <w:div w:id="812797826">
      <w:bodyDiv w:val="1"/>
      <w:marLeft w:val="0"/>
      <w:marRight w:val="0"/>
      <w:marTop w:val="0"/>
      <w:marBottom w:val="0"/>
      <w:divBdr>
        <w:top w:val="none" w:sz="0" w:space="0" w:color="auto"/>
        <w:left w:val="none" w:sz="0" w:space="0" w:color="auto"/>
        <w:bottom w:val="none" w:sz="0" w:space="0" w:color="auto"/>
        <w:right w:val="none" w:sz="0" w:space="0" w:color="auto"/>
      </w:divBdr>
    </w:div>
    <w:div w:id="816998758">
      <w:bodyDiv w:val="1"/>
      <w:marLeft w:val="0"/>
      <w:marRight w:val="0"/>
      <w:marTop w:val="0"/>
      <w:marBottom w:val="0"/>
      <w:divBdr>
        <w:top w:val="none" w:sz="0" w:space="0" w:color="auto"/>
        <w:left w:val="none" w:sz="0" w:space="0" w:color="auto"/>
        <w:bottom w:val="none" w:sz="0" w:space="0" w:color="auto"/>
        <w:right w:val="none" w:sz="0" w:space="0" w:color="auto"/>
      </w:divBdr>
    </w:div>
    <w:div w:id="821044575">
      <w:bodyDiv w:val="1"/>
      <w:marLeft w:val="0"/>
      <w:marRight w:val="0"/>
      <w:marTop w:val="0"/>
      <w:marBottom w:val="0"/>
      <w:divBdr>
        <w:top w:val="none" w:sz="0" w:space="0" w:color="auto"/>
        <w:left w:val="none" w:sz="0" w:space="0" w:color="auto"/>
        <w:bottom w:val="none" w:sz="0" w:space="0" w:color="auto"/>
        <w:right w:val="none" w:sz="0" w:space="0" w:color="auto"/>
      </w:divBdr>
    </w:div>
    <w:div w:id="823089771">
      <w:bodyDiv w:val="1"/>
      <w:marLeft w:val="0"/>
      <w:marRight w:val="0"/>
      <w:marTop w:val="0"/>
      <w:marBottom w:val="0"/>
      <w:divBdr>
        <w:top w:val="none" w:sz="0" w:space="0" w:color="auto"/>
        <w:left w:val="none" w:sz="0" w:space="0" w:color="auto"/>
        <w:bottom w:val="none" w:sz="0" w:space="0" w:color="auto"/>
        <w:right w:val="none" w:sz="0" w:space="0" w:color="auto"/>
      </w:divBdr>
    </w:div>
    <w:div w:id="825710030">
      <w:bodyDiv w:val="1"/>
      <w:marLeft w:val="0"/>
      <w:marRight w:val="0"/>
      <w:marTop w:val="0"/>
      <w:marBottom w:val="0"/>
      <w:divBdr>
        <w:top w:val="none" w:sz="0" w:space="0" w:color="auto"/>
        <w:left w:val="none" w:sz="0" w:space="0" w:color="auto"/>
        <w:bottom w:val="none" w:sz="0" w:space="0" w:color="auto"/>
        <w:right w:val="none" w:sz="0" w:space="0" w:color="auto"/>
      </w:divBdr>
    </w:div>
    <w:div w:id="830294323">
      <w:bodyDiv w:val="1"/>
      <w:marLeft w:val="0"/>
      <w:marRight w:val="0"/>
      <w:marTop w:val="0"/>
      <w:marBottom w:val="0"/>
      <w:divBdr>
        <w:top w:val="none" w:sz="0" w:space="0" w:color="auto"/>
        <w:left w:val="none" w:sz="0" w:space="0" w:color="auto"/>
        <w:bottom w:val="none" w:sz="0" w:space="0" w:color="auto"/>
        <w:right w:val="none" w:sz="0" w:space="0" w:color="auto"/>
      </w:divBdr>
    </w:div>
    <w:div w:id="836773390">
      <w:bodyDiv w:val="1"/>
      <w:marLeft w:val="0"/>
      <w:marRight w:val="0"/>
      <w:marTop w:val="0"/>
      <w:marBottom w:val="0"/>
      <w:divBdr>
        <w:top w:val="none" w:sz="0" w:space="0" w:color="auto"/>
        <w:left w:val="none" w:sz="0" w:space="0" w:color="auto"/>
        <w:bottom w:val="none" w:sz="0" w:space="0" w:color="auto"/>
        <w:right w:val="none" w:sz="0" w:space="0" w:color="auto"/>
      </w:divBdr>
    </w:div>
    <w:div w:id="838620086">
      <w:bodyDiv w:val="1"/>
      <w:marLeft w:val="0"/>
      <w:marRight w:val="0"/>
      <w:marTop w:val="0"/>
      <w:marBottom w:val="0"/>
      <w:divBdr>
        <w:top w:val="none" w:sz="0" w:space="0" w:color="auto"/>
        <w:left w:val="none" w:sz="0" w:space="0" w:color="auto"/>
        <w:bottom w:val="none" w:sz="0" w:space="0" w:color="auto"/>
        <w:right w:val="none" w:sz="0" w:space="0" w:color="auto"/>
      </w:divBdr>
    </w:div>
    <w:div w:id="839077458">
      <w:bodyDiv w:val="1"/>
      <w:marLeft w:val="0"/>
      <w:marRight w:val="0"/>
      <w:marTop w:val="0"/>
      <w:marBottom w:val="0"/>
      <w:divBdr>
        <w:top w:val="none" w:sz="0" w:space="0" w:color="auto"/>
        <w:left w:val="none" w:sz="0" w:space="0" w:color="auto"/>
        <w:bottom w:val="none" w:sz="0" w:space="0" w:color="auto"/>
        <w:right w:val="none" w:sz="0" w:space="0" w:color="auto"/>
      </w:divBdr>
    </w:div>
    <w:div w:id="843474762">
      <w:bodyDiv w:val="1"/>
      <w:marLeft w:val="0"/>
      <w:marRight w:val="0"/>
      <w:marTop w:val="0"/>
      <w:marBottom w:val="0"/>
      <w:divBdr>
        <w:top w:val="none" w:sz="0" w:space="0" w:color="auto"/>
        <w:left w:val="none" w:sz="0" w:space="0" w:color="auto"/>
        <w:bottom w:val="none" w:sz="0" w:space="0" w:color="auto"/>
        <w:right w:val="none" w:sz="0" w:space="0" w:color="auto"/>
      </w:divBdr>
    </w:div>
    <w:div w:id="849030524">
      <w:bodyDiv w:val="1"/>
      <w:marLeft w:val="0"/>
      <w:marRight w:val="0"/>
      <w:marTop w:val="0"/>
      <w:marBottom w:val="0"/>
      <w:divBdr>
        <w:top w:val="none" w:sz="0" w:space="0" w:color="auto"/>
        <w:left w:val="none" w:sz="0" w:space="0" w:color="auto"/>
        <w:bottom w:val="none" w:sz="0" w:space="0" w:color="auto"/>
        <w:right w:val="none" w:sz="0" w:space="0" w:color="auto"/>
      </w:divBdr>
    </w:div>
    <w:div w:id="850989971">
      <w:bodyDiv w:val="1"/>
      <w:marLeft w:val="0"/>
      <w:marRight w:val="0"/>
      <w:marTop w:val="0"/>
      <w:marBottom w:val="0"/>
      <w:divBdr>
        <w:top w:val="none" w:sz="0" w:space="0" w:color="auto"/>
        <w:left w:val="none" w:sz="0" w:space="0" w:color="auto"/>
        <w:bottom w:val="none" w:sz="0" w:space="0" w:color="auto"/>
        <w:right w:val="none" w:sz="0" w:space="0" w:color="auto"/>
      </w:divBdr>
    </w:div>
    <w:div w:id="852258895">
      <w:bodyDiv w:val="1"/>
      <w:marLeft w:val="0"/>
      <w:marRight w:val="0"/>
      <w:marTop w:val="0"/>
      <w:marBottom w:val="0"/>
      <w:divBdr>
        <w:top w:val="none" w:sz="0" w:space="0" w:color="auto"/>
        <w:left w:val="none" w:sz="0" w:space="0" w:color="auto"/>
        <w:bottom w:val="none" w:sz="0" w:space="0" w:color="auto"/>
        <w:right w:val="none" w:sz="0" w:space="0" w:color="auto"/>
      </w:divBdr>
    </w:div>
    <w:div w:id="853958251">
      <w:bodyDiv w:val="1"/>
      <w:marLeft w:val="0"/>
      <w:marRight w:val="0"/>
      <w:marTop w:val="0"/>
      <w:marBottom w:val="0"/>
      <w:divBdr>
        <w:top w:val="none" w:sz="0" w:space="0" w:color="auto"/>
        <w:left w:val="none" w:sz="0" w:space="0" w:color="auto"/>
        <w:bottom w:val="none" w:sz="0" w:space="0" w:color="auto"/>
        <w:right w:val="none" w:sz="0" w:space="0" w:color="auto"/>
      </w:divBdr>
    </w:div>
    <w:div w:id="859702959">
      <w:bodyDiv w:val="1"/>
      <w:marLeft w:val="0"/>
      <w:marRight w:val="0"/>
      <w:marTop w:val="0"/>
      <w:marBottom w:val="0"/>
      <w:divBdr>
        <w:top w:val="none" w:sz="0" w:space="0" w:color="auto"/>
        <w:left w:val="none" w:sz="0" w:space="0" w:color="auto"/>
        <w:bottom w:val="none" w:sz="0" w:space="0" w:color="auto"/>
        <w:right w:val="none" w:sz="0" w:space="0" w:color="auto"/>
      </w:divBdr>
    </w:div>
    <w:div w:id="859852157">
      <w:bodyDiv w:val="1"/>
      <w:marLeft w:val="0"/>
      <w:marRight w:val="0"/>
      <w:marTop w:val="0"/>
      <w:marBottom w:val="0"/>
      <w:divBdr>
        <w:top w:val="none" w:sz="0" w:space="0" w:color="auto"/>
        <w:left w:val="none" w:sz="0" w:space="0" w:color="auto"/>
        <w:bottom w:val="none" w:sz="0" w:space="0" w:color="auto"/>
        <w:right w:val="none" w:sz="0" w:space="0" w:color="auto"/>
      </w:divBdr>
    </w:div>
    <w:div w:id="859898115">
      <w:bodyDiv w:val="1"/>
      <w:marLeft w:val="0"/>
      <w:marRight w:val="0"/>
      <w:marTop w:val="0"/>
      <w:marBottom w:val="0"/>
      <w:divBdr>
        <w:top w:val="none" w:sz="0" w:space="0" w:color="auto"/>
        <w:left w:val="none" w:sz="0" w:space="0" w:color="auto"/>
        <w:bottom w:val="none" w:sz="0" w:space="0" w:color="auto"/>
        <w:right w:val="none" w:sz="0" w:space="0" w:color="auto"/>
      </w:divBdr>
    </w:div>
    <w:div w:id="865097835">
      <w:bodyDiv w:val="1"/>
      <w:marLeft w:val="0"/>
      <w:marRight w:val="0"/>
      <w:marTop w:val="0"/>
      <w:marBottom w:val="0"/>
      <w:divBdr>
        <w:top w:val="none" w:sz="0" w:space="0" w:color="auto"/>
        <w:left w:val="none" w:sz="0" w:space="0" w:color="auto"/>
        <w:bottom w:val="none" w:sz="0" w:space="0" w:color="auto"/>
        <w:right w:val="none" w:sz="0" w:space="0" w:color="auto"/>
      </w:divBdr>
    </w:div>
    <w:div w:id="868760660">
      <w:bodyDiv w:val="1"/>
      <w:marLeft w:val="0"/>
      <w:marRight w:val="0"/>
      <w:marTop w:val="0"/>
      <w:marBottom w:val="0"/>
      <w:divBdr>
        <w:top w:val="none" w:sz="0" w:space="0" w:color="auto"/>
        <w:left w:val="none" w:sz="0" w:space="0" w:color="auto"/>
        <w:bottom w:val="none" w:sz="0" w:space="0" w:color="auto"/>
        <w:right w:val="none" w:sz="0" w:space="0" w:color="auto"/>
      </w:divBdr>
    </w:div>
    <w:div w:id="872037816">
      <w:bodyDiv w:val="1"/>
      <w:marLeft w:val="0"/>
      <w:marRight w:val="0"/>
      <w:marTop w:val="0"/>
      <w:marBottom w:val="0"/>
      <w:divBdr>
        <w:top w:val="none" w:sz="0" w:space="0" w:color="auto"/>
        <w:left w:val="none" w:sz="0" w:space="0" w:color="auto"/>
        <w:bottom w:val="none" w:sz="0" w:space="0" w:color="auto"/>
        <w:right w:val="none" w:sz="0" w:space="0" w:color="auto"/>
      </w:divBdr>
    </w:div>
    <w:div w:id="889264944">
      <w:bodyDiv w:val="1"/>
      <w:marLeft w:val="0"/>
      <w:marRight w:val="0"/>
      <w:marTop w:val="0"/>
      <w:marBottom w:val="0"/>
      <w:divBdr>
        <w:top w:val="none" w:sz="0" w:space="0" w:color="auto"/>
        <w:left w:val="none" w:sz="0" w:space="0" w:color="auto"/>
        <w:bottom w:val="none" w:sz="0" w:space="0" w:color="auto"/>
        <w:right w:val="none" w:sz="0" w:space="0" w:color="auto"/>
      </w:divBdr>
    </w:div>
    <w:div w:id="889725388">
      <w:bodyDiv w:val="1"/>
      <w:marLeft w:val="0"/>
      <w:marRight w:val="0"/>
      <w:marTop w:val="0"/>
      <w:marBottom w:val="0"/>
      <w:divBdr>
        <w:top w:val="none" w:sz="0" w:space="0" w:color="auto"/>
        <w:left w:val="none" w:sz="0" w:space="0" w:color="auto"/>
        <w:bottom w:val="none" w:sz="0" w:space="0" w:color="auto"/>
        <w:right w:val="none" w:sz="0" w:space="0" w:color="auto"/>
      </w:divBdr>
    </w:div>
    <w:div w:id="892155482">
      <w:bodyDiv w:val="1"/>
      <w:marLeft w:val="0"/>
      <w:marRight w:val="0"/>
      <w:marTop w:val="0"/>
      <w:marBottom w:val="0"/>
      <w:divBdr>
        <w:top w:val="none" w:sz="0" w:space="0" w:color="auto"/>
        <w:left w:val="none" w:sz="0" w:space="0" w:color="auto"/>
        <w:bottom w:val="none" w:sz="0" w:space="0" w:color="auto"/>
        <w:right w:val="none" w:sz="0" w:space="0" w:color="auto"/>
      </w:divBdr>
    </w:div>
    <w:div w:id="895820012">
      <w:bodyDiv w:val="1"/>
      <w:marLeft w:val="0"/>
      <w:marRight w:val="0"/>
      <w:marTop w:val="0"/>
      <w:marBottom w:val="0"/>
      <w:divBdr>
        <w:top w:val="none" w:sz="0" w:space="0" w:color="auto"/>
        <w:left w:val="none" w:sz="0" w:space="0" w:color="auto"/>
        <w:bottom w:val="none" w:sz="0" w:space="0" w:color="auto"/>
        <w:right w:val="none" w:sz="0" w:space="0" w:color="auto"/>
      </w:divBdr>
    </w:div>
    <w:div w:id="896553348">
      <w:bodyDiv w:val="1"/>
      <w:marLeft w:val="0"/>
      <w:marRight w:val="0"/>
      <w:marTop w:val="0"/>
      <w:marBottom w:val="0"/>
      <w:divBdr>
        <w:top w:val="none" w:sz="0" w:space="0" w:color="auto"/>
        <w:left w:val="none" w:sz="0" w:space="0" w:color="auto"/>
        <w:bottom w:val="none" w:sz="0" w:space="0" w:color="auto"/>
        <w:right w:val="none" w:sz="0" w:space="0" w:color="auto"/>
      </w:divBdr>
    </w:div>
    <w:div w:id="897015174">
      <w:bodyDiv w:val="1"/>
      <w:marLeft w:val="0"/>
      <w:marRight w:val="0"/>
      <w:marTop w:val="0"/>
      <w:marBottom w:val="0"/>
      <w:divBdr>
        <w:top w:val="none" w:sz="0" w:space="0" w:color="auto"/>
        <w:left w:val="none" w:sz="0" w:space="0" w:color="auto"/>
        <w:bottom w:val="none" w:sz="0" w:space="0" w:color="auto"/>
        <w:right w:val="none" w:sz="0" w:space="0" w:color="auto"/>
      </w:divBdr>
    </w:div>
    <w:div w:id="905726377">
      <w:bodyDiv w:val="1"/>
      <w:marLeft w:val="0"/>
      <w:marRight w:val="0"/>
      <w:marTop w:val="0"/>
      <w:marBottom w:val="0"/>
      <w:divBdr>
        <w:top w:val="none" w:sz="0" w:space="0" w:color="auto"/>
        <w:left w:val="none" w:sz="0" w:space="0" w:color="auto"/>
        <w:bottom w:val="none" w:sz="0" w:space="0" w:color="auto"/>
        <w:right w:val="none" w:sz="0" w:space="0" w:color="auto"/>
      </w:divBdr>
    </w:div>
    <w:div w:id="907618484">
      <w:bodyDiv w:val="1"/>
      <w:marLeft w:val="0"/>
      <w:marRight w:val="0"/>
      <w:marTop w:val="0"/>
      <w:marBottom w:val="0"/>
      <w:divBdr>
        <w:top w:val="none" w:sz="0" w:space="0" w:color="auto"/>
        <w:left w:val="none" w:sz="0" w:space="0" w:color="auto"/>
        <w:bottom w:val="none" w:sz="0" w:space="0" w:color="auto"/>
        <w:right w:val="none" w:sz="0" w:space="0" w:color="auto"/>
      </w:divBdr>
    </w:div>
    <w:div w:id="908005718">
      <w:bodyDiv w:val="1"/>
      <w:marLeft w:val="0"/>
      <w:marRight w:val="0"/>
      <w:marTop w:val="0"/>
      <w:marBottom w:val="0"/>
      <w:divBdr>
        <w:top w:val="none" w:sz="0" w:space="0" w:color="auto"/>
        <w:left w:val="none" w:sz="0" w:space="0" w:color="auto"/>
        <w:bottom w:val="none" w:sz="0" w:space="0" w:color="auto"/>
        <w:right w:val="none" w:sz="0" w:space="0" w:color="auto"/>
      </w:divBdr>
    </w:div>
    <w:div w:id="911506832">
      <w:bodyDiv w:val="1"/>
      <w:marLeft w:val="0"/>
      <w:marRight w:val="0"/>
      <w:marTop w:val="0"/>
      <w:marBottom w:val="0"/>
      <w:divBdr>
        <w:top w:val="none" w:sz="0" w:space="0" w:color="auto"/>
        <w:left w:val="none" w:sz="0" w:space="0" w:color="auto"/>
        <w:bottom w:val="none" w:sz="0" w:space="0" w:color="auto"/>
        <w:right w:val="none" w:sz="0" w:space="0" w:color="auto"/>
      </w:divBdr>
    </w:div>
    <w:div w:id="913127260">
      <w:bodyDiv w:val="1"/>
      <w:marLeft w:val="0"/>
      <w:marRight w:val="0"/>
      <w:marTop w:val="0"/>
      <w:marBottom w:val="0"/>
      <w:divBdr>
        <w:top w:val="none" w:sz="0" w:space="0" w:color="auto"/>
        <w:left w:val="none" w:sz="0" w:space="0" w:color="auto"/>
        <w:bottom w:val="none" w:sz="0" w:space="0" w:color="auto"/>
        <w:right w:val="none" w:sz="0" w:space="0" w:color="auto"/>
      </w:divBdr>
    </w:div>
    <w:div w:id="916406169">
      <w:bodyDiv w:val="1"/>
      <w:marLeft w:val="0"/>
      <w:marRight w:val="0"/>
      <w:marTop w:val="0"/>
      <w:marBottom w:val="0"/>
      <w:divBdr>
        <w:top w:val="none" w:sz="0" w:space="0" w:color="auto"/>
        <w:left w:val="none" w:sz="0" w:space="0" w:color="auto"/>
        <w:bottom w:val="none" w:sz="0" w:space="0" w:color="auto"/>
        <w:right w:val="none" w:sz="0" w:space="0" w:color="auto"/>
      </w:divBdr>
    </w:div>
    <w:div w:id="917591889">
      <w:bodyDiv w:val="1"/>
      <w:marLeft w:val="0"/>
      <w:marRight w:val="0"/>
      <w:marTop w:val="0"/>
      <w:marBottom w:val="0"/>
      <w:divBdr>
        <w:top w:val="none" w:sz="0" w:space="0" w:color="auto"/>
        <w:left w:val="none" w:sz="0" w:space="0" w:color="auto"/>
        <w:bottom w:val="none" w:sz="0" w:space="0" w:color="auto"/>
        <w:right w:val="none" w:sz="0" w:space="0" w:color="auto"/>
      </w:divBdr>
    </w:div>
    <w:div w:id="934216340">
      <w:bodyDiv w:val="1"/>
      <w:marLeft w:val="0"/>
      <w:marRight w:val="0"/>
      <w:marTop w:val="0"/>
      <w:marBottom w:val="0"/>
      <w:divBdr>
        <w:top w:val="none" w:sz="0" w:space="0" w:color="auto"/>
        <w:left w:val="none" w:sz="0" w:space="0" w:color="auto"/>
        <w:bottom w:val="none" w:sz="0" w:space="0" w:color="auto"/>
        <w:right w:val="none" w:sz="0" w:space="0" w:color="auto"/>
      </w:divBdr>
    </w:div>
    <w:div w:id="939726654">
      <w:bodyDiv w:val="1"/>
      <w:marLeft w:val="0"/>
      <w:marRight w:val="0"/>
      <w:marTop w:val="0"/>
      <w:marBottom w:val="0"/>
      <w:divBdr>
        <w:top w:val="none" w:sz="0" w:space="0" w:color="auto"/>
        <w:left w:val="none" w:sz="0" w:space="0" w:color="auto"/>
        <w:bottom w:val="none" w:sz="0" w:space="0" w:color="auto"/>
        <w:right w:val="none" w:sz="0" w:space="0" w:color="auto"/>
      </w:divBdr>
    </w:div>
    <w:div w:id="943153840">
      <w:bodyDiv w:val="1"/>
      <w:marLeft w:val="0"/>
      <w:marRight w:val="0"/>
      <w:marTop w:val="0"/>
      <w:marBottom w:val="0"/>
      <w:divBdr>
        <w:top w:val="none" w:sz="0" w:space="0" w:color="auto"/>
        <w:left w:val="none" w:sz="0" w:space="0" w:color="auto"/>
        <w:bottom w:val="none" w:sz="0" w:space="0" w:color="auto"/>
        <w:right w:val="none" w:sz="0" w:space="0" w:color="auto"/>
      </w:divBdr>
    </w:div>
    <w:div w:id="943652878">
      <w:bodyDiv w:val="1"/>
      <w:marLeft w:val="0"/>
      <w:marRight w:val="0"/>
      <w:marTop w:val="0"/>
      <w:marBottom w:val="0"/>
      <w:divBdr>
        <w:top w:val="none" w:sz="0" w:space="0" w:color="auto"/>
        <w:left w:val="none" w:sz="0" w:space="0" w:color="auto"/>
        <w:bottom w:val="none" w:sz="0" w:space="0" w:color="auto"/>
        <w:right w:val="none" w:sz="0" w:space="0" w:color="auto"/>
      </w:divBdr>
    </w:div>
    <w:div w:id="944658519">
      <w:bodyDiv w:val="1"/>
      <w:marLeft w:val="0"/>
      <w:marRight w:val="0"/>
      <w:marTop w:val="0"/>
      <w:marBottom w:val="0"/>
      <w:divBdr>
        <w:top w:val="none" w:sz="0" w:space="0" w:color="auto"/>
        <w:left w:val="none" w:sz="0" w:space="0" w:color="auto"/>
        <w:bottom w:val="none" w:sz="0" w:space="0" w:color="auto"/>
        <w:right w:val="none" w:sz="0" w:space="0" w:color="auto"/>
      </w:divBdr>
    </w:div>
    <w:div w:id="945698428">
      <w:bodyDiv w:val="1"/>
      <w:marLeft w:val="0"/>
      <w:marRight w:val="0"/>
      <w:marTop w:val="0"/>
      <w:marBottom w:val="0"/>
      <w:divBdr>
        <w:top w:val="none" w:sz="0" w:space="0" w:color="auto"/>
        <w:left w:val="none" w:sz="0" w:space="0" w:color="auto"/>
        <w:bottom w:val="none" w:sz="0" w:space="0" w:color="auto"/>
        <w:right w:val="none" w:sz="0" w:space="0" w:color="auto"/>
      </w:divBdr>
    </w:div>
    <w:div w:id="946083913">
      <w:bodyDiv w:val="1"/>
      <w:marLeft w:val="0"/>
      <w:marRight w:val="0"/>
      <w:marTop w:val="0"/>
      <w:marBottom w:val="0"/>
      <w:divBdr>
        <w:top w:val="none" w:sz="0" w:space="0" w:color="auto"/>
        <w:left w:val="none" w:sz="0" w:space="0" w:color="auto"/>
        <w:bottom w:val="none" w:sz="0" w:space="0" w:color="auto"/>
        <w:right w:val="none" w:sz="0" w:space="0" w:color="auto"/>
      </w:divBdr>
    </w:div>
    <w:div w:id="950357525">
      <w:bodyDiv w:val="1"/>
      <w:marLeft w:val="0"/>
      <w:marRight w:val="0"/>
      <w:marTop w:val="0"/>
      <w:marBottom w:val="0"/>
      <w:divBdr>
        <w:top w:val="none" w:sz="0" w:space="0" w:color="auto"/>
        <w:left w:val="none" w:sz="0" w:space="0" w:color="auto"/>
        <w:bottom w:val="none" w:sz="0" w:space="0" w:color="auto"/>
        <w:right w:val="none" w:sz="0" w:space="0" w:color="auto"/>
      </w:divBdr>
    </w:div>
    <w:div w:id="950741600">
      <w:bodyDiv w:val="1"/>
      <w:marLeft w:val="0"/>
      <w:marRight w:val="0"/>
      <w:marTop w:val="0"/>
      <w:marBottom w:val="0"/>
      <w:divBdr>
        <w:top w:val="none" w:sz="0" w:space="0" w:color="auto"/>
        <w:left w:val="none" w:sz="0" w:space="0" w:color="auto"/>
        <w:bottom w:val="none" w:sz="0" w:space="0" w:color="auto"/>
        <w:right w:val="none" w:sz="0" w:space="0" w:color="auto"/>
      </w:divBdr>
    </w:div>
    <w:div w:id="953094854">
      <w:bodyDiv w:val="1"/>
      <w:marLeft w:val="0"/>
      <w:marRight w:val="0"/>
      <w:marTop w:val="0"/>
      <w:marBottom w:val="0"/>
      <w:divBdr>
        <w:top w:val="none" w:sz="0" w:space="0" w:color="auto"/>
        <w:left w:val="none" w:sz="0" w:space="0" w:color="auto"/>
        <w:bottom w:val="none" w:sz="0" w:space="0" w:color="auto"/>
        <w:right w:val="none" w:sz="0" w:space="0" w:color="auto"/>
      </w:divBdr>
    </w:div>
    <w:div w:id="957293824">
      <w:bodyDiv w:val="1"/>
      <w:marLeft w:val="0"/>
      <w:marRight w:val="0"/>
      <w:marTop w:val="0"/>
      <w:marBottom w:val="0"/>
      <w:divBdr>
        <w:top w:val="none" w:sz="0" w:space="0" w:color="auto"/>
        <w:left w:val="none" w:sz="0" w:space="0" w:color="auto"/>
        <w:bottom w:val="none" w:sz="0" w:space="0" w:color="auto"/>
        <w:right w:val="none" w:sz="0" w:space="0" w:color="auto"/>
      </w:divBdr>
    </w:div>
    <w:div w:id="957839257">
      <w:bodyDiv w:val="1"/>
      <w:marLeft w:val="0"/>
      <w:marRight w:val="0"/>
      <w:marTop w:val="0"/>
      <w:marBottom w:val="0"/>
      <w:divBdr>
        <w:top w:val="none" w:sz="0" w:space="0" w:color="auto"/>
        <w:left w:val="none" w:sz="0" w:space="0" w:color="auto"/>
        <w:bottom w:val="none" w:sz="0" w:space="0" w:color="auto"/>
        <w:right w:val="none" w:sz="0" w:space="0" w:color="auto"/>
      </w:divBdr>
    </w:div>
    <w:div w:id="962274335">
      <w:bodyDiv w:val="1"/>
      <w:marLeft w:val="0"/>
      <w:marRight w:val="0"/>
      <w:marTop w:val="0"/>
      <w:marBottom w:val="0"/>
      <w:divBdr>
        <w:top w:val="none" w:sz="0" w:space="0" w:color="auto"/>
        <w:left w:val="none" w:sz="0" w:space="0" w:color="auto"/>
        <w:bottom w:val="none" w:sz="0" w:space="0" w:color="auto"/>
        <w:right w:val="none" w:sz="0" w:space="0" w:color="auto"/>
      </w:divBdr>
    </w:div>
    <w:div w:id="966621866">
      <w:bodyDiv w:val="1"/>
      <w:marLeft w:val="0"/>
      <w:marRight w:val="0"/>
      <w:marTop w:val="0"/>
      <w:marBottom w:val="0"/>
      <w:divBdr>
        <w:top w:val="none" w:sz="0" w:space="0" w:color="auto"/>
        <w:left w:val="none" w:sz="0" w:space="0" w:color="auto"/>
        <w:bottom w:val="none" w:sz="0" w:space="0" w:color="auto"/>
        <w:right w:val="none" w:sz="0" w:space="0" w:color="auto"/>
      </w:divBdr>
    </w:div>
    <w:div w:id="968123397">
      <w:bodyDiv w:val="1"/>
      <w:marLeft w:val="0"/>
      <w:marRight w:val="0"/>
      <w:marTop w:val="0"/>
      <w:marBottom w:val="0"/>
      <w:divBdr>
        <w:top w:val="none" w:sz="0" w:space="0" w:color="auto"/>
        <w:left w:val="none" w:sz="0" w:space="0" w:color="auto"/>
        <w:bottom w:val="none" w:sz="0" w:space="0" w:color="auto"/>
        <w:right w:val="none" w:sz="0" w:space="0" w:color="auto"/>
      </w:divBdr>
    </w:div>
    <w:div w:id="975723504">
      <w:bodyDiv w:val="1"/>
      <w:marLeft w:val="0"/>
      <w:marRight w:val="0"/>
      <w:marTop w:val="0"/>
      <w:marBottom w:val="0"/>
      <w:divBdr>
        <w:top w:val="none" w:sz="0" w:space="0" w:color="auto"/>
        <w:left w:val="none" w:sz="0" w:space="0" w:color="auto"/>
        <w:bottom w:val="none" w:sz="0" w:space="0" w:color="auto"/>
        <w:right w:val="none" w:sz="0" w:space="0" w:color="auto"/>
      </w:divBdr>
    </w:div>
    <w:div w:id="975798017">
      <w:bodyDiv w:val="1"/>
      <w:marLeft w:val="0"/>
      <w:marRight w:val="0"/>
      <w:marTop w:val="0"/>
      <w:marBottom w:val="0"/>
      <w:divBdr>
        <w:top w:val="none" w:sz="0" w:space="0" w:color="auto"/>
        <w:left w:val="none" w:sz="0" w:space="0" w:color="auto"/>
        <w:bottom w:val="none" w:sz="0" w:space="0" w:color="auto"/>
        <w:right w:val="none" w:sz="0" w:space="0" w:color="auto"/>
      </w:divBdr>
    </w:div>
    <w:div w:id="982155003">
      <w:bodyDiv w:val="1"/>
      <w:marLeft w:val="0"/>
      <w:marRight w:val="0"/>
      <w:marTop w:val="0"/>
      <w:marBottom w:val="0"/>
      <w:divBdr>
        <w:top w:val="none" w:sz="0" w:space="0" w:color="auto"/>
        <w:left w:val="none" w:sz="0" w:space="0" w:color="auto"/>
        <w:bottom w:val="none" w:sz="0" w:space="0" w:color="auto"/>
        <w:right w:val="none" w:sz="0" w:space="0" w:color="auto"/>
      </w:divBdr>
    </w:div>
    <w:div w:id="983461633">
      <w:bodyDiv w:val="1"/>
      <w:marLeft w:val="0"/>
      <w:marRight w:val="0"/>
      <w:marTop w:val="0"/>
      <w:marBottom w:val="0"/>
      <w:divBdr>
        <w:top w:val="none" w:sz="0" w:space="0" w:color="auto"/>
        <w:left w:val="none" w:sz="0" w:space="0" w:color="auto"/>
        <w:bottom w:val="none" w:sz="0" w:space="0" w:color="auto"/>
        <w:right w:val="none" w:sz="0" w:space="0" w:color="auto"/>
      </w:divBdr>
    </w:div>
    <w:div w:id="993294715">
      <w:bodyDiv w:val="1"/>
      <w:marLeft w:val="0"/>
      <w:marRight w:val="0"/>
      <w:marTop w:val="0"/>
      <w:marBottom w:val="0"/>
      <w:divBdr>
        <w:top w:val="none" w:sz="0" w:space="0" w:color="auto"/>
        <w:left w:val="none" w:sz="0" w:space="0" w:color="auto"/>
        <w:bottom w:val="none" w:sz="0" w:space="0" w:color="auto"/>
        <w:right w:val="none" w:sz="0" w:space="0" w:color="auto"/>
      </w:divBdr>
    </w:div>
    <w:div w:id="993949250">
      <w:bodyDiv w:val="1"/>
      <w:marLeft w:val="0"/>
      <w:marRight w:val="0"/>
      <w:marTop w:val="0"/>
      <w:marBottom w:val="0"/>
      <w:divBdr>
        <w:top w:val="none" w:sz="0" w:space="0" w:color="auto"/>
        <w:left w:val="none" w:sz="0" w:space="0" w:color="auto"/>
        <w:bottom w:val="none" w:sz="0" w:space="0" w:color="auto"/>
        <w:right w:val="none" w:sz="0" w:space="0" w:color="auto"/>
      </w:divBdr>
    </w:div>
    <w:div w:id="995959174">
      <w:bodyDiv w:val="1"/>
      <w:marLeft w:val="0"/>
      <w:marRight w:val="0"/>
      <w:marTop w:val="0"/>
      <w:marBottom w:val="0"/>
      <w:divBdr>
        <w:top w:val="none" w:sz="0" w:space="0" w:color="auto"/>
        <w:left w:val="none" w:sz="0" w:space="0" w:color="auto"/>
        <w:bottom w:val="none" w:sz="0" w:space="0" w:color="auto"/>
        <w:right w:val="none" w:sz="0" w:space="0" w:color="auto"/>
      </w:divBdr>
    </w:div>
    <w:div w:id="996568385">
      <w:bodyDiv w:val="1"/>
      <w:marLeft w:val="0"/>
      <w:marRight w:val="0"/>
      <w:marTop w:val="0"/>
      <w:marBottom w:val="0"/>
      <w:divBdr>
        <w:top w:val="none" w:sz="0" w:space="0" w:color="auto"/>
        <w:left w:val="none" w:sz="0" w:space="0" w:color="auto"/>
        <w:bottom w:val="none" w:sz="0" w:space="0" w:color="auto"/>
        <w:right w:val="none" w:sz="0" w:space="0" w:color="auto"/>
      </w:divBdr>
    </w:div>
    <w:div w:id="999312131">
      <w:bodyDiv w:val="1"/>
      <w:marLeft w:val="0"/>
      <w:marRight w:val="0"/>
      <w:marTop w:val="0"/>
      <w:marBottom w:val="0"/>
      <w:divBdr>
        <w:top w:val="none" w:sz="0" w:space="0" w:color="auto"/>
        <w:left w:val="none" w:sz="0" w:space="0" w:color="auto"/>
        <w:bottom w:val="none" w:sz="0" w:space="0" w:color="auto"/>
        <w:right w:val="none" w:sz="0" w:space="0" w:color="auto"/>
      </w:divBdr>
    </w:div>
    <w:div w:id="1004553297">
      <w:bodyDiv w:val="1"/>
      <w:marLeft w:val="0"/>
      <w:marRight w:val="0"/>
      <w:marTop w:val="0"/>
      <w:marBottom w:val="0"/>
      <w:divBdr>
        <w:top w:val="none" w:sz="0" w:space="0" w:color="auto"/>
        <w:left w:val="none" w:sz="0" w:space="0" w:color="auto"/>
        <w:bottom w:val="none" w:sz="0" w:space="0" w:color="auto"/>
        <w:right w:val="none" w:sz="0" w:space="0" w:color="auto"/>
      </w:divBdr>
    </w:div>
    <w:div w:id="1008408642">
      <w:bodyDiv w:val="1"/>
      <w:marLeft w:val="0"/>
      <w:marRight w:val="0"/>
      <w:marTop w:val="0"/>
      <w:marBottom w:val="0"/>
      <w:divBdr>
        <w:top w:val="none" w:sz="0" w:space="0" w:color="auto"/>
        <w:left w:val="none" w:sz="0" w:space="0" w:color="auto"/>
        <w:bottom w:val="none" w:sz="0" w:space="0" w:color="auto"/>
        <w:right w:val="none" w:sz="0" w:space="0" w:color="auto"/>
      </w:divBdr>
    </w:div>
    <w:div w:id="1014264482">
      <w:bodyDiv w:val="1"/>
      <w:marLeft w:val="0"/>
      <w:marRight w:val="0"/>
      <w:marTop w:val="0"/>
      <w:marBottom w:val="0"/>
      <w:divBdr>
        <w:top w:val="none" w:sz="0" w:space="0" w:color="auto"/>
        <w:left w:val="none" w:sz="0" w:space="0" w:color="auto"/>
        <w:bottom w:val="none" w:sz="0" w:space="0" w:color="auto"/>
        <w:right w:val="none" w:sz="0" w:space="0" w:color="auto"/>
      </w:divBdr>
    </w:div>
    <w:div w:id="1017536650">
      <w:bodyDiv w:val="1"/>
      <w:marLeft w:val="0"/>
      <w:marRight w:val="0"/>
      <w:marTop w:val="0"/>
      <w:marBottom w:val="0"/>
      <w:divBdr>
        <w:top w:val="none" w:sz="0" w:space="0" w:color="auto"/>
        <w:left w:val="none" w:sz="0" w:space="0" w:color="auto"/>
        <w:bottom w:val="none" w:sz="0" w:space="0" w:color="auto"/>
        <w:right w:val="none" w:sz="0" w:space="0" w:color="auto"/>
      </w:divBdr>
    </w:div>
    <w:div w:id="1020622836">
      <w:bodyDiv w:val="1"/>
      <w:marLeft w:val="0"/>
      <w:marRight w:val="0"/>
      <w:marTop w:val="0"/>
      <w:marBottom w:val="0"/>
      <w:divBdr>
        <w:top w:val="none" w:sz="0" w:space="0" w:color="auto"/>
        <w:left w:val="none" w:sz="0" w:space="0" w:color="auto"/>
        <w:bottom w:val="none" w:sz="0" w:space="0" w:color="auto"/>
        <w:right w:val="none" w:sz="0" w:space="0" w:color="auto"/>
      </w:divBdr>
    </w:div>
    <w:div w:id="1027176577">
      <w:bodyDiv w:val="1"/>
      <w:marLeft w:val="0"/>
      <w:marRight w:val="0"/>
      <w:marTop w:val="0"/>
      <w:marBottom w:val="0"/>
      <w:divBdr>
        <w:top w:val="none" w:sz="0" w:space="0" w:color="auto"/>
        <w:left w:val="none" w:sz="0" w:space="0" w:color="auto"/>
        <w:bottom w:val="none" w:sz="0" w:space="0" w:color="auto"/>
        <w:right w:val="none" w:sz="0" w:space="0" w:color="auto"/>
      </w:divBdr>
    </w:div>
    <w:div w:id="1030567393">
      <w:bodyDiv w:val="1"/>
      <w:marLeft w:val="0"/>
      <w:marRight w:val="0"/>
      <w:marTop w:val="0"/>
      <w:marBottom w:val="0"/>
      <w:divBdr>
        <w:top w:val="none" w:sz="0" w:space="0" w:color="auto"/>
        <w:left w:val="none" w:sz="0" w:space="0" w:color="auto"/>
        <w:bottom w:val="none" w:sz="0" w:space="0" w:color="auto"/>
        <w:right w:val="none" w:sz="0" w:space="0" w:color="auto"/>
      </w:divBdr>
    </w:div>
    <w:div w:id="1035739474">
      <w:bodyDiv w:val="1"/>
      <w:marLeft w:val="0"/>
      <w:marRight w:val="0"/>
      <w:marTop w:val="0"/>
      <w:marBottom w:val="0"/>
      <w:divBdr>
        <w:top w:val="none" w:sz="0" w:space="0" w:color="auto"/>
        <w:left w:val="none" w:sz="0" w:space="0" w:color="auto"/>
        <w:bottom w:val="none" w:sz="0" w:space="0" w:color="auto"/>
        <w:right w:val="none" w:sz="0" w:space="0" w:color="auto"/>
      </w:divBdr>
    </w:div>
    <w:div w:id="1036346633">
      <w:bodyDiv w:val="1"/>
      <w:marLeft w:val="0"/>
      <w:marRight w:val="0"/>
      <w:marTop w:val="0"/>
      <w:marBottom w:val="0"/>
      <w:divBdr>
        <w:top w:val="none" w:sz="0" w:space="0" w:color="auto"/>
        <w:left w:val="none" w:sz="0" w:space="0" w:color="auto"/>
        <w:bottom w:val="none" w:sz="0" w:space="0" w:color="auto"/>
        <w:right w:val="none" w:sz="0" w:space="0" w:color="auto"/>
      </w:divBdr>
    </w:div>
    <w:div w:id="1036393162">
      <w:bodyDiv w:val="1"/>
      <w:marLeft w:val="0"/>
      <w:marRight w:val="0"/>
      <w:marTop w:val="0"/>
      <w:marBottom w:val="0"/>
      <w:divBdr>
        <w:top w:val="none" w:sz="0" w:space="0" w:color="auto"/>
        <w:left w:val="none" w:sz="0" w:space="0" w:color="auto"/>
        <w:bottom w:val="none" w:sz="0" w:space="0" w:color="auto"/>
        <w:right w:val="none" w:sz="0" w:space="0" w:color="auto"/>
      </w:divBdr>
    </w:div>
    <w:div w:id="1036811730">
      <w:bodyDiv w:val="1"/>
      <w:marLeft w:val="0"/>
      <w:marRight w:val="0"/>
      <w:marTop w:val="0"/>
      <w:marBottom w:val="0"/>
      <w:divBdr>
        <w:top w:val="none" w:sz="0" w:space="0" w:color="auto"/>
        <w:left w:val="none" w:sz="0" w:space="0" w:color="auto"/>
        <w:bottom w:val="none" w:sz="0" w:space="0" w:color="auto"/>
        <w:right w:val="none" w:sz="0" w:space="0" w:color="auto"/>
      </w:divBdr>
    </w:div>
    <w:div w:id="1037855429">
      <w:bodyDiv w:val="1"/>
      <w:marLeft w:val="0"/>
      <w:marRight w:val="0"/>
      <w:marTop w:val="0"/>
      <w:marBottom w:val="0"/>
      <w:divBdr>
        <w:top w:val="none" w:sz="0" w:space="0" w:color="auto"/>
        <w:left w:val="none" w:sz="0" w:space="0" w:color="auto"/>
        <w:bottom w:val="none" w:sz="0" w:space="0" w:color="auto"/>
        <w:right w:val="none" w:sz="0" w:space="0" w:color="auto"/>
      </w:divBdr>
    </w:div>
    <w:div w:id="1038436274">
      <w:bodyDiv w:val="1"/>
      <w:marLeft w:val="0"/>
      <w:marRight w:val="0"/>
      <w:marTop w:val="0"/>
      <w:marBottom w:val="0"/>
      <w:divBdr>
        <w:top w:val="none" w:sz="0" w:space="0" w:color="auto"/>
        <w:left w:val="none" w:sz="0" w:space="0" w:color="auto"/>
        <w:bottom w:val="none" w:sz="0" w:space="0" w:color="auto"/>
        <w:right w:val="none" w:sz="0" w:space="0" w:color="auto"/>
      </w:divBdr>
    </w:div>
    <w:div w:id="1045448683">
      <w:bodyDiv w:val="1"/>
      <w:marLeft w:val="0"/>
      <w:marRight w:val="0"/>
      <w:marTop w:val="0"/>
      <w:marBottom w:val="0"/>
      <w:divBdr>
        <w:top w:val="none" w:sz="0" w:space="0" w:color="auto"/>
        <w:left w:val="none" w:sz="0" w:space="0" w:color="auto"/>
        <w:bottom w:val="none" w:sz="0" w:space="0" w:color="auto"/>
        <w:right w:val="none" w:sz="0" w:space="0" w:color="auto"/>
      </w:divBdr>
    </w:div>
    <w:div w:id="1053385690">
      <w:bodyDiv w:val="1"/>
      <w:marLeft w:val="0"/>
      <w:marRight w:val="0"/>
      <w:marTop w:val="0"/>
      <w:marBottom w:val="0"/>
      <w:divBdr>
        <w:top w:val="none" w:sz="0" w:space="0" w:color="auto"/>
        <w:left w:val="none" w:sz="0" w:space="0" w:color="auto"/>
        <w:bottom w:val="none" w:sz="0" w:space="0" w:color="auto"/>
        <w:right w:val="none" w:sz="0" w:space="0" w:color="auto"/>
      </w:divBdr>
    </w:div>
    <w:div w:id="1057975837">
      <w:bodyDiv w:val="1"/>
      <w:marLeft w:val="0"/>
      <w:marRight w:val="0"/>
      <w:marTop w:val="0"/>
      <w:marBottom w:val="0"/>
      <w:divBdr>
        <w:top w:val="none" w:sz="0" w:space="0" w:color="auto"/>
        <w:left w:val="none" w:sz="0" w:space="0" w:color="auto"/>
        <w:bottom w:val="none" w:sz="0" w:space="0" w:color="auto"/>
        <w:right w:val="none" w:sz="0" w:space="0" w:color="auto"/>
      </w:divBdr>
    </w:div>
    <w:div w:id="1059283941">
      <w:bodyDiv w:val="1"/>
      <w:marLeft w:val="0"/>
      <w:marRight w:val="0"/>
      <w:marTop w:val="0"/>
      <w:marBottom w:val="0"/>
      <w:divBdr>
        <w:top w:val="none" w:sz="0" w:space="0" w:color="auto"/>
        <w:left w:val="none" w:sz="0" w:space="0" w:color="auto"/>
        <w:bottom w:val="none" w:sz="0" w:space="0" w:color="auto"/>
        <w:right w:val="none" w:sz="0" w:space="0" w:color="auto"/>
      </w:divBdr>
    </w:div>
    <w:div w:id="1059551598">
      <w:bodyDiv w:val="1"/>
      <w:marLeft w:val="0"/>
      <w:marRight w:val="0"/>
      <w:marTop w:val="0"/>
      <w:marBottom w:val="0"/>
      <w:divBdr>
        <w:top w:val="none" w:sz="0" w:space="0" w:color="auto"/>
        <w:left w:val="none" w:sz="0" w:space="0" w:color="auto"/>
        <w:bottom w:val="none" w:sz="0" w:space="0" w:color="auto"/>
        <w:right w:val="none" w:sz="0" w:space="0" w:color="auto"/>
      </w:divBdr>
    </w:div>
    <w:div w:id="1059979545">
      <w:bodyDiv w:val="1"/>
      <w:marLeft w:val="0"/>
      <w:marRight w:val="0"/>
      <w:marTop w:val="0"/>
      <w:marBottom w:val="0"/>
      <w:divBdr>
        <w:top w:val="none" w:sz="0" w:space="0" w:color="auto"/>
        <w:left w:val="none" w:sz="0" w:space="0" w:color="auto"/>
        <w:bottom w:val="none" w:sz="0" w:space="0" w:color="auto"/>
        <w:right w:val="none" w:sz="0" w:space="0" w:color="auto"/>
      </w:divBdr>
    </w:div>
    <w:div w:id="1060129220">
      <w:bodyDiv w:val="1"/>
      <w:marLeft w:val="0"/>
      <w:marRight w:val="0"/>
      <w:marTop w:val="0"/>
      <w:marBottom w:val="0"/>
      <w:divBdr>
        <w:top w:val="none" w:sz="0" w:space="0" w:color="auto"/>
        <w:left w:val="none" w:sz="0" w:space="0" w:color="auto"/>
        <w:bottom w:val="none" w:sz="0" w:space="0" w:color="auto"/>
        <w:right w:val="none" w:sz="0" w:space="0" w:color="auto"/>
      </w:divBdr>
    </w:div>
    <w:div w:id="1060249119">
      <w:bodyDiv w:val="1"/>
      <w:marLeft w:val="0"/>
      <w:marRight w:val="0"/>
      <w:marTop w:val="0"/>
      <w:marBottom w:val="0"/>
      <w:divBdr>
        <w:top w:val="none" w:sz="0" w:space="0" w:color="auto"/>
        <w:left w:val="none" w:sz="0" w:space="0" w:color="auto"/>
        <w:bottom w:val="none" w:sz="0" w:space="0" w:color="auto"/>
        <w:right w:val="none" w:sz="0" w:space="0" w:color="auto"/>
      </w:divBdr>
    </w:div>
    <w:div w:id="1062172478">
      <w:bodyDiv w:val="1"/>
      <w:marLeft w:val="0"/>
      <w:marRight w:val="0"/>
      <w:marTop w:val="0"/>
      <w:marBottom w:val="0"/>
      <w:divBdr>
        <w:top w:val="none" w:sz="0" w:space="0" w:color="auto"/>
        <w:left w:val="none" w:sz="0" w:space="0" w:color="auto"/>
        <w:bottom w:val="none" w:sz="0" w:space="0" w:color="auto"/>
        <w:right w:val="none" w:sz="0" w:space="0" w:color="auto"/>
      </w:divBdr>
    </w:div>
    <w:div w:id="1065223061">
      <w:bodyDiv w:val="1"/>
      <w:marLeft w:val="0"/>
      <w:marRight w:val="0"/>
      <w:marTop w:val="0"/>
      <w:marBottom w:val="0"/>
      <w:divBdr>
        <w:top w:val="none" w:sz="0" w:space="0" w:color="auto"/>
        <w:left w:val="none" w:sz="0" w:space="0" w:color="auto"/>
        <w:bottom w:val="none" w:sz="0" w:space="0" w:color="auto"/>
        <w:right w:val="none" w:sz="0" w:space="0" w:color="auto"/>
      </w:divBdr>
    </w:div>
    <w:div w:id="1070620549">
      <w:bodyDiv w:val="1"/>
      <w:marLeft w:val="0"/>
      <w:marRight w:val="0"/>
      <w:marTop w:val="0"/>
      <w:marBottom w:val="0"/>
      <w:divBdr>
        <w:top w:val="none" w:sz="0" w:space="0" w:color="auto"/>
        <w:left w:val="none" w:sz="0" w:space="0" w:color="auto"/>
        <w:bottom w:val="none" w:sz="0" w:space="0" w:color="auto"/>
        <w:right w:val="none" w:sz="0" w:space="0" w:color="auto"/>
      </w:divBdr>
    </w:div>
    <w:div w:id="1070734266">
      <w:bodyDiv w:val="1"/>
      <w:marLeft w:val="0"/>
      <w:marRight w:val="0"/>
      <w:marTop w:val="0"/>
      <w:marBottom w:val="0"/>
      <w:divBdr>
        <w:top w:val="none" w:sz="0" w:space="0" w:color="auto"/>
        <w:left w:val="none" w:sz="0" w:space="0" w:color="auto"/>
        <w:bottom w:val="none" w:sz="0" w:space="0" w:color="auto"/>
        <w:right w:val="none" w:sz="0" w:space="0" w:color="auto"/>
      </w:divBdr>
    </w:div>
    <w:div w:id="1070930256">
      <w:bodyDiv w:val="1"/>
      <w:marLeft w:val="0"/>
      <w:marRight w:val="0"/>
      <w:marTop w:val="0"/>
      <w:marBottom w:val="0"/>
      <w:divBdr>
        <w:top w:val="none" w:sz="0" w:space="0" w:color="auto"/>
        <w:left w:val="none" w:sz="0" w:space="0" w:color="auto"/>
        <w:bottom w:val="none" w:sz="0" w:space="0" w:color="auto"/>
        <w:right w:val="none" w:sz="0" w:space="0" w:color="auto"/>
      </w:divBdr>
    </w:div>
    <w:div w:id="1073890623">
      <w:bodyDiv w:val="1"/>
      <w:marLeft w:val="0"/>
      <w:marRight w:val="0"/>
      <w:marTop w:val="0"/>
      <w:marBottom w:val="0"/>
      <w:divBdr>
        <w:top w:val="none" w:sz="0" w:space="0" w:color="auto"/>
        <w:left w:val="none" w:sz="0" w:space="0" w:color="auto"/>
        <w:bottom w:val="none" w:sz="0" w:space="0" w:color="auto"/>
        <w:right w:val="none" w:sz="0" w:space="0" w:color="auto"/>
      </w:divBdr>
    </w:div>
    <w:div w:id="1074934483">
      <w:bodyDiv w:val="1"/>
      <w:marLeft w:val="0"/>
      <w:marRight w:val="0"/>
      <w:marTop w:val="0"/>
      <w:marBottom w:val="0"/>
      <w:divBdr>
        <w:top w:val="none" w:sz="0" w:space="0" w:color="auto"/>
        <w:left w:val="none" w:sz="0" w:space="0" w:color="auto"/>
        <w:bottom w:val="none" w:sz="0" w:space="0" w:color="auto"/>
        <w:right w:val="none" w:sz="0" w:space="0" w:color="auto"/>
      </w:divBdr>
    </w:div>
    <w:div w:id="1077824020">
      <w:bodyDiv w:val="1"/>
      <w:marLeft w:val="0"/>
      <w:marRight w:val="0"/>
      <w:marTop w:val="0"/>
      <w:marBottom w:val="0"/>
      <w:divBdr>
        <w:top w:val="none" w:sz="0" w:space="0" w:color="auto"/>
        <w:left w:val="none" w:sz="0" w:space="0" w:color="auto"/>
        <w:bottom w:val="none" w:sz="0" w:space="0" w:color="auto"/>
        <w:right w:val="none" w:sz="0" w:space="0" w:color="auto"/>
      </w:divBdr>
    </w:div>
    <w:div w:id="1078020785">
      <w:bodyDiv w:val="1"/>
      <w:marLeft w:val="0"/>
      <w:marRight w:val="0"/>
      <w:marTop w:val="0"/>
      <w:marBottom w:val="0"/>
      <w:divBdr>
        <w:top w:val="none" w:sz="0" w:space="0" w:color="auto"/>
        <w:left w:val="none" w:sz="0" w:space="0" w:color="auto"/>
        <w:bottom w:val="none" w:sz="0" w:space="0" w:color="auto"/>
        <w:right w:val="none" w:sz="0" w:space="0" w:color="auto"/>
      </w:divBdr>
    </w:div>
    <w:div w:id="1079979150">
      <w:bodyDiv w:val="1"/>
      <w:marLeft w:val="0"/>
      <w:marRight w:val="0"/>
      <w:marTop w:val="0"/>
      <w:marBottom w:val="0"/>
      <w:divBdr>
        <w:top w:val="none" w:sz="0" w:space="0" w:color="auto"/>
        <w:left w:val="none" w:sz="0" w:space="0" w:color="auto"/>
        <w:bottom w:val="none" w:sz="0" w:space="0" w:color="auto"/>
        <w:right w:val="none" w:sz="0" w:space="0" w:color="auto"/>
      </w:divBdr>
    </w:div>
    <w:div w:id="1080521775">
      <w:bodyDiv w:val="1"/>
      <w:marLeft w:val="0"/>
      <w:marRight w:val="0"/>
      <w:marTop w:val="0"/>
      <w:marBottom w:val="0"/>
      <w:divBdr>
        <w:top w:val="none" w:sz="0" w:space="0" w:color="auto"/>
        <w:left w:val="none" w:sz="0" w:space="0" w:color="auto"/>
        <w:bottom w:val="none" w:sz="0" w:space="0" w:color="auto"/>
        <w:right w:val="none" w:sz="0" w:space="0" w:color="auto"/>
      </w:divBdr>
    </w:div>
    <w:div w:id="1085229902">
      <w:bodyDiv w:val="1"/>
      <w:marLeft w:val="0"/>
      <w:marRight w:val="0"/>
      <w:marTop w:val="0"/>
      <w:marBottom w:val="0"/>
      <w:divBdr>
        <w:top w:val="none" w:sz="0" w:space="0" w:color="auto"/>
        <w:left w:val="none" w:sz="0" w:space="0" w:color="auto"/>
        <w:bottom w:val="none" w:sz="0" w:space="0" w:color="auto"/>
        <w:right w:val="none" w:sz="0" w:space="0" w:color="auto"/>
      </w:divBdr>
    </w:div>
    <w:div w:id="1093086443">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101030485">
      <w:bodyDiv w:val="1"/>
      <w:marLeft w:val="0"/>
      <w:marRight w:val="0"/>
      <w:marTop w:val="0"/>
      <w:marBottom w:val="0"/>
      <w:divBdr>
        <w:top w:val="none" w:sz="0" w:space="0" w:color="auto"/>
        <w:left w:val="none" w:sz="0" w:space="0" w:color="auto"/>
        <w:bottom w:val="none" w:sz="0" w:space="0" w:color="auto"/>
        <w:right w:val="none" w:sz="0" w:space="0" w:color="auto"/>
      </w:divBdr>
    </w:div>
    <w:div w:id="1101297739">
      <w:bodyDiv w:val="1"/>
      <w:marLeft w:val="0"/>
      <w:marRight w:val="0"/>
      <w:marTop w:val="0"/>
      <w:marBottom w:val="0"/>
      <w:divBdr>
        <w:top w:val="none" w:sz="0" w:space="0" w:color="auto"/>
        <w:left w:val="none" w:sz="0" w:space="0" w:color="auto"/>
        <w:bottom w:val="none" w:sz="0" w:space="0" w:color="auto"/>
        <w:right w:val="none" w:sz="0" w:space="0" w:color="auto"/>
      </w:divBdr>
    </w:div>
    <w:div w:id="1102534676">
      <w:bodyDiv w:val="1"/>
      <w:marLeft w:val="0"/>
      <w:marRight w:val="0"/>
      <w:marTop w:val="0"/>
      <w:marBottom w:val="0"/>
      <w:divBdr>
        <w:top w:val="none" w:sz="0" w:space="0" w:color="auto"/>
        <w:left w:val="none" w:sz="0" w:space="0" w:color="auto"/>
        <w:bottom w:val="none" w:sz="0" w:space="0" w:color="auto"/>
        <w:right w:val="none" w:sz="0" w:space="0" w:color="auto"/>
      </w:divBdr>
    </w:div>
    <w:div w:id="1107387211">
      <w:bodyDiv w:val="1"/>
      <w:marLeft w:val="0"/>
      <w:marRight w:val="0"/>
      <w:marTop w:val="0"/>
      <w:marBottom w:val="0"/>
      <w:divBdr>
        <w:top w:val="none" w:sz="0" w:space="0" w:color="auto"/>
        <w:left w:val="none" w:sz="0" w:space="0" w:color="auto"/>
        <w:bottom w:val="none" w:sz="0" w:space="0" w:color="auto"/>
        <w:right w:val="none" w:sz="0" w:space="0" w:color="auto"/>
      </w:divBdr>
    </w:div>
    <w:div w:id="1107970848">
      <w:bodyDiv w:val="1"/>
      <w:marLeft w:val="0"/>
      <w:marRight w:val="0"/>
      <w:marTop w:val="0"/>
      <w:marBottom w:val="0"/>
      <w:divBdr>
        <w:top w:val="none" w:sz="0" w:space="0" w:color="auto"/>
        <w:left w:val="none" w:sz="0" w:space="0" w:color="auto"/>
        <w:bottom w:val="none" w:sz="0" w:space="0" w:color="auto"/>
        <w:right w:val="none" w:sz="0" w:space="0" w:color="auto"/>
      </w:divBdr>
    </w:div>
    <w:div w:id="1113017986">
      <w:bodyDiv w:val="1"/>
      <w:marLeft w:val="0"/>
      <w:marRight w:val="0"/>
      <w:marTop w:val="0"/>
      <w:marBottom w:val="0"/>
      <w:divBdr>
        <w:top w:val="none" w:sz="0" w:space="0" w:color="auto"/>
        <w:left w:val="none" w:sz="0" w:space="0" w:color="auto"/>
        <w:bottom w:val="none" w:sz="0" w:space="0" w:color="auto"/>
        <w:right w:val="none" w:sz="0" w:space="0" w:color="auto"/>
      </w:divBdr>
    </w:div>
    <w:div w:id="1119182183">
      <w:bodyDiv w:val="1"/>
      <w:marLeft w:val="0"/>
      <w:marRight w:val="0"/>
      <w:marTop w:val="0"/>
      <w:marBottom w:val="0"/>
      <w:divBdr>
        <w:top w:val="none" w:sz="0" w:space="0" w:color="auto"/>
        <w:left w:val="none" w:sz="0" w:space="0" w:color="auto"/>
        <w:bottom w:val="none" w:sz="0" w:space="0" w:color="auto"/>
        <w:right w:val="none" w:sz="0" w:space="0" w:color="auto"/>
      </w:divBdr>
    </w:div>
    <w:div w:id="1119421948">
      <w:bodyDiv w:val="1"/>
      <w:marLeft w:val="0"/>
      <w:marRight w:val="0"/>
      <w:marTop w:val="0"/>
      <w:marBottom w:val="0"/>
      <w:divBdr>
        <w:top w:val="none" w:sz="0" w:space="0" w:color="auto"/>
        <w:left w:val="none" w:sz="0" w:space="0" w:color="auto"/>
        <w:bottom w:val="none" w:sz="0" w:space="0" w:color="auto"/>
        <w:right w:val="none" w:sz="0" w:space="0" w:color="auto"/>
      </w:divBdr>
    </w:div>
    <w:div w:id="1119643820">
      <w:bodyDiv w:val="1"/>
      <w:marLeft w:val="0"/>
      <w:marRight w:val="0"/>
      <w:marTop w:val="0"/>
      <w:marBottom w:val="0"/>
      <w:divBdr>
        <w:top w:val="none" w:sz="0" w:space="0" w:color="auto"/>
        <w:left w:val="none" w:sz="0" w:space="0" w:color="auto"/>
        <w:bottom w:val="none" w:sz="0" w:space="0" w:color="auto"/>
        <w:right w:val="none" w:sz="0" w:space="0" w:color="auto"/>
      </w:divBdr>
    </w:div>
    <w:div w:id="1121150278">
      <w:bodyDiv w:val="1"/>
      <w:marLeft w:val="0"/>
      <w:marRight w:val="0"/>
      <w:marTop w:val="0"/>
      <w:marBottom w:val="0"/>
      <w:divBdr>
        <w:top w:val="none" w:sz="0" w:space="0" w:color="auto"/>
        <w:left w:val="none" w:sz="0" w:space="0" w:color="auto"/>
        <w:bottom w:val="none" w:sz="0" w:space="0" w:color="auto"/>
        <w:right w:val="none" w:sz="0" w:space="0" w:color="auto"/>
      </w:divBdr>
    </w:div>
    <w:div w:id="1122190515">
      <w:bodyDiv w:val="1"/>
      <w:marLeft w:val="0"/>
      <w:marRight w:val="0"/>
      <w:marTop w:val="0"/>
      <w:marBottom w:val="0"/>
      <w:divBdr>
        <w:top w:val="none" w:sz="0" w:space="0" w:color="auto"/>
        <w:left w:val="none" w:sz="0" w:space="0" w:color="auto"/>
        <w:bottom w:val="none" w:sz="0" w:space="0" w:color="auto"/>
        <w:right w:val="none" w:sz="0" w:space="0" w:color="auto"/>
      </w:divBdr>
    </w:div>
    <w:div w:id="1124425475">
      <w:bodyDiv w:val="1"/>
      <w:marLeft w:val="0"/>
      <w:marRight w:val="0"/>
      <w:marTop w:val="0"/>
      <w:marBottom w:val="0"/>
      <w:divBdr>
        <w:top w:val="none" w:sz="0" w:space="0" w:color="auto"/>
        <w:left w:val="none" w:sz="0" w:space="0" w:color="auto"/>
        <w:bottom w:val="none" w:sz="0" w:space="0" w:color="auto"/>
        <w:right w:val="none" w:sz="0" w:space="0" w:color="auto"/>
      </w:divBdr>
    </w:div>
    <w:div w:id="1127889541">
      <w:bodyDiv w:val="1"/>
      <w:marLeft w:val="0"/>
      <w:marRight w:val="0"/>
      <w:marTop w:val="0"/>
      <w:marBottom w:val="0"/>
      <w:divBdr>
        <w:top w:val="none" w:sz="0" w:space="0" w:color="auto"/>
        <w:left w:val="none" w:sz="0" w:space="0" w:color="auto"/>
        <w:bottom w:val="none" w:sz="0" w:space="0" w:color="auto"/>
        <w:right w:val="none" w:sz="0" w:space="0" w:color="auto"/>
      </w:divBdr>
    </w:div>
    <w:div w:id="1129860851">
      <w:bodyDiv w:val="1"/>
      <w:marLeft w:val="0"/>
      <w:marRight w:val="0"/>
      <w:marTop w:val="0"/>
      <w:marBottom w:val="0"/>
      <w:divBdr>
        <w:top w:val="none" w:sz="0" w:space="0" w:color="auto"/>
        <w:left w:val="none" w:sz="0" w:space="0" w:color="auto"/>
        <w:bottom w:val="none" w:sz="0" w:space="0" w:color="auto"/>
        <w:right w:val="none" w:sz="0" w:space="0" w:color="auto"/>
      </w:divBdr>
    </w:div>
    <w:div w:id="1131482360">
      <w:bodyDiv w:val="1"/>
      <w:marLeft w:val="0"/>
      <w:marRight w:val="0"/>
      <w:marTop w:val="0"/>
      <w:marBottom w:val="0"/>
      <w:divBdr>
        <w:top w:val="none" w:sz="0" w:space="0" w:color="auto"/>
        <w:left w:val="none" w:sz="0" w:space="0" w:color="auto"/>
        <w:bottom w:val="none" w:sz="0" w:space="0" w:color="auto"/>
        <w:right w:val="none" w:sz="0" w:space="0" w:color="auto"/>
      </w:divBdr>
    </w:div>
    <w:div w:id="1132209934">
      <w:bodyDiv w:val="1"/>
      <w:marLeft w:val="0"/>
      <w:marRight w:val="0"/>
      <w:marTop w:val="0"/>
      <w:marBottom w:val="0"/>
      <w:divBdr>
        <w:top w:val="none" w:sz="0" w:space="0" w:color="auto"/>
        <w:left w:val="none" w:sz="0" w:space="0" w:color="auto"/>
        <w:bottom w:val="none" w:sz="0" w:space="0" w:color="auto"/>
        <w:right w:val="none" w:sz="0" w:space="0" w:color="auto"/>
      </w:divBdr>
    </w:div>
    <w:div w:id="1134300338">
      <w:bodyDiv w:val="1"/>
      <w:marLeft w:val="0"/>
      <w:marRight w:val="0"/>
      <w:marTop w:val="0"/>
      <w:marBottom w:val="0"/>
      <w:divBdr>
        <w:top w:val="none" w:sz="0" w:space="0" w:color="auto"/>
        <w:left w:val="none" w:sz="0" w:space="0" w:color="auto"/>
        <w:bottom w:val="none" w:sz="0" w:space="0" w:color="auto"/>
        <w:right w:val="none" w:sz="0" w:space="0" w:color="auto"/>
      </w:divBdr>
    </w:div>
    <w:div w:id="1134954387">
      <w:bodyDiv w:val="1"/>
      <w:marLeft w:val="0"/>
      <w:marRight w:val="0"/>
      <w:marTop w:val="0"/>
      <w:marBottom w:val="0"/>
      <w:divBdr>
        <w:top w:val="none" w:sz="0" w:space="0" w:color="auto"/>
        <w:left w:val="none" w:sz="0" w:space="0" w:color="auto"/>
        <w:bottom w:val="none" w:sz="0" w:space="0" w:color="auto"/>
        <w:right w:val="none" w:sz="0" w:space="0" w:color="auto"/>
      </w:divBdr>
    </w:div>
    <w:div w:id="1135678122">
      <w:bodyDiv w:val="1"/>
      <w:marLeft w:val="0"/>
      <w:marRight w:val="0"/>
      <w:marTop w:val="0"/>
      <w:marBottom w:val="0"/>
      <w:divBdr>
        <w:top w:val="none" w:sz="0" w:space="0" w:color="auto"/>
        <w:left w:val="none" w:sz="0" w:space="0" w:color="auto"/>
        <w:bottom w:val="none" w:sz="0" w:space="0" w:color="auto"/>
        <w:right w:val="none" w:sz="0" w:space="0" w:color="auto"/>
      </w:divBdr>
    </w:div>
    <w:div w:id="1137845084">
      <w:bodyDiv w:val="1"/>
      <w:marLeft w:val="0"/>
      <w:marRight w:val="0"/>
      <w:marTop w:val="0"/>
      <w:marBottom w:val="0"/>
      <w:divBdr>
        <w:top w:val="none" w:sz="0" w:space="0" w:color="auto"/>
        <w:left w:val="none" w:sz="0" w:space="0" w:color="auto"/>
        <w:bottom w:val="none" w:sz="0" w:space="0" w:color="auto"/>
        <w:right w:val="none" w:sz="0" w:space="0" w:color="auto"/>
      </w:divBdr>
    </w:div>
    <w:div w:id="1138491431">
      <w:bodyDiv w:val="1"/>
      <w:marLeft w:val="0"/>
      <w:marRight w:val="0"/>
      <w:marTop w:val="0"/>
      <w:marBottom w:val="0"/>
      <w:divBdr>
        <w:top w:val="none" w:sz="0" w:space="0" w:color="auto"/>
        <w:left w:val="none" w:sz="0" w:space="0" w:color="auto"/>
        <w:bottom w:val="none" w:sz="0" w:space="0" w:color="auto"/>
        <w:right w:val="none" w:sz="0" w:space="0" w:color="auto"/>
      </w:divBdr>
    </w:div>
    <w:div w:id="1139224053">
      <w:bodyDiv w:val="1"/>
      <w:marLeft w:val="0"/>
      <w:marRight w:val="0"/>
      <w:marTop w:val="0"/>
      <w:marBottom w:val="0"/>
      <w:divBdr>
        <w:top w:val="none" w:sz="0" w:space="0" w:color="auto"/>
        <w:left w:val="none" w:sz="0" w:space="0" w:color="auto"/>
        <w:bottom w:val="none" w:sz="0" w:space="0" w:color="auto"/>
        <w:right w:val="none" w:sz="0" w:space="0" w:color="auto"/>
      </w:divBdr>
    </w:div>
    <w:div w:id="1144859464">
      <w:bodyDiv w:val="1"/>
      <w:marLeft w:val="0"/>
      <w:marRight w:val="0"/>
      <w:marTop w:val="0"/>
      <w:marBottom w:val="0"/>
      <w:divBdr>
        <w:top w:val="none" w:sz="0" w:space="0" w:color="auto"/>
        <w:left w:val="none" w:sz="0" w:space="0" w:color="auto"/>
        <w:bottom w:val="none" w:sz="0" w:space="0" w:color="auto"/>
        <w:right w:val="none" w:sz="0" w:space="0" w:color="auto"/>
      </w:divBdr>
    </w:div>
    <w:div w:id="1147864505">
      <w:bodyDiv w:val="1"/>
      <w:marLeft w:val="0"/>
      <w:marRight w:val="0"/>
      <w:marTop w:val="0"/>
      <w:marBottom w:val="0"/>
      <w:divBdr>
        <w:top w:val="none" w:sz="0" w:space="0" w:color="auto"/>
        <w:left w:val="none" w:sz="0" w:space="0" w:color="auto"/>
        <w:bottom w:val="none" w:sz="0" w:space="0" w:color="auto"/>
        <w:right w:val="none" w:sz="0" w:space="0" w:color="auto"/>
      </w:divBdr>
    </w:div>
    <w:div w:id="1149395037">
      <w:bodyDiv w:val="1"/>
      <w:marLeft w:val="0"/>
      <w:marRight w:val="0"/>
      <w:marTop w:val="0"/>
      <w:marBottom w:val="0"/>
      <w:divBdr>
        <w:top w:val="none" w:sz="0" w:space="0" w:color="auto"/>
        <w:left w:val="none" w:sz="0" w:space="0" w:color="auto"/>
        <w:bottom w:val="none" w:sz="0" w:space="0" w:color="auto"/>
        <w:right w:val="none" w:sz="0" w:space="0" w:color="auto"/>
      </w:divBdr>
    </w:div>
    <w:div w:id="1149444922">
      <w:bodyDiv w:val="1"/>
      <w:marLeft w:val="0"/>
      <w:marRight w:val="0"/>
      <w:marTop w:val="0"/>
      <w:marBottom w:val="0"/>
      <w:divBdr>
        <w:top w:val="none" w:sz="0" w:space="0" w:color="auto"/>
        <w:left w:val="none" w:sz="0" w:space="0" w:color="auto"/>
        <w:bottom w:val="none" w:sz="0" w:space="0" w:color="auto"/>
        <w:right w:val="none" w:sz="0" w:space="0" w:color="auto"/>
      </w:divBdr>
    </w:div>
    <w:div w:id="1149790874">
      <w:bodyDiv w:val="1"/>
      <w:marLeft w:val="0"/>
      <w:marRight w:val="0"/>
      <w:marTop w:val="0"/>
      <w:marBottom w:val="0"/>
      <w:divBdr>
        <w:top w:val="none" w:sz="0" w:space="0" w:color="auto"/>
        <w:left w:val="none" w:sz="0" w:space="0" w:color="auto"/>
        <w:bottom w:val="none" w:sz="0" w:space="0" w:color="auto"/>
        <w:right w:val="none" w:sz="0" w:space="0" w:color="auto"/>
      </w:divBdr>
    </w:div>
    <w:div w:id="1152139381">
      <w:bodyDiv w:val="1"/>
      <w:marLeft w:val="0"/>
      <w:marRight w:val="0"/>
      <w:marTop w:val="0"/>
      <w:marBottom w:val="0"/>
      <w:divBdr>
        <w:top w:val="none" w:sz="0" w:space="0" w:color="auto"/>
        <w:left w:val="none" w:sz="0" w:space="0" w:color="auto"/>
        <w:bottom w:val="none" w:sz="0" w:space="0" w:color="auto"/>
        <w:right w:val="none" w:sz="0" w:space="0" w:color="auto"/>
      </w:divBdr>
    </w:div>
    <w:div w:id="1156341015">
      <w:bodyDiv w:val="1"/>
      <w:marLeft w:val="0"/>
      <w:marRight w:val="0"/>
      <w:marTop w:val="0"/>
      <w:marBottom w:val="0"/>
      <w:divBdr>
        <w:top w:val="none" w:sz="0" w:space="0" w:color="auto"/>
        <w:left w:val="none" w:sz="0" w:space="0" w:color="auto"/>
        <w:bottom w:val="none" w:sz="0" w:space="0" w:color="auto"/>
        <w:right w:val="none" w:sz="0" w:space="0" w:color="auto"/>
      </w:divBdr>
    </w:div>
    <w:div w:id="1156722138">
      <w:bodyDiv w:val="1"/>
      <w:marLeft w:val="0"/>
      <w:marRight w:val="0"/>
      <w:marTop w:val="0"/>
      <w:marBottom w:val="0"/>
      <w:divBdr>
        <w:top w:val="none" w:sz="0" w:space="0" w:color="auto"/>
        <w:left w:val="none" w:sz="0" w:space="0" w:color="auto"/>
        <w:bottom w:val="none" w:sz="0" w:space="0" w:color="auto"/>
        <w:right w:val="none" w:sz="0" w:space="0" w:color="auto"/>
      </w:divBdr>
    </w:div>
    <w:div w:id="1156845178">
      <w:bodyDiv w:val="1"/>
      <w:marLeft w:val="0"/>
      <w:marRight w:val="0"/>
      <w:marTop w:val="0"/>
      <w:marBottom w:val="0"/>
      <w:divBdr>
        <w:top w:val="none" w:sz="0" w:space="0" w:color="auto"/>
        <w:left w:val="none" w:sz="0" w:space="0" w:color="auto"/>
        <w:bottom w:val="none" w:sz="0" w:space="0" w:color="auto"/>
        <w:right w:val="none" w:sz="0" w:space="0" w:color="auto"/>
      </w:divBdr>
    </w:div>
    <w:div w:id="1159928201">
      <w:bodyDiv w:val="1"/>
      <w:marLeft w:val="0"/>
      <w:marRight w:val="0"/>
      <w:marTop w:val="0"/>
      <w:marBottom w:val="0"/>
      <w:divBdr>
        <w:top w:val="none" w:sz="0" w:space="0" w:color="auto"/>
        <w:left w:val="none" w:sz="0" w:space="0" w:color="auto"/>
        <w:bottom w:val="none" w:sz="0" w:space="0" w:color="auto"/>
        <w:right w:val="none" w:sz="0" w:space="0" w:color="auto"/>
      </w:divBdr>
    </w:div>
    <w:div w:id="1163273585">
      <w:bodyDiv w:val="1"/>
      <w:marLeft w:val="0"/>
      <w:marRight w:val="0"/>
      <w:marTop w:val="0"/>
      <w:marBottom w:val="0"/>
      <w:divBdr>
        <w:top w:val="none" w:sz="0" w:space="0" w:color="auto"/>
        <w:left w:val="none" w:sz="0" w:space="0" w:color="auto"/>
        <w:bottom w:val="none" w:sz="0" w:space="0" w:color="auto"/>
        <w:right w:val="none" w:sz="0" w:space="0" w:color="auto"/>
      </w:divBdr>
    </w:div>
    <w:div w:id="1170489694">
      <w:bodyDiv w:val="1"/>
      <w:marLeft w:val="0"/>
      <w:marRight w:val="0"/>
      <w:marTop w:val="0"/>
      <w:marBottom w:val="0"/>
      <w:divBdr>
        <w:top w:val="none" w:sz="0" w:space="0" w:color="auto"/>
        <w:left w:val="none" w:sz="0" w:space="0" w:color="auto"/>
        <w:bottom w:val="none" w:sz="0" w:space="0" w:color="auto"/>
        <w:right w:val="none" w:sz="0" w:space="0" w:color="auto"/>
      </w:divBdr>
    </w:div>
    <w:div w:id="1172572468">
      <w:bodyDiv w:val="1"/>
      <w:marLeft w:val="0"/>
      <w:marRight w:val="0"/>
      <w:marTop w:val="0"/>
      <w:marBottom w:val="0"/>
      <w:divBdr>
        <w:top w:val="none" w:sz="0" w:space="0" w:color="auto"/>
        <w:left w:val="none" w:sz="0" w:space="0" w:color="auto"/>
        <w:bottom w:val="none" w:sz="0" w:space="0" w:color="auto"/>
        <w:right w:val="none" w:sz="0" w:space="0" w:color="auto"/>
      </w:divBdr>
    </w:div>
    <w:div w:id="1172910752">
      <w:bodyDiv w:val="1"/>
      <w:marLeft w:val="0"/>
      <w:marRight w:val="0"/>
      <w:marTop w:val="0"/>
      <w:marBottom w:val="0"/>
      <w:divBdr>
        <w:top w:val="none" w:sz="0" w:space="0" w:color="auto"/>
        <w:left w:val="none" w:sz="0" w:space="0" w:color="auto"/>
        <w:bottom w:val="none" w:sz="0" w:space="0" w:color="auto"/>
        <w:right w:val="none" w:sz="0" w:space="0" w:color="auto"/>
      </w:divBdr>
    </w:div>
    <w:div w:id="1179738628">
      <w:bodyDiv w:val="1"/>
      <w:marLeft w:val="0"/>
      <w:marRight w:val="0"/>
      <w:marTop w:val="0"/>
      <w:marBottom w:val="0"/>
      <w:divBdr>
        <w:top w:val="none" w:sz="0" w:space="0" w:color="auto"/>
        <w:left w:val="none" w:sz="0" w:space="0" w:color="auto"/>
        <w:bottom w:val="none" w:sz="0" w:space="0" w:color="auto"/>
        <w:right w:val="none" w:sz="0" w:space="0" w:color="auto"/>
      </w:divBdr>
    </w:div>
    <w:div w:id="1181159439">
      <w:bodyDiv w:val="1"/>
      <w:marLeft w:val="0"/>
      <w:marRight w:val="0"/>
      <w:marTop w:val="0"/>
      <w:marBottom w:val="0"/>
      <w:divBdr>
        <w:top w:val="none" w:sz="0" w:space="0" w:color="auto"/>
        <w:left w:val="none" w:sz="0" w:space="0" w:color="auto"/>
        <w:bottom w:val="none" w:sz="0" w:space="0" w:color="auto"/>
        <w:right w:val="none" w:sz="0" w:space="0" w:color="auto"/>
      </w:divBdr>
    </w:div>
    <w:div w:id="1183517146">
      <w:bodyDiv w:val="1"/>
      <w:marLeft w:val="0"/>
      <w:marRight w:val="0"/>
      <w:marTop w:val="0"/>
      <w:marBottom w:val="0"/>
      <w:divBdr>
        <w:top w:val="none" w:sz="0" w:space="0" w:color="auto"/>
        <w:left w:val="none" w:sz="0" w:space="0" w:color="auto"/>
        <w:bottom w:val="none" w:sz="0" w:space="0" w:color="auto"/>
        <w:right w:val="none" w:sz="0" w:space="0" w:color="auto"/>
      </w:divBdr>
    </w:div>
    <w:div w:id="1195968620">
      <w:bodyDiv w:val="1"/>
      <w:marLeft w:val="0"/>
      <w:marRight w:val="0"/>
      <w:marTop w:val="0"/>
      <w:marBottom w:val="0"/>
      <w:divBdr>
        <w:top w:val="none" w:sz="0" w:space="0" w:color="auto"/>
        <w:left w:val="none" w:sz="0" w:space="0" w:color="auto"/>
        <w:bottom w:val="none" w:sz="0" w:space="0" w:color="auto"/>
        <w:right w:val="none" w:sz="0" w:space="0" w:color="auto"/>
      </w:divBdr>
    </w:div>
    <w:div w:id="1198658789">
      <w:bodyDiv w:val="1"/>
      <w:marLeft w:val="0"/>
      <w:marRight w:val="0"/>
      <w:marTop w:val="0"/>
      <w:marBottom w:val="0"/>
      <w:divBdr>
        <w:top w:val="none" w:sz="0" w:space="0" w:color="auto"/>
        <w:left w:val="none" w:sz="0" w:space="0" w:color="auto"/>
        <w:bottom w:val="none" w:sz="0" w:space="0" w:color="auto"/>
        <w:right w:val="none" w:sz="0" w:space="0" w:color="auto"/>
      </w:divBdr>
    </w:div>
    <w:div w:id="1198816136">
      <w:bodyDiv w:val="1"/>
      <w:marLeft w:val="0"/>
      <w:marRight w:val="0"/>
      <w:marTop w:val="0"/>
      <w:marBottom w:val="0"/>
      <w:divBdr>
        <w:top w:val="none" w:sz="0" w:space="0" w:color="auto"/>
        <w:left w:val="none" w:sz="0" w:space="0" w:color="auto"/>
        <w:bottom w:val="none" w:sz="0" w:space="0" w:color="auto"/>
        <w:right w:val="none" w:sz="0" w:space="0" w:color="auto"/>
      </w:divBdr>
    </w:div>
    <w:div w:id="1209757021">
      <w:bodyDiv w:val="1"/>
      <w:marLeft w:val="0"/>
      <w:marRight w:val="0"/>
      <w:marTop w:val="0"/>
      <w:marBottom w:val="0"/>
      <w:divBdr>
        <w:top w:val="none" w:sz="0" w:space="0" w:color="auto"/>
        <w:left w:val="none" w:sz="0" w:space="0" w:color="auto"/>
        <w:bottom w:val="none" w:sz="0" w:space="0" w:color="auto"/>
        <w:right w:val="none" w:sz="0" w:space="0" w:color="auto"/>
      </w:divBdr>
    </w:div>
    <w:div w:id="1211188226">
      <w:bodyDiv w:val="1"/>
      <w:marLeft w:val="0"/>
      <w:marRight w:val="0"/>
      <w:marTop w:val="0"/>
      <w:marBottom w:val="0"/>
      <w:divBdr>
        <w:top w:val="none" w:sz="0" w:space="0" w:color="auto"/>
        <w:left w:val="none" w:sz="0" w:space="0" w:color="auto"/>
        <w:bottom w:val="none" w:sz="0" w:space="0" w:color="auto"/>
        <w:right w:val="none" w:sz="0" w:space="0" w:color="auto"/>
      </w:divBdr>
    </w:div>
    <w:div w:id="1211769019">
      <w:bodyDiv w:val="1"/>
      <w:marLeft w:val="0"/>
      <w:marRight w:val="0"/>
      <w:marTop w:val="0"/>
      <w:marBottom w:val="0"/>
      <w:divBdr>
        <w:top w:val="none" w:sz="0" w:space="0" w:color="auto"/>
        <w:left w:val="none" w:sz="0" w:space="0" w:color="auto"/>
        <w:bottom w:val="none" w:sz="0" w:space="0" w:color="auto"/>
        <w:right w:val="none" w:sz="0" w:space="0" w:color="auto"/>
      </w:divBdr>
    </w:div>
    <w:div w:id="1214776220">
      <w:bodyDiv w:val="1"/>
      <w:marLeft w:val="0"/>
      <w:marRight w:val="0"/>
      <w:marTop w:val="0"/>
      <w:marBottom w:val="0"/>
      <w:divBdr>
        <w:top w:val="none" w:sz="0" w:space="0" w:color="auto"/>
        <w:left w:val="none" w:sz="0" w:space="0" w:color="auto"/>
        <w:bottom w:val="none" w:sz="0" w:space="0" w:color="auto"/>
        <w:right w:val="none" w:sz="0" w:space="0" w:color="auto"/>
      </w:divBdr>
    </w:div>
    <w:div w:id="1218399027">
      <w:bodyDiv w:val="1"/>
      <w:marLeft w:val="0"/>
      <w:marRight w:val="0"/>
      <w:marTop w:val="0"/>
      <w:marBottom w:val="0"/>
      <w:divBdr>
        <w:top w:val="none" w:sz="0" w:space="0" w:color="auto"/>
        <w:left w:val="none" w:sz="0" w:space="0" w:color="auto"/>
        <w:bottom w:val="none" w:sz="0" w:space="0" w:color="auto"/>
        <w:right w:val="none" w:sz="0" w:space="0" w:color="auto"/>
      </w:divBdr>
    </w:div>
    <w:div w:id="1218471487">
      <w:bodyDiv w:val="1"/>
      <w:marLeft w:val="0"/>
      <w:marRight w:val="0"/>
      <w:marTop w:val="0"/>
      <w:marBottom w:val="0"/>
      <w:divBdr>
        <w:top w:val="none" w:sz="0" w:space="0" w:color="auto"/>
        <w:left w:val="none" w:sz="0" w:space="0" w:color="auto"/>
        <w:bottom w:val="none" w:sz="0" w:space="0" w:color="auto"/>
        <w:right w:val="none" w:sz="0" w:space="0" w:color="auto"/>
      </w:divBdr>
    </w:div>
    <w:div w:id="1219395237">
      <w:bodyDiv w:val="1"/>
      <w:marLeft w:val="0"/>
      <w:marRight w:val="0"/>
      <w:marTop w:val="0"/>
      <w:marBottom w:val="0"/>
      <w:divBdr>
        <w:top w:val="none" w:sz="0" w:space="0" w:color="auto"/>
        <w:left w:val="none" w:sz="0" w:space="0" w:color="auto"/>
        <w:bottom w:val="none" w:sz="0" w:space="0" w:color="auto"/>
        <w:right w:val="none" w:sz="0" w:space="0" w:color="auto"/>
      </w:divBdr>
    </w:div>
    <w:div w:id="1223369577">
      <w:bodyDiv w:val="1"/>
      <w:marLeft w:val="0"/>
      <w:marRight w:val="0"/>
      <w:marTop w:val="0"/>
      <w:marBottom w:val="0"/>
      <w:divBdr>
        <w:top w:val="none" w:sz="0" w:space="0" w:color="auto"/>
        <w:left w:val="none" w:sz="0" w:space="0" w:color="auto"/>
        <w:bottom w:val="none" w:sz="0" w:space="0" w:color="auto"/>
        <w:right w:val="none" w:sz="0" w:space="0" w:color="auto"/>
      </w:divBdr>
    </w:div>
    <w:div w:id="1226061327">
      <w:bodyDiv w:val="1"/>
      <w:marLeft w:val="0"/>
      <w:marRight w:val="0"/>
      <w:marTop w:val="0"/>
      <w:marBottom w:val="0"/>
      <w:divBdr>
        <w:top w:val="none" w:sz="0" w:space="0" w:color="auto"/>
        <w:left w:val="none" w:sz="0" w:space="0" w:color="auto"/>
        <w:bottom w:val="none" w:sz="0" w:space="0" w:color="auto"/>
        <w:right w:val="none" w:sz="0" w:space="0" w:color="auto"/>
      </w:divBdr>
    </w:div>
    <w:div w:id="1229851372">
      <w:bodyDiv w:val="1"/>
      <w:marLeft w:val="0"/>
      <w:marRight w:val="0"/>
      <w:marTop w:val="0"/>
      <w:marBottom w:val="0"/>
      <w:divBdr>
        <w:top w:val="none" w:sz="0" w:space="0" w:color="auto"/>
        <w:left w:val="none" w:sz="0" w:space="0" w:color="auto"/>
        <w:bottom w:val="none" w:sz="0" w:space="0" w:color="auto"/>
        <w:right w:val="none" w:sz="0" w:space="0" w:color="auto"/>
      </w:divBdr>
    </w:div>
    <w:div w:id="1230112002">
      <w:bodyDiv w:val="1"/>
      <w:marLeft w:val="0"/>
      <w:marRight w:val="0"/>
      <w:marTop w:val="0"/>
      <w:marBottom w:val="0"/>
      <w:divBdr>
        <w:top w:val="none" w:sz="0" w:space="0" w:color="auto"/>
        <w:left w:val="none" w:sz="0" w:space="0" w:color="auto"/>
        <w:bottom w:val="none" w:sz="0" w:space="0" w:color="auto"/>
        <w:right w:val="none" w:sz="0" w:space="0" w:color="auto"/>
      </w:divBdr>
    </w:div>
    <w:div w:id="1234468143">
      <w:bodyDiv w:val="1"/>
      <w:marLeft w:val="0"/>
      <w:marRight w:val="0"/>
      <w:marTop w:val="0"/>
      <w:marBottom w:val="0"/>
      <w:divBdr>
        <w:top w:val="none" w:sz="0" w:space="0" w:color="auto"/>
        <w:left w:val="none" w:sz="0" w:space="0" w:color="auto"/>
        <w:bottom w:val="none" w:sz="0" w:space="0" w:color="auto"/>
        <w:right w:val="none" w:sz="0" w:space="0" w:color="auto"/>
      </w:divBdr>
    </w:div>
    <w:div w:id="1238318019">
      <w:bodyDiv w:val="1"/>
      <w:marLeft w:val="0"/>
      <w:marRight w:val="0"/>
      <w:marTop w:val="0"/>
      <w:marBottom w:val="0"/>
      <w:divBdr>
        <w:top w:val="none" w:sz="0" w:space="0" w:color="auto"/>
        <w:left w:val="none" w:sz="0" w:space="0" w:color="auto"/>
        <w:bottom w:val="none" w:sz="0" w:space="0" w:color="auto"/>
        <w:right w:val="none" w:sz="0" w:space="0" w:color="auto"/>
      </w:divBdr>
    </w:div>
    <w:div w:id="1240334404">
      <w:bodyDiv w:val="1"/>
      <w:marLeft w:val="0"/>
      <w:marRight w:val="0"/>
      <w:marTop w:val="0"/>
      <w:marBottom w:val="0"/>
      <w:divBdr>
        <w:top w:val="none" w:sz="0" w:space="0" w:color="auto"/>
        <w:left w:val="none" w:sz="0" w:space="0" w:color="auto"/>
        <w:bottom w:val="none" w:sz="0" w:space="0" w:color="auto"/>
        <w:right w:val="none" w:sz="0" w:space="0" w:color="auto"/>
      </w:divBdr>
    </w:div>
    <w:div w:id="1242183421">
      <w:bodyDiv w:val="1"/>
      <w:marLeft w:val="0"/>
      <w:marRight w:val="0"/>
      <w:marTop w:val="0"/>
      <w:marBottom w:val="0"/>
      <w:divBdr>
        <w:top w:val="none" w:sz="0" w:space="0" w:color="auto"/>
        <w:left w:val="none" w:sz="0" w:space="0" w:color="auto"/>
        <w:bottom w:val="none" w:sz="0" w:space="0" w:color="auto"/>
        <w:right w:val="none" w:sz="0" w:space="0" w:color="auto"/>
      </w:divBdr>
    </w:div>
    <w:div w:id="1246695129">
      <w:bodyDiv w:val="1"/>
      <w:marLeft w:val="0"/>
      <w:marRight w:val="0"/>
      <w:marTop w:val="0"/>
      <w:marBottom w:val="0"/>
      <w:divBdr>
        <w:top w:val="none" w:sz="0" w:space="0" w:color="auto"/>
        <w:left w:val="none" w:sz="0" w:space="0" w:color="auto"/>
        <w:bottom w:val="none" w:sz="0" w:space="0" w:color="auto"/>
        <w:right w:val="none" w:sz="0" w:space="0" w:color="auto"/>
      </w:divBdr>
    </w:div>
    <w:div w:id="1258905114">
      <w:bodyDiv w:val="1"/>
      <w:marLeft w:val="0"/>
      <w:marRight w:val="0"/>
      <w:marTop w:val="0"/>
      <w:marBottom w:val="0"/>
      <w:divBdr>
        <w:top w:val="none" w:sz="0" w:space="0" w:color="auto"/>
        <w:left w:val="none" w:sz="0" w:space="0" w:color="auto"/>
        <w:bottom w:val="none" w:sz="0" w:space="0" w:color="auto"/>
        <w:right w:val="none" w:sz="0" w:space="0" w:color="auto"/>
      </w:divBdr>
    </w:div>
    <w:div w:id="1262375728">
      <w:bodyDiv w:val="1"/>
      <w:marLeft w:val="0"/>
      <w:marRight w:val="0"/>
      <w:marTop w:val="0"/>
      <w:marBottom w:val="0"/>
      <w:divBdr>
        <w:top w:val="none" w:sz="0" w:space="0" w:color="auto"/>
        <w:left w:val="none" w:sz="0" w:space="0" w:color="auto"/>
        <w:bottom w:val="none" w:sz="0" w:space="0" w:color="auto"/>
        <w:right w:val="none" w:sz="0" w:space="0" w:color="auto"/>
      </w:divBdr>
    </w:div>
    <w:div w:id="1268581086">
      <w:bodyDiv w:val="1"/>
      <w:marLeft w:val="0"/>
      <w:marRight w:val="0"/>
      <w:marTop w:val="0"/>
      <w:marBottom w:val="0"/>
      <w:divBdr>
        <w:top w:val="none" w:sz="0" w:space="0" w:color="auto"/>
        <w:left w:val="none" w:sz="0" w:space="0" w:color="auto"/>
        <w:bottom w:val="none" w:sz="0" w:space="0" w:color="auto"/>
        <w:right w:val="none" w:sz="0" w:space="0" w:color="auto"/>
      </w:divBdr>
    </w:div>
    <w:div w:id="1271159517">
      <w:bodyDiv w:val="1"/>
      <w:marLeft w:val="0"/>
      <w:marRight w:val="0"/>
      <w:marTop w:val="0"/>
      <w:marBottom w:val="0"/>
      <w:divBdr>
        <w:top w:val="none" w:sz="0" w:space="0" w:color="auto"/>
        <w:left w:val="none" w:sz="0" w:space="0" w:color="auto"/>
        <w:bottom w:val="none" w:sz="0" w:space="0" w:color="auto"/>
        <w:right w:val="none" w:sz="0" w:space="0" w:color="auto"/>
      </w:divBdr>
    </w:div>
    <w:div w:id="1277756268">
      <w:bodyDiv w:val="1"/>
      <w:marLeft w:val="0"/>
      <w:marRight w:val="0"/>
      <w:marTop w:val="0"/>
      <w:marBottom w:val="0"/>
      <w:divBdr>
        <w:top w:val="none" w:sz="0" w:space="0" w:color="auto"/>
        <w:left w:val="none" w:sz="0" w:space="0" w:color="auto"/>
        <w:bottom w:val="none" w:sz="0" w:space="0" w:color="auto"/>
        <w:right w:val="none" w:sz="0" w:space="0" w:color="auto"/>
      </w:divBdr>
    </w:div>
    <w:div w:id="1279146658">
      <w:bodyDiv w:val="1"/>
      <w:marLeft w:val="0"/>
      <w:marRight w:val="0"/>
      <w:marTop w:val="0"/>
      <w:marBottom w:val="0"/>
      <w:divBdr>
        <w:top w:val="none" w:sz="0" w:space="0" w:color="auto"/>
        <w:left w:val="none" w:sz="0" w:space="0" w:color="auto"/>
        <w:bottom w:val="none" w:sz="0" w:space="0" w:color="auto"/>
        <w:right w:val="none" w:sz="0" w:space="0" w:color="auto"/>
      </w:divBdr>
    </w:div>
    <w:div w:id="1280331793">
      <w:bodyDiv w:val="1"/>
      <w:marLeft w:val="0"/>
      <w:marRight w:val="0"/>
      <w:marTop w:val="0"/>
      <w:marBottom w:val="0"/>
      <w:divBdr>
        <w:top w:val="none" w:sz="0" w:space="0" w:color="auto"/>
        <w:left w:val="none" w:sz="0" w:space="0" w:color="auto"/>
        <w:bottom w:val="none" w:sz="0" w:space="0" w:color="auto"/>
        <w:right w:val="none" w:sz="0" w:space="0" w:color="auto"/>
      </w:divBdr>
    </w:div>
    <w:div w:id="1283421953">
      <w:bodyDiv w:val="1"/>
      <w:marLeft w:val="0"/>
      <w:marRight w:val="0"/>
      <w:marTop w:val="0"/>
      <w:marBottom w:val="0"/>
      <w:divBdr>
        <w:top w:val="none" w:sz="0" w:space="0" w:color="auto"/>
        <w:left w:val="none" w:sz="0" w:space="0" w:color="auto"/>
        <w:bottom w:val="none" w:sz="0" w:space="0" w:color="auto"/>
        <w:right w:val="none" w:sz="0" w:space="0" w:color="auto"/>
      </w:divBdr>
    </w:div>
    <w:div w:id="1284657231">
      <w:bodyDiv w:val="1"/>
      <w:marLeft w:val="0"/>
      <w:marRight w:val="0"/>
      <w:marTop w:val="0"/>
      <w:marBottom w:val="0"/>
      <w:divBdr>
        <w:top w:val="none" w:sz="0" w:space="0" w:color="auto"/>
        <w:left w:val="none" w:sz="0" w:space="0" w:color="auto"/>
        <w:bottom w:val="none" w:sz="0" w:space="0" w:color="auto"/>
        <w:right w:val="none" w:sz="0" w:space="0" w:color="auto"/>
      </w:divBdr>
    </w:div>
    <w:div w:id="1287471389">
      <w:bodyDiv w:val="1"/>
      <w:marLeft w:val="0"/>
      <w:marRight w:val="0"/>
      <w:marTop w:val="0"/>
      <w:marBottom w:val="0"/>
      <w:divBdr>
        <w:top w:val="none" w:sz="0" w:space="0" w:color="auto"/>
        <w:left w:val="none" w:sz="0" w:space="0" w:color="auto"/>
        <w:bottom w:val="none" w:sz="0" w:space="0" w:color="auto"/>
        <w:right w:val="none" w:sz="0" w:space="0" w:color="auto"/>
      </w:divBdr>
    </w:div>
    <w:div w:id="1288580446">
      <w:bodyDiv w:val="1"/>
      <w:marLeft w:val="0"/>
      <w:marRight w:val="0"/>
      <w:marTop w:val="0"/>
      <w:marBottom w:val="0"/>
      <w:divBdr>
        <w:top w:val="none" w:sz="0" w:space="0" w:color="auto"/>
        <w:left w:val="none" w:sz="0" w:space="0" w:color="auto"/>
        <w:bottom w:val="none" w:sz="0" w:space="0" w:color="auto"/>
        <w:right w:val="none" w:sz="0" w:space="0" w:color="auto"/>
      </w:divBdr>
    </w:div>
    <w:div w:id="1289049588">
      <w:bodyDiv w:val="1"/>
      <w:marLeft w:val="0"/>
      <w:marRight w:val="0"/>
      <w:marTop w:val="0"/>
      <w:marBottom w:val="0"/>
      <w:divBdr>
        <w:top w:val="none" w:sz="0" w:space="0" w:color="auto"/>
        <w:left w:val="none" w:sz="0" w:space="0" w:color="auto"/>
        <w:bottom w:val="none" w:sz="0" w:space="0" w:color="auto"/>
        <w:right w:val="none" w:sz="0" w:space="0" w:color="auto"/>
      </w:divBdr>
    </w:div>
    <w:div w:id="1290550918">
      <w:bodyDiv w:val="1"/>
      <w:marLeft w:val="0"/>
      <w:marRight w:val="0"/>
      <w:marTop w:val="0"/>
      <w:marBottom w:val="0"/>
      <w:divBdr>
        <w:top w:val="none" w:sz="0" w:space="0" w:color="auto"/>
        <w:left w:val="none" w:sz="0" w:space="0" w:color="auto"/>
        <w:bottom w:val="none" w:sz="0" w:space="0" w:color="auto"/>
        <w:right w:val="none" w:sz="0" w:space="0" w:color="auto"/>
      </w:divBdr>
    </w:div>
    <w:div w:id="1293365809">
      <w:bodyDiv w:val="1"/>
      <w:marLeft w:val="0"/>
      <w:marRight w:val="0"/>
      <w:marTop w:val="0"/>
      <w:marBottom w:val="0"/>
      <w:divBdr>
        <w:top w:val="none" w:sz="0" w:space="0" w:color="auto"/>
        <w:left w:val="none" w:sz="0" w:space="0" w:color="auto"/>
        <w:bottom w:val="none" w:sz="0" w:space="0" w:color="auto"/>
        <w:right w:val="none" w:sz="0" w:space="0" w:color="auto"/>
      </w:divBdr>
    </w:div>
    <w:div w:id="1293441011">
      <w:bodyDiv w:val="1"/>
      <w:marLeft w:val="0"/>
      <w:marRight w:val="0"/>
      <w:marTop w:val="0"/>
      <w:marBottom w:val="0"/>
      <w:divBdr>
        <w:top w:val="none" w:sz="0" w:space="0" w:color="auto"/>
        <w:left w:val="none" w:sz="0" w:space="0" w:color="auto"/>
        <w:bottom w:val="none" w:sz="0" w:space="0" w:color="auto"/>
        <w:right w:val="none" w:sz="0" w:space="0" w:color="auto"/>
      </w:divBdr>
    </w:div>
    <w:div w:id="1294409783">
      <w:bodyDiv w:val="1"/>
      <w:marLeft w:val="0"/>
      <w:marRight w:val="0"/>
      <w:marTop w:val="0"/>
      <w:marBottom w:val="0"/>
      <w:divBdr>
        <w:top w:val="none" w:sz="0" w:space="0" w:color="auto"/>
        <w:left w:val="none" w:sz="0" w:space="0" w:color="auto"/>
        <w:bottom w:val="none" w:sz="0" w:space="0" w:color="auto"/>
        <w:right w:val="none" w:sz="0" w:space="0" w:color="auto"/>
      </w:divBdr>
    </w:div>
    <w:div w:id="1298680540">
      <w:bodyDiv w:val="1"/>
      <w:marLeft w:val="0"/>
      <w:marRight w:val="0"/>
      <w:marTop w:val="0"/>
      <w:marBottom w:val="0"/>
      <w:divBdr>
        <w:top w:val="none" w:sz="0" w:space="0" w:color="auto"/>
        <w:left w:val="none" w:sz="0" w:space="0" w:color="auto"/>
        <w:bottom w:val="none" w:sz="0" w:space="0" w:color="auto"/>
        <w:right w:val="none" w:sz="0" w:space="0" w:color="auto"/>
      </w:divBdr>
    </w:div>
    <w:div w:id="1298687845">
      <w:bodyDiv w:val="1"/>
      <w:marLeft w:val="0"/>
      <w:marRight w:val="0"/>
      <w:marTop w:val="0"/>
      <w:marBottom w:val="0"/>
      <w:divBdr>
        <w:top w:val="none" w:sz="0" w:space="0" w:color="auto"/>
        <w:left w:val="none" w:sz="0" w:space="0" w:color="auto"/>
        <w:bottom w:val="none" w:sz="0" w:space="0" w:color="auto"/>
        <w:right w:val="none" w:sz="0" w:space="0" w:color="auto"/>
      </w:divBdr>
    </w:div>
    <w:div w:id="1302418807">
      <w:bodyDiv w:val="1"/>
      <w:marLeft w:val="0"/>
      <w:marRight w:val="0"/>
      <w:marTop w:val="0"/>
      <w:marBottom w:val="0"/>
      <w:divBdr>
        <w:top w:val="none" w:sz="0" w:space="0" w:color="auto"/>
        <w:left w:val="none" w:sz="0" w:space="0" w:color="auto"/>
        <w:bottom w:val="none" w:sz="0" w:space="0" w:color="auto"/>
        <w:right w:val="none" w:sz="0" w:space="0" w:color="auto"/>
      </w:divBdr>
    </w:div>
    <w:div w:id="1303852740">
      <w:bodyDiv w:val="1"/>
      <w:marLeft w:val="0"/>
      <w:marRight w:val="0"/>
      <w:marTop w:val="0"/>
      <w:marBottom w:val="0"/>
      <w:divBdr>
        <w:top w:val="none" w:sz="0" w:space="0" w:color="auto"/>
        <w:left w:val="none" w:sz="0" w:space="0" w:color="auto"/>
        <w:bottom w:val="none" w:sz="0" w:space="0" w:color="auto"/>
        <w:right w:val="none" w:sz="0" w:space="0" w:color="auto"/>
      </w:divBdr>
    </w:div>
    <w:div w:id="1309945051">
      <w:bodyDiv w:val="1"/>
      <w:marLeft w:val="0"/>
      <w:marRight w:val="0"/>
      <w:marTop w:val="0"/>
      <w:marBottom w:val="0"/>
      <w:divBdr>
        <w:top w:val="none" w:sz="0" w:space="0" w:color="auto"/>
        <w:left w:val="none" w:sz="0" w:space="0" w:color="auto"/>
        <w:bottom w:val="none" w:sz="0" w:space="0" w:color="auto"/>
        <w:right w:val="none" w:sz="0" w:space="0" w:color="auto"/>
      </w:divBdr>
    </w:div>
    <w:div w:id="1315522691">
      <w:bodyDiv w:val="1"/>
      <w:marLeft w:val="0"/>
      <w:marRight w:val="0"/>
      <w:marTop w:val="0"/>
      <w:marBottom w:val="0"/>
      <w:divBdr>
        <w:top w:val="none" w:sz="0" w:space="0" w:color="auto"/>
        <w:left w:val="none" w:sz="0" w:space="0" w:color="auto"/>
        <w:bottom w:val="none" w:sz="0" w:space="0" w:color="auto"/>
        <w:right w:val="none" w:sz="0" w:space="0" w:color="auto"/>
      </w:divBdr>
    </w:div>
    <w:div w:id="1316496472">
      <w:bodyDiv w:val="1"/>
      <w:marLeft w:val="0"/>
      <w:marRight w:val="0"/>
      <w:marTop w:val="0"/>
      <w:marBottom w:val="0"/>
      <w:divBdr>
        <w:top w:val="none" w:sz="0" w:space="0" w:color="auto"/>
        <w:left w:val="none" w:sz="0" w:space="0" w:color="auto"/>
        <w:bottom w:val="none" w:sz="0" w:space="0" w:color="auto"/>
        <w:right w:val="none" w:sz="0" w:space="0" w:color="auto"/>
      </w:divBdr>
    </w:div>
    <w:div w:id="1328436319">
      <w:bodyDiv w:val="1"/>
      <w:marLeft w:val="0"/>
      <w:marRight w:val="0"/>
      <w:marTop w:val="0"/>
      <w:marBottom w:val="0"/>
      <w:divBdr>
        <w:top w:val="none" w:sz="0" w:space="0" w:color="auto"/>
        <w:left w:val="none" w:sz="0" w:space="0" w:color="auto"/>
        <w:bottom w:val="none" w:sz="0" w:space="0" w:color="auto"/>
        <w:right w:val="none" w:sz="0" w:space="0" w:color="auto"/>
      </w:divBdr>
    </w:div>
    <w:div w:id="1330862365">
      <w:bodyDiv w:val="1"/>
      <w:marLeft w:val="0"/>
      <w:marRight w:val="0"/>
      <w:marTop w:val="0"/>
      <w:marBottom w:val="0"/>
      <w:divBdr>
        <w:top w:val="none" w:sz="0" w:space="0" w:color="auto"/>
        <w:left w:val="none" w:sz="0" w:space="0" w:color="auto"/>
        <w:bottom w:val="none" w:sz="0" w:space="0" w:color="auto"/>
        <w:right w:val="none" w:sz="0" w:space="0" w:color="auto"/>
      </w:divBdr>
    </w:div>
    <w:div w:id="1334528292">
      <w:bodyDiv w:val="1"/>
      <w:marLeft w:val="0"/>
      <w:marRight w:val="0"/>
      <w:marTop w:val="0"/>
      <w:marBottom w:val="0"/>
      <w:divBdr>
        <w:top w:val="none" w:sz="0" w:space="0" w:color="auto"/>
        <w:left w:val="none" w:sz="0" w:space="0" w:color="auto"/>
        <w:bottom w:val="none" w:sz="0" w:space="0" w:color="auto"/>
        <w:right w:val="none" w:sz="0" w:space="0" w:color="auto"/>
      </w:divBdr>
    </w:div>
    <w:div w:id="1344280820">
      <w:bodyDiv w:val="1"/>
      <w:marLeft w:val="0"/>
      <w:marRight w:val="0"/>
      <w:marTop w:val="0"/>
      <w:marBottom w:val="0"/>
      <w:divBdr>
        <w:top w:val="none" w:sz="0" w:space="0" w:color="auto"/>
        <w:left w:val="none" w:sz="0" w:space="0" w:color="auto"/>
        <w:bottom w:val="none" w:sz="0" w:space="0" w:color="auto"/>
        <w:right w:val="none" w:sz="0" w:space="0" w:color="auto"/>
      </w:divBdr>
    </w:div>
    <w:div w:id="1344934303">
      <w:bodyDiv w:val="1"/>
      <w:marLeft w:val="0"/>
      <w:marRight w:val="0"/>
      <w:marTop w:val="0"/>
      <w:marBottom w:val="0"/>
      <w:divBdr>
        <w:top w:val="none" w:sz="0" w:space="0" w:color="auto"/>
        <w:left w:val="none" w:sz="0" w:space="0" w:color="auto"/>
        <w:bottom w:val="none" w:sz="0" w:space="0" w:color="auto"/>
        <w:right w:val="none" w:sz="0" w:space="0" w:color="auto"/>
      </w:divBdr>
    </w:div>
    <w:div w:id="1345551613">
      <w:bodyDiv w:val="1"/>
      <w:marLeft w:val="0"/>
      <w:marRight w:val="0"/>
      <w:marTop w:val="0"/>
      <w:marBottom w:val="0"/>
      <w:divBdr>
        <w:top w:val="none" w:sz="0" w:space="0" w:color="auto"/>
        <w:left w:val="none" w:sz="0" w:space="0" w:color="auto"/>
        <w:bottom w:val="none" w:sz="0" w:space="0" w:color="auto"/>
        <w:right w:val="none" w:sz="0" w:space="0" w:color="auto"/>
      </w:divBdr>
    </w:div>
    <w:div w:id="1349331273">
      <w:bodyDiv w:val="1"/>
      <w:marLeft w:val="0"/>
      <w:marRight w:val="0"/>
      <w:marTop w:val="0"/>
      <w:marBottom w:val="0"/>
      <w:divBdr>
        <w:top w:val="none" w:sz="0" w:space="0" w:color="auto"/>
        <w:left w:val="none" w:sz="0" w:space="0" w:color="auto"/>
        <w:bottom w:val="none" w:sz="0" w:space="0" w:color="auto"/>
        <w:right w:val="none" w:sz="0" w:space="0" w:color="auto"/>
      </w:divBdr>
    </w:div>
    <w:div w:id="1349604082">
      <w:bodyDiv w:val="1"/>
      <w:marLeft w:val="0"/>
      <w:marRight w:val="0"/>
      <w:marTop w:val="0"/>
      <w:marBottom w:val="0"/>
      <w:divBdr>
        <w:top w:val="none" w:sz="0" w:space="0" w:color="auto"/>
        <w:left w:val="none" w:sz="0" w:space="0" w:color="auto"/>
        <w:bottom w:val="none" w:sz="0" w:space="0" w:color="auto"/>
        <w:right w:val="none" w:sz="0" w:space="0" w:color="auto"/>
      </w:divBdr>
    </w:div>
    <w:div w:id="1350597397">
      <w:bodyDiv w:val="1"/>
      <w:marLeft w:val="0"/>
      <w:marRight w:val="0"/>
      <w:marTop w:val="0"/>
      <w:marBottom w:val="0"/>
      <w:divBdr>
        <w:top w:val="none" w:sz="0" w:space="0" w:color="auto"/>
        <w:left w:val="none" w:sz="0" w:space="0" w:color="auto"/>
        <w:bottom w:val="none" w:sz="0" w:space="0" w:color="auto"/>
        <w:right w:val="none" w:sz="0" w:space="0" w:color="auto"/>
      </w:divBdr>
    </w:div>
    <w:div w:id="1354918033">
      <w:bodyDiv w:val="1"/>
      <w:marLeft w:val="0"/>
      <w:marRight w:val="0"/>
      <w:marTop w:val="0"/>
      <w:marBottom w:val="0"/>
      <w:divBdr>
        <w:top w:val="none" w:sz="0" w:space="0" w:color="auto"/>
        <w:left w:val="none" w:sz="0" w:space="0" w:color="auto"/>
        <w:bottom w:val="none" w:sz="0" w:space="0" w:color="auto"/>
        <w:right w:val="none" w:sz="0" w:space="0" w:color="auto"/>
      </w:divBdr>
    </w:div>
    <w:div w:id="1361928537">
      <w:bodyDiv w:val="1"/>
      <w:marLeft w:val="0"/>
      <w:marRight w:val="0"/>
      <w:marTop w:val="0"/>
      <w:marBottom w:val="0"/>
      <w:divBdr>
        <w:top w:val="none" w:sz="0" w:space="0" w:color="auto"/>
        <w:left w:val="none" w:sz="0" w:space="0" w:color="auto"/>
        <w:bottom w:val="none" w:sz="0" w:space="0" w:color="auto"/>
        <w:right w:val="none" w:sz="0" w:space="0" w:color="auto"/>
      </w:divBdr>
    </w:div>
    <w:div w:id="1362247509">
      <w:bodyDiv w:val="1"/>
      <w:marLeft w:val="0"/>
      <w:marRight w:val="0"/>
      <w:marTop w:val="0"/>
      <w:marBottom w:val="0"/>
      <w:divBdr>
        <w:top w:val="none" w:sz="0" w:space="0" w:color="auto"/>
        <w:left w:val="none" w:sz="0" w:space="0" w:color="auto"/>
        <w:bottom w:val="none" w:sz="0" w:space="0" w:color="auto"/>
        <w:right w:val="none" w:sz="0" w:space="0" w:color="auto"/>
      </w:divBdr>
    </w:div>
    <w:div w:id="1370955441">
      <w:bodyDiv w:val="1"/>
      <w:marLeft w:val="0"/>
      <w:marRight w:val="0"/>
      <w:marTop w:val="0"/>
      <w:marBottom w:val="0"/>
      <w:divBdr>
        <w:top w:val="none" w:sz="0" w:space="0" w:color="auto"/>
        <w:left w:val="none" w:sz="0" w:space="0" w:color="auto"/>
        <w:bottom w:val="none" w:sz="0" w:space="0" w:color="auto"/>
        <w:right w:val="none" w:sz="0" w:space="0" w:color="auto"/>
      </w:divBdr>
    </w:div>
    <w:div w:id="1372223068">
      <w:bodyDiv w:val="1"/>
      <w:marLeft w:val="0"/>
      <w:marRight w:val="0"/>
      <w:marTop w:val="0"/>
      <w:marBottom w:val="0"/>
      <w:divBdr>
        <w:top w:val="none" w:sz="0" w:space="0" w:color="auto"/>
        <w:left w:val="none" w:sz="0" w:space="0" w:color="auto"/>
        <w:bottom w:val="none" w:sz="0" w:space="0" w:color="auto"/>
        <w:right w:val="none" w:sz="0" w:space="0" w:color="auto"/>
      </w:divBdr>
    </w:div>
    <w:div w:id="1375697879">
      <w:bodyDiv w:val="1"/>
      <w:marLeft w:val="0"/>
      <w:marRight w:val="0"/>
      <w:marTop w:val="0"/>
      <w:marBottom w:val="0"/>
      <w:divBdr>
        <w:top w:val="none" w:sz="0" w:space="0" w:color="auto"/>
        <w:left w:val="none" w:sz="0" w:space="0" w:color="auto"/>
        <w:bottom w:val="none" w:sz="0" w:space="0" w:color="auto"/>
        <w:right w:val="none" w:sz="0" w:space="0" w:color="auto"/>
      </w:divBdr>
    </w:div>
    <w:div w:id="1387100260">
      <w:bodyDiv w:val="1"/>
      <w:marLeft w:val="0"/>
      <w:marRight w:val="0"/>
      <w:marTop w:val="0"/>
      <w:marBottom w:val="0"/>
      <w:divBdr>
        <w:top w:val="none" w:sz="0" w:space="0" w:color="auto"/>
        <w:left w:val="none" w:sz="0" w:space="0" w:color="auto"/>
        <w:bottom w:val="none" w:sz="0" w:space="0" w:color="auto"/>
        <w:right w:val="none" w:sz="0" w:space="0" w:color="auto"/>
      </w:divBdr>
    </w:div>
    <w:div w:id="1387143773">
      <w:bodyDiv w:val="1"/>
      <w:marLeft w:val="0"/>
      <w:marRight w:val="0"/>
      <w:marTop w:val="0"/>
      <w:marBottom w:val="0"/>
      <w:divBdr>
        <w:top w:val="none" w:sz="0" w:space="0" w:color="auto"/>
        <w:left w:val="none" w:sz="0" w:space="0" w:color="auto"/>
        <w:bottom w:val="none" w:sz="0" w:space="0" w:color="auto"/>
        <w:right w:val="none" w:sz="0" w:space="0" w:color="auto"/>
      </w:divBdr>
    </w:div>
    <w:div w:id="1389499191">
      <w:bodyDiv w:val="1"/>
      <w:marLeft w:val="0"/>
      <w:marRight w:val="0"/>
      <w:marTop w:val="0"/>
      <w:marBottom w:val="0"/>
      <w:divBdr>
        <w:top w:val="none" w:sz="0" w:space="0" w:color="auto"/>
        <w:left w:val="none" w:sz="0" w:space="0" w:color="auto"/>
        <w:bottom w:val="none" w:sz="0" w:space="0" w:color="auto"/>
        <w:right w:val="none" w:sz="0" w:space="0" w:color="auto"/>
      </w:divBdr>
    </w:div>
    <w:div w:id="1390032696">
      <w:bodyDiv w:val="1"/>
      <w:marLeft w:val="0"/>
      <w:marRight w:val="0"/>
      <w:marTop w:val="0"/>
      <w:marBottom w:val="0"/>
      <w:divBdr>
        <w:top w:val="none" w:sz="0" w:space="0" w:color="auto"/>
        <w:left w:val="none" w:sz="0" w:space="0" w:color="auto"/>
        <w:bottom w:val="none" w:sz="0" w:space="0" w:color="auto"/>
        <w:right w:val="none" w:sz="0" w:space="0" w:color="auto"/>
      </w:divBdr>
    </w:div>
    <w:div w:id="1400250635">
      <w:bodyDiv w:val="1"/>
      <w:marLeft w:val="0"/>
      <w:marRight w:val="0"/>
      <w:marTop w:val="0"/>
      <w:marBottom w:val="0"/>
      <w:divBdr>
        <w:top w:val="none" w:sz="0" w:space="0" w:color="auto"/>
        <w:left w:val="none" w:sz="0" w:space="0" w:color="auto"/>
        <w:bottom w:val="none" w:sz="0" w:space="0" w:color="auto"/>
        <w:right w:val="none" w:sz="0" w:space="0" w:color="auto"/>
      </w:divBdr>
    </w:div>
    <w:div w:id="1400446064">
      <w:bodyDiv w:val="1"/>
      <w:marLeft w:val="0"/>
      <w:marRight w:val="0"/>
      <w:marTop w:val="0"/>
      <w:marBottom w:val="0"/>
      <w:divBdr>
        <w:top w:val="none" w:sz="0" w:space="0" w:color="auto"/>
        <w:left w:val="none" w:sz="0" w:space="0" w:color="auto"/>
        <w:bottom w:val="none" w:sz="0" w:space="0" w:color="auto"/>
        <w:right w:val="none" w:sz="0" w:space="0" w:color="auto"/>
      </w:divBdr>
    </w:div>
    <w:div w:id="1401756694">
      <w:bodyDiv w:val="1"/>
      <w:marLeft w:val="0"/>
      <w:marRight w:val="0"/>
      <w:marTop w:val="0"/>
      <w:marBottom w:val="0"/>
      <w:divBdr>
        <w:top w:val="none" w:sz="0" w:space="0" w:color="auto"/>
        <w:left w:val="none" w:sz="0" w:space="0" w:color="auto"/>
        <w:bottom w:val="none" w:sz="0" w:space="0" w:color="auto"/>
        <w:right w:val="none" w:sz="0" w:space="0" w:color="auto"/>
      </w:divBdr>
    </w:div>
    <w:div w:id="1415201223">
      <w:bodyDiv w:val="1"/>
      <w:marLeft w:val="0"/>
      <w:marRight w:val="0"/>
      <w:marTop w:val="0"/>
      <w:marBottom w:val="0"/>
      <w:divBdr>
        <w:top w:val="none" w:sz="0" w:space="0" w:color="auto"/>
        <w:left w:val="none" w:sz="0" w:space="0" w:color="auto"/>
        <w:bottom w:val="none" w:sz="0" w:space="0" w:color="auto"/>
        <w:right w:val="none" w:sz="0" w:space="0" w:color="auto"/>
      </w:divBdr>
    </w:div>
    <w:div w:id="1417945302">
      <w:bodyDiv w:val="1"/>
      <w:marLeft w:val="0"/>
      <w:marRight w:val="0"/>
      <w:marTop w:val="0"/>
      <w:marBottom w:val="0"/>
      <w:divBdr>
        <w:top w:val="none" w:sz="0" w:space="0" w:color="auto"/>
        <w:left w:val="none" w:sz="0" w:space="0" w:color="auto"/>
        <w:bottom w:val="none" w:sz="0" w:space="0" w:color="auto"/>
        <w:right w:val="none" w:sz="0" w:space="0" w:color="auto"/>
      </w:divBdr>
    </w:div>
    <w:div w:id="1418670582">
      <w:bodyDiv w:val="1"/>
      <w:marLeft w:val="0"/>
      <w:marRight w:val="0"/>
      <w:marTop w:val="0"/>
      <w:marBottom w:val="0"/>
      <w:divBdr>
        <w:top w:val="none" w:sz="0" w:space="0" w:color="auto"/>
        <w:left w:val="none" w:sz="0" w:space="0" w:color="auto"/>
        <w:bottom w:val="none" w:sz="0" w:space="0" w:color="auto"/>
        <w:right w:val="none" w:sz="0" w:space="0" w:color="auto"/>
      </w:divBdr>
    </w:div>
    <w:div w:id="1419249485">
      <w:bodyDiv w:val="1"/>
      <w:marLeft w:val="0"/>
      <w:marRight w:val="0"/>
      <w:marTop w:val="0"/>
      <w:marBottom w:val="0"/>
      <w:divBdr>
        <w:top w:val="none" w:sz="0" w:space="0" w:color="auto"/>
        <w:left w:val="none" w:sz="0" w:space="0" w:color="auto"/>
        <w:bottom w:val="none" w:sz="0" w:space="0" w:color="auto"/>
        <w:right w:val="none" w:sz="0" w:space="0" w:color="auto"/>
      </w:divBdr>
    </w:div>
    <w:div w:id="1420715712">
      <w:bodyDiv w:val="1"/>
      <w:marLeft w:val="0"/>
      <w:marRight w:val="0"/>
      <w:marTop w:val="0"/>
      <w:marBottom w:val="0"/>
      <w:divBdr>
        <w:top w:val="none" w:sz="0" w:space="0" w:color="auto"/>
        <w:left w:val="none" w:sz="0" w:space="0" w:color="auto"/>
        <w:bottom w:val="none" w:sz="0" w:space="0" w:color="auto"/>
        <w:right w:val="none" w:sz="0" w:space="0" w:color="auto"/>
      </w:divBdr>
    </w:div>
    <w:div w:id="1423336066">
      <w:bodyDiv w:val="1"/>
      <w:marLeft w:val="0"/>
      <w:marRight w:val="0"/>
      <w:marTop w:val="0"/>
      <w:marBottom w:val="0"/>
      <w:divBdr>
        <w:top w:val="none" w:sz="0" w:space="0" w:color="auto"/>
        <w:left w:val="none" w:sz="0" w:space="0" w:color="auto"/>
        <w:bottom w:val="none" w:sz="0" w:space="0" w:color="auto"/>
        <w:right w:val="none" w:sz="0" w:space="0" w:color="auto"/>
      </w:divBdr>
    </w:div>
    <w:div w:id="1425031893">
      <w:bodyDiv w:val="1"/>
      <w:marLeft w:val="0"/>
      <w:marRight w:val="0"/>
      <w:marTop w:val="0"/>
      <w:marBottom w:val="0"/>
      <w:divBdr>
        <w:top w:val="none" w:sz="0" w:space="0" w:color="auto"/>
        <w:left w:val="none" w:sz="0" w:space="0" w:color="auto"/>
        <w:bottom w:val="none" w:sz="0" w:space="0" w:color="auto"/>
        <w:right w:val="none" w:sz="0" w:space="0" w:color="auto"/>
      </w:divBdr>
    </w:div>
    <w:div w:id="1429232454">
      <w:bodyDiv w:val="1"/>
      <w:marLeft w:val="0"/>
      <w:marRight w:val="0"/>
      <w:marTop w:val="0"/>
      <w:marBottom w:val="0"/>
      <w:divBdr>
        <w:top w:val="none" w:sz="0" w:space="0" w:color="auto"/>
        <w:left w:val="none" w:sz="0" w:space="0" w:color="auto"/>
        <w:bottom w:val="none" w:sz="0" w:space="0" w:color="auto"/>
        <w:right w:val="none" w:sz="0" w:space="0" w:color="auto"/>
      </w:divBdr>
    </w:div>
    <w:div w:id="1434979769">
      <w:bodyDiv w:val="1"/>
      <w:marLeft w:val="0"/>
      <w:marRight w:val="0"/>
      <w:marTop w:val="0"/>
      <w:marBottom w:val="0"/>
      <w:divBdr>
        <w:top w:val="none" w:sz="0" w:space="0" w:color="auto"/>
        <w:left w:val="none" w:sz="0" w:space="0" w:color="auto"/>
        <w:bottom w:val="none" w:sz="0" w:space="0" w:color="auto"/>
        <w:right w:val="none" w:sz="0" w:space="0" w:color="auto"/>
      </w:divBdr>
    </w:div>
    <w:div w:id="1436362600">
      <w:bodyDiv w:val="1"/>
      <w:marLeft w:val="0"/>
      <w:marRight w:val="0"/>
      <w:marTop w:val="0"/>
      <w:marBottom w:val="0"/>
      <w:divBdr>
        <w:top w:val="none" w:sz="0" w:space="0" w:color="auto"/>
        <w:left w:val="none" w:sz="0" w:space="0" w:color="auto"/>
        <w:bottom w:val="none" w:sz="0" w:space="0" w:color="auto"/>
        <w:right w:val="none" w:sz="0" w:space="0" w:color="auto"/>
      </w:divBdr>
    </w:div>
    <w:div w:id="1437360318">
      <w:bodyDiv w:val="1"/>
      <w:marLeft w:val="0"/>
      <w:marRight w:val="0"/>
      <w:marTop w:val="0"/>
      <w:marBottom w:val="0"/>
      <w:divBdr>
        <w:top w:val="none" w:sz="0" w:space="0" w:color="auto"/>
        <w:left w:val="none" w:sz="0" w:space="0" w:color="auto"/>
        <w:bottom w:val="none" w:sz="0" w:space="0" w:color="auto"/>
        <w:right w:val="none" w:sz="0" w:space="0" w:color="auto"/>
      </w:divBdr>
    </w:div>
    <w:div w:id="1437602950">
      <w:bodyDiv w:val="1"/>
      <w:marLeft w:val="0"/>
      <w:marRight w:val="0"/>
      <w:marTop w:val="0"/>
      <w:marBottom w:val="0"/>
      <w:divBdr>
        <w:top w:val="none" w:sz="0" w:space="0" w:color="auto"/>
        <w:left w:val="none" w:sz="0" w:space="0" w:color="auto"/>
        <w:bottom w:val="none" w:sz="0" w:space="0" w:color="auto"/>
        <w:right w:val="none" w:sz="0" w:space="0" w:color="auto"/>
      </w:divBdr>
    </w:div>
    <w:div w:id="1438990669">
      <w:bodyDiv w:val="1"/>
      <w:marLeft w:val="0"/>
      <w:marRight w:val="0"/>
      <w:marTop w:val="0"/>
      <w:marBottom w:val="0"/>
      <w:divBdr>
        <w:top w:val="none" w:sz="0" w:space="0" w:color="auto"/>
        <w:left w:val="none" w:sz="0" w:space="0" w:color="auto"/>
        <w:bottom w:val="none" w:sz="0" w:space="0" w:color="auto"/>
        <w:right w:val="none" w:sz="0" w:space="0" w:color="auto"/>
      </w:divBdr>
    </w:div>
    <w:div w:id="1440446000">
      <w:bodyDiv w:val="1"/>
      <w:marLeft w:val="0"/>
      <w:marRight w:val="0"/>
      <w:marTop w:val="0"/>
      <w:marBottom w:val="0"/>
      <w:divBdr>
        <w:top w:val="none" w:sz="0" w:space="0" w:color="auto"/>
        <w:left w:val="none" w:sz="0" w:space="0" w:color="auto"/>
        <w:bottom w:val="none" w:sz="0" w:space="0" w:color="auto"/>
        <w:right w:val="none" w:sz="0" w:space="0" w:color="auto"/>
      </w:divBdr>
    </w:div>
    <w:div w:id="1442652735">
      <w:bodyDiv w:val="1"/>
      <w:marLeft w:val="0"/>
      <w:marRight w:val="0"/>
      <w:marTop w:val="0"/>
      <w:marBottom w:val="0"/>
      <w:divBdr>
        <w:top w:val="none" w:sz="0" w:space="0" w:color="auto"/>
        <w:left w:val="none" w:sz="0" w:space="0" w:color="auto"/>
        <w:bottom w:val="none" w:sz="0" w:space="0" w:color="auto"/>
        <w:right w:val="none" w:sz="0" w:space="0" w:color="auto"/>
      </w:divBdr>
    </w:div>
    <w:div w:id="1444300433">
      <w:bodyDiv w:val="1"/>
      <w:marLeft w:val="0"/>
      <w:marRight w:val="0"/>
      <w:marTop w:val="0"/>
      <w:marBottom w:val="0"/>
      <w:divBdr>
        <w:top w:val="none" w:sz="0" w:space="0" w:color="auto"/>
        <w:left w:val="none" w:sz="0" w:space="0" w:color="auto"/>
        <w:bottom w:val="none" w:sz="0" w:space="0" w:color="auto"/>
        <w:right w:val="none" w:sz="0" w:space="0" w:color="auto"/>
      </w:divBdr>
    </w:div>
    <w:div w:id="1445266700">
      <w:bodyDiv w:val="1"/>
      <w:marLeft w:val="0"/>
      <w:marRight w:val="0"/>
      <w:marTop w:val="0"/>
      <w:marBottom w:val="0"/>
      <w:divBdr>
        <w:top w:val="none" w:sz="0" w:space="0" w:color="auto"/>
        <w:left w:val="none" w:sz="0" w:space="0" w:color="auto"/>
        <w:bottom w:val="none" w:sz="0" w:space="0" w:color="auto"/>
        <w:right w:val="none" w:sz="0" w:space="0" w:color="auto"/>
      </w:divBdr>
    </w:div>
    <w:div w:id="1446659826">
      <w:bodyDiv w:val="1"/>
      <w:marLeft w:val="0"/>
      <w:marRight w:val="0"/>
      <w:marTop w:val="0"/>
      <w:marBottom w:val="0"/>
      <w:divBdr>
        <w:top w:val="none" w:sz="0" w:space="0" w:color="auto"/>
        <w:left w:val="none" w:sz="0" w:space="0" w:color="auto"/>
        <w:bottom w:val="none" w:sz="0" w:space="0" w:color="auto"/>
        <w:right w:val="none" w:sz="0" w:space="0" w:color="auto"/>
      </w:divBdr>
    </w:div>
    <w:div w:id="1446928141">
      <w:bodyDiv w:val="1"/>
      <w:marLeft w:val="0"/>
      <w:marRight w:val="0"/>
      <w:marTop w:val="0"/>
      <w:marBottom w:val="0"/>
      <w:divBdr>
        <w:top w:val="none" w:sz="0" w:space="0" w:color="auto"/>
        <w:left w:val="none" w:sz="0" w:space="0" w:color="auto"/>
        <w:bottom w:val="none" w:sz="0" w:space="0" w:color="auto"/>
        <w:right w:val="none" w:sz="0" w:space="0" w:color="auto"/>
      </w:divBdr>
    </w:div>
    <w:div w:id="1453553685">
      <w:bodyDiv w:val="1"/>
      <w:marLeft w:val="0"/>
      <w:marRight w:val="0"/>
      <w:marTop w:val="0"/>
      <w:marBottom w:val="0"/>
      <w:divBdr>
        <w:top w:val="none" w:sz="0" w:space="0" w:color="auto"/>
        <w:left w:val="none" w:sz="0" w:space="0" w:color="auto"/>
        <w:bottom w:val="none" w:sz="0" w:space="0" w:color="auto"/>
        <w:right w:val="none" w:sz="0" w:space="0" w:color="auto"/>
      </w:divBdr>
    </w:div>
    <w:div w:id="1460879014">
      <w:bodyDiv w:val="1"/>
      <w:marLeft w:val="0"/>
      <w:marRight w:val="0"/>
      <w:marTop w:val="0"/>
      <w:marBottom w:val="0"/>
      <w:divBdr>
        <w:top w:val="none" w:sz="0" w:space="0" w:color="auto"/>
        <w:left w:val="none" w:sz="0" w:space="0" w:color="auto"/>
        <w:bottom w:val="none" w:sz="0" w:space="0" w:color="auto"/>
        <w:right w:val="none" w:sz="0" w:space="0" w:color="auto"/>
      </w:divBdr>
    </w:div>
    <w:div w:id="1461415015">
      <w:bodyDiv w:val="1"/>
      <w:marLeft w:val="0"/>
      <w:marRight w:val="0"/>
      <w:marTop w:val="0"/>
      <w:marBottom w:val="0"/>
      <w:divBdr>
        <w:top w:val="none" w:sz="0" w:space="0" w:color="auto"/>
        <w:left w:val="none" w:sz="0" w:space="0" w:color="auto"/>
        <w:bottom w:val="none" w:sz="0" w:space="0" w:color="auto"/>
        <w:right w:val="none" w:sz="0" w:space="0" w:color="auto"/>
      </w:divBdr>
    </w:div>
    <w:div w:id="1465779523">
      <w:bodyDiv w:val="1"/>
      <w:marLeft w:val="0"/>
      <w:marRight w:val="0"/>
      <w:marTop w:val="0"/>
      <w:marBottom w:val="0"/>
      <w:divBdr>
        <w:top w:val="none" w:sz="0" w:space="0" w:color="auto"/>
        <w:left w:val="none" w:sz="0" w:space="0" w:color="auto"/>
        <w:bottom w:val="none" w:sz="0" w:space="0" w:color="auto"/>
        <w:right w:val="none" w:sz="0" w:space="0" w:color="auto"/>
      </w:divBdr>
    </w:div>
    <w:div w:id="1465780511">
      <w:bodyDiv w:val="1"/>
      <w:marLeft w:val="0"/>
      <w:marRight w:val="0"/>
      <w:marTop w:val="0"/>
      <w:marBottom w:val="0"/>
      <w:divBdr>
        <w:top w:val="none" w:sz="0" w:space="0" w:color="auto"/>
        <w:left w:val="none" w:sz="0" w:space="0" w:color="auto"/>
        <w:bottom w:val="none" w:sz="0" w:space="0" w:color="auto"/>
        <w:right w:val="none" w:sz="0" w:space="0" w:color="auto"/>
      </w:divBdr>
    </w:div>
    <w:div w:id="1469932763">
      <w:bodyDiv w:val="1"/>
      <w:marLeft w:val="0"/>
      <w:marRight w:val="0"/>
      <w:marTop w:val="0"/>
      <w:marBottom w:val="0"/>
      <w:divBdr>
        <w:top w:val="none" w:sz="0" w:space="0" w:color="auto"/>
        <w:left w:val="none" w:sz="0" w:space="0" w:color="auto"/>
        <w:bottom w:val="none" w:sz="0" w:space="0" w:color="auto"/>
        <w:right w:val="none" w:sz="0" w:space="0" w:color="auto"/>
      </w:divBdr>
    </w:div>
    <w:div w:id="1471442658">
      <w:bodyDiv w:val="1"/>
      <w:marLeft w:val="0"/>
      <w:marRight w:val="0"/>
      <w:marTop w:val="0"/>
      <w:marBottom w:val="0"/>
      <w:divBdr>
        <w:top w:val="none" w:sz="0" w:space="0" w:color="auto"/>
        <w:left w:val="none" w:sz="0" w:space="0" w:color="auto"/>
        <w:bottom w:val="none" w:sz="0" w:space="0" w:color="auto"/>
        <w:right w:val="none" w:sz="0" w:space="0" w:color="auto"/>
      </w:divBdr>
    </w:div>
    <w:div w:id="1480852542">
      <w:bodyDiv w:val="1"/>
      <w:marLeft w:val="0"/>
      <w:marRight w:val="0"/>
      <w:marTop w:val="0"/>
      <w:marBottom w:val="0"/>
      <w:divBdr>
        <w:top w:val="none" w:sz="0" w:space="0" w:color="auto"/>
        <w:left w:val="none" w:sz="0" w:space="0" w:color="auto"/>
        <w:bottom w:val="none" w:sz="0" w:space="0" w:color="auto"/>
        <w:right w:val="none" w:sz="0" w:space="0" w:color="auto"/>
      </w:divBdr>
    </w:div>
    <w:div w:id="1490560074">
      <w:bodyDiv w:val="1"/>
      <w:marLeft w:val="0"/>
      <w:marRight w:val="0"/>
      <w:marTop w:val="0"/>
      <w:marBottom w:val="0"/>
      <w:divBdr>
        <w:top w:val="none" w:sz="0" w:space="0" w:color="auto"/>
        <w:left w:val="none" w:sz="0" w:space="0" w:color="auto"/>
        <w:bottom w:val="none" w:sz="0" w:space="0" w:color="auto"/>
        <w:right w:val="none" w:sz="0" w:space="0" w:color="auto"/>
      </w:divBdr>
    </w:div>
    <w:div w:id="1492871081">
      <w:bodyDiv w:val="1"/>
      <w:marLeft w:val="0"/>
      <w:marRight w:val="0"/>
      <w:marTop w:val="0"/>
      <w:marBottom w:val="0"/>
      <w:divBdr>
        <w:top w:val="none" w:sz="0" w:space="0" w:color="auto"/>
        <w:left w:val="none" w:sz="0" w:space="0" w:color="auto"/>
        <w:bottom w:val="none" w:sz="0" w:space="0" w:color="auto"/>
        <w:right w:val="none" w:sz="0" w:space="0" w:color="auto"/>
      </w:divBdr>
    </w:div>
    <w:div w:id="1495101685">
      <w:bodyDiv w:val="1"/>
      <w:marLeft w:val="0"/>
      <w:marRight w:val="0"/>
      <w:marTop w:val="0"/>
      <w:marBottom w:val="0"/>
      <w:divBdr>
        <w:top w:val="none" w:sz="0" w:space="0" w:color="auto"/>
        <w:left w:val="none" w:sz="0" w:space="0" w:color="auto"/>
        <w:bottom w:val="none" w:sz="0" w:space="0" w:color="auto"/>
        <w:right w:val="none" w:sz="0" w:space="0" w:color="auto"/>
      </w:divBdr>
    </w:div>
    <w:div w:id="1495103802">
      <w:bodyDiv w:val="1"/>
      <w:marLeft w:val="0"/>
      <w:marRight w:val="0"/>
      <w:marTop w:val="0"/>
      <w:marBottom w:val="0"/>
      <w:divBdr>
        <w:top w:val="none" w:sz="0" w:space="0" w:color="auto"/>
        <w:left w:val="none" w:sz="0" w:space="0" w:color="auto"/>
        <w:bottom w:val="none" w:sz="0" w:space="0" w:color="auto"/>
        <w:right w:val="none" w:sz="0" w:space="0" w:color="auto"/>
      </w:divBdr>
    </w:div>
    <w:div w:id="1496653122">
      <w:bodyDiv w:val="1"/>
      <w:marLeft w:val="0"/>
      <w:marRight w:val="0"/>
      <w:marTop w:val="0"/>
      <w:marBottom w:val="0"/>
      <w:divBdr>
        <w:top w:val="none" w:sz="0" w:space="0" w:color="auto"/>
        <w:left w:val="none" w:sz="0" w:space="0" w:color="auto"/>
        <w:bottom w:val="none" w:sz="0" w:space="0" w:color="auto"/>
        <w:right w:val="none" w:sz="0" w:space="0" w:color="auto"/>
      </w:divBdr>
    </w:div>
    <w:div w:id="1507405777">
      <w:bodyDiv w:val="1"/>
      <w:marLeft w:val="0"/>
      <w:marRight w:val="0"/>
      <w:marTop w:val="0"/>
      <w:marBottom w:val="0"/>
      <w:divBdr>
        <w:top w:val="none" w:sz="0" w:space="0" w:color="auto"/>
        <w:left w:val="none" w:sz="0" w:space="0" w:color="auto"/>
        <w:bottom w:val="none" w:sz="0" w:space="0" w:color="auto"/>
        <w:right w:val="none" w:sz="0" w:space="0" w:color="auto"/>
      </w:divBdr>
    </w:div>
    <w:div w:id="1512179940">
      <w:bodyDiv w:val="1"/>
      <w:marLeft w:val="0"/>
      <w:marRight w:val="0"/>
      <w:marTop w:val="0"/>
      <w:marBottom w:val="0"/>
      <w:divBdr>
        <w:top w:val="none" w:sz="0" w:space="0" w:color="auto"/>
        <w:left w:val="none" w:sz="0" w:space="0" w:color="auto"/>
        <w:bottom w:val="none" w:sz="0" w:space="0" w:color="auto"/>
        <w:right w:val="none" w:sz="0" w:space="0" w:color="auto"/>
      </w:divBdr>
    </w:div>
    <w:div w:id="1513033174">
      <w:bodyDiv w:val="1"/>
      <w:marLeft w:val="0"/>
      <w:marRight w:val="0"/>
      <w:marTop w:val="0"/>
      <w:marBottom w:val="0"/>
      <w:divBdr>
        <w:top w:val="none" w:sz="0" w:space="0" w:color="auto"/>
        <w:left w:val="none" w:sz="0" w:space="0" w:color="auto"/>
        <w:bottom w:val="none" w:sz="0" w:space="0" w:color="auto"/>
        <w:right w:val="none" w:sz="0" w:space="0" w:color="auto"/>
      </w:divBdr>
    </w:div>
    <w:div w:id="1513836827">
      <w:bodyDiv w:val="1"/>
      <w:marLeft w:val="0"/>
      <w:marRight w:val="0"/>
      <w:marTop w:val="0"/>
      <w:marBottom w:val="0"/>
      <w:divBdr>
        <w:top w:val="none" w:sz="0" w:space="0" w:color="auto"/>
        <w:left w:val="none" w:sz="0" w:space="0" w:color="auto"/>
        <w:bottom w:val="none" w:sz="0" w:space="0" w:color="auto"/>
        <w:right w:val="none" w:sz="0" w:space="0" w:color="auto"/>
      </w:divBdr>
    </w:div>
    <w:div w:id="1516765505">
      <w:bodyDiv w:val="1"/>
      <w:marLeft w:val="0"/>
      <w:marRight w:val="0"/>
      <w:marTop w:val="0"/>
      <w:marBottom w:val="0"/>
      <w:divBdr>
        <w:top w:val="none" w:sz="0" w:space="0" w:color="auto"/>
        <w:left w:val="none" w:sz="0" w:space="0" w:color="auto"/>
        <w:bottom w:val="none" w:sz="0" w:space="0" w:color="auto"/>
        <w:right w:val="none" w:sz="0" w:space="0" w:color="auto"/>
      </w:divBdr>
    </w:div>
    <w:div w:id="1516921552">
      <w:bodyDiv w:val="1"/>
      <w:marLeft w:val="0"/>
      <w:marRight w:val="0"/>
      <w:marTop w:val="0"/>
      <w:marBottom w:val="0"/>
      <w:divBdr>
        <w:top w:val="none" w:sz="0" w:space="0" w:color="auto"/>
        <w:left w:val="none" w:sz="0" w:space="0" w:color="auto"/>
        <w:bottom w:val="none" w:sz="0" w:space="0" w:color="auto"/>
        <w:right w:val="none" w:sz="0" w:space="0" w:color="auto"/>
      </w:divBdr>
    </w:div>
    <w:div w:id="1522940456">
      <w:bodyDiv w:val="1"/>
      <w:marLeft w:val="0"/>
      <w:marRight w:val="0"/>
      <w:marTop w:val="0"/>
      <w:marBottom w:val="0"/>
      <w:divBdr>
        <w:top w:val="none" w:sz="0" w:space="0" w:color="auto"/>
        <w:left w:val="none" w:sz="0" w:space="0" w:color="auto"/>
        <w:bottom w:val="none" w:sz="0" w:space="0" w:color="auto"/>
        <w:right w:val="none" w:sz="0" w:space="0" w:color="auto"/>
      </w:divBdr>
    </w:div>
    <w:div w:id="1525049119">
      <w:bodyDiv w:val="1"/>
      <w:marLeft w:val="0"/>
      <w:marRight w:val="0"/>
      <w:marTop w:val="0"/>
      <w:marBottom w:val="0"/>
      <w:divBdr>
        <w:top w:val="none" w:sz="0" w:space="0" w:color="auto"/>
        <w:left w:val="none" w:sz="0" w:space="0" w:color="auto"/>
        <w:bottom w:val="none" w:sz="0" w:space="0" w:color="auto"/>
        <w:right w:val="none" w:sz="0" w:space="0" w:color="auto"/>
      </w:divBdr>
    </w:div>
    <w:div w:id="1525365936">
      <w:bodyDiv w:val="1"/>
      <w:marLeft w:val="0"/>
      <w:marRight w:val="0"/>
      <w:marTop w:val="0"/>
      <w:marBottom w:val="0"/>
      <w:divBdr>
        <w:top w:val="none" w:sz="0" w:space="0" w:color="auto"/>
        <w:left w:val="none" w:sz="0" w:space="0" w:color="auto"/>
        <w:bottom w:val="none" w:sz="0" w:space="0" w:color="auto"/>
        <w:right w:val="none" w:sz="0" w:space="0" w:color="auto"/>
      </w:divBdr>
    </w:div>
    <w:div w:id="1526098458">
      <w:bodyDiv w:val="1"/>
      <w:marLeft w:val="0"/>
      <w:marRight w:val="0"/>
      <w:marTop w:val="0"/>
      <w:marBottom w:val="0"/>
      <w:divBdr>
        <w:top w:val="none" w:sz="0" w:space="0" w:color="auto"/>
        <w:left w:val="none" w:sz="0" w:space="0" w:color="auto"/>
        <w:bottom w:val="none" w:sz="0" w:space="0" w:color="auto"/>
        <w:right w:val="none" w:sz="0" w:space="0" w:color="auto"/>
      </w:divBdr>
    </w:div>
    <w:div w:id="1529678691">
      <w:bodyDiv w:val="1"/>
      <w:marLeft w:val="0"/>
      <w:marRight w:val="0"/>
      <w:marTop w:val="0"/>
      <w:marBottom w:val="0"/>
      <w:divBdr>
        <w:top w:val="none" w:sz="0" w:space="0" w:color="auto"/>
        <w:left w:val="none" w:sz="0" w:space="0" w:color="auto"/>
        <w:bottom w:val="none" w:sz="0" w:space="0" w:color="auto"/>
        <w:right w:val="none" w:sz="0" w:space="0" w:color="auto"/>
      </w:divBdr>
    </w:div>
    <w:div w:id="1532104682">
      <w:bodyDiv w:val="1"/>
      <w:marLeft w:val="0"/>
      <w:marRight w:val="0"/>
      <w:marTop w:val="0"/>
      <w:marBottom w:val="0"/>
      <w:divBdr>
        <w:top w:val="none" w:sz="0" w:space="0" w:color="auto"/>
        <w:left w:val="none" w:sz="0" w:space="0" w:color="auto"/>
        <w:bottom w:val="none" w:sz="0" w:space="0" w:color="auto"/>
        <w:right w:val="none" w:sz="0" w:space="0" w:color="auto"/>
      </w:divBdr>
    </w:div>
    <w:div w:id="1532184227">
      <w:bodyDiv w:val="1"/>
      <w:marLeft w:val="0"/>
      <w:marRight w:val="0"/>
      <w:marTop w:val="0"/>
      <w:marBottom w:val="0"/>
      <w:divBdr>
        <w:top w:val="none" w:sz="0" w:space="0" w:color="auto"/>
        <w:left w:val="none" w:sz="0" w:space="0" w:color="auto"/>
        <w:bottom w:val="none" w:sz="0" w:space="0" w:color="auto"/>
        <w:right w:val="none" w:sz="0" w:space="0" w:color="auto"/>
      </w:divBdr>
    </w:div>
    <w:div w:id="1535119084">
      <w:bodyDiv w:val="1"/>
      <w:marLeft w:val="0"/>
      <w:marRight w:val="0"/>
      <w:marTop w:val="0"/>
      <w:marBottom w:val="0"/>
      <w:divBdr>
        <w:top w:val="none" w:sz="0" w:space="0" w:color="auto"/>
        <w:left w:val="none" w:sz="0" w:space="0" w:color="auto"/>
        <w:bottom w:val="none" w:sz="0" w:space="0" w:color="auto"/>
        <w:right w:val="none" w:sz="0" w:space="0" w:color="auto"/>
      </w:divBdr>
    </w:div>
    <w:div w:id="1537963497">
      <w:bodyDiv w:val="1"/>
      <w:marLeft w:val="0"/>
      <w:marRight w:val="0"/>
      <w:marTop w:val="0"/>
      <w:marBottom w:val="0"/>
      <w:divBdr>
        <w:top w:val="none" w:sz="0" w:space="0" w:color="auto"/>
        <w:left w:val="none" w:sz="0" w:space="0" w:color="auto"/>
        <w:bottom w:val="none" w:sz="0" w:space="0" w:color="auto"/>
        <w:right w:val="none" w:sz="0" w:space="0" w:color="auto"/>
      </w:divBdr>
    </w:div>
    <w:div w:id="1540896217">
      <w:bodyDiv w:val="1"/>
      <w:marLeft w:val="0"/>
      <w:marRight w:val="0"/>
      <w:marTop w:val="0"/>
      <w:marBottom w:val="0"/>
      <w:divBdr>
        <w:top w:val="none" w:sz="0" w:space="0" w:color="auto"/>
        <w:left w:val="none" w:sz="0" w:space="0" w:color="auto"/>
        <w:bottom w:val="none" w:sz="0" w:space="0" w:color="auto"/>
        <w:right w:val="none" w:sz="0" w:space="0" w:color="auto"/>
      </w:divBdr>
    </w:div>
    <w:div w:id="1544177160">
      <w:bodyDiv w:val="1"/>
      <w:marLeft w:val="0"/>
      <w:marRight w:val="0"/>
      <w:marTop w:val="0"/>
      <w:marBottom w:val="0"/>
      <w:divBdr>
        <w:top w:val="none" w:sz="0" w:space="0" w:color="auto"/>
        <w:left w:val="none" w:sz="0" w:space="0" w:color="auto"/>
        <w:bottom w:val="none" w:sz="0" w:space="0" w:color="auto"/>
        <w:right w:val="none" w:sz="0" w:space="0" w:color="auto"/>
      </w:divBdr>
    </w:div>
    <w:div w:id="1545405469">
      <w:bodyDiv w:val="1"/>
      <w:marLeft w:val="0"/>
      <w:marRight w:val="0"/>
      <w:marTop w:val="0"/>
      <w:marBottom w:val="0"/>
      <w:divBdr>
        <w:top w:val="none" w:sz="0" w:space="0" w:color="auto"/>
        <w:left w:val="none" w:sz="0" w:space="0" w:color="auto"/>
        <w:bottom w:val="none" w:sz="0" w:space="0" w:color="auto"/>
        <w:right w:val="none" w:sz="0" w:space="0" w:color="auto"/>
      </w:divBdr>
    </w:div>
    <w:div w:id="1547793435">
      <w:bodyDiv w:val="1"/>
      <w:marLeft w:val="0"/>
      <w:marRight w:val="0"/>
      <w:marTop w:val="0"/>
      <w:marBottom w:val="0"/>
      <w:divBdr>
        <w:top w:val="none" w:sz="0" w:space="0" w:color="auto"/>
        <w:left w:val="none" w:sz="0" w:space="0" w:color="auto"/>
        <w:bottom w:val="none" w:sz="0" w:space="0" w:color="auto"/>
        <w:right w:val="none" w:sz="0" w:space="0" w:color="auto"/>
      </w:divBdr>
    </w:div>
    <w:div w:id="1549688609">
      <w:bodyDiv w:val="1"/>
      <w:marLeft w:val="0"/>
      <w:marRight w:val="0"/>
      <w:marTop w:val="0"/>
      <w:marBottom w:val="0"/>
      <w:divBdr>
        <w:top w:val="none" w:sz="0" w:space="0" w:color="auto"/>
        <w:left w:val="none" w:sz="0" w:space="0" w:color="auto"/>
        <w:bottom w:val="none" w:sz="0" w:space="0" w:color="auto"/>
        <w:right w:val="none" w:sz="0" w:space="0" w:color="auto"/>
      </w:divBdr>
    </w:div>
    <w:div w:id="1553080019">
      <w:bodyDiv w:val="1"/>
      <w:marLeft w:val="0"/>
      <w:marRight w:val="0"/>
      <w:marTop w:val="0"/>
      <w:marBottom w:val="0"/>
      <w:divBdr>
        <w:top w:val="none" w:sz="0" w:space="0" w:color="auto"/>
        <w:left w:val="none" w:sz="0" w:space="0" w:color="auto"/>
        <w:bottom w:val="none" w:sz="0" w:space="0" w:color="auto"/>
        <w:right w:val="none" w:sz="0" w:space="0" w:color="auto"/>
      </w:divBdr>
    </w:div>
    <w:div w:id="1560437252">
      <w:bodyDiv w:val="1"/>
      <w:marLeft w:val="0"/>
      <w:marRight w:val="0"/>
      <w:marTop w:val="0"/>
      <w:marBottom w:val="0"/>
      <w:divBdr>
        <w:top w:val="none" w:sz="0" w:space="0" w:color="auto"/>
        <w:left w:val="none" w:sz="0" w:space="0" w:color="auto"/>
        <w:bottom w:val="none" w:sz="0" w:space="0" w:color="auto"/>
        <w:right w:val="none" w:sz="0" w:space="0" w:color="auto"/>
      </w:divBdr>
    </w:div>
    <w:div w:id="1562207492">
      <w:bodyDiv w:val="1"/>
      <w:marLeft w:val="0"/>
      <w:marRight w:val="0"/>
      <w:marTop w:val="0"/>
      <w:marBottom w:val="0"/>
      <w:divBdr>
        <w:top w:val="none" w:sz="0" w:space="0" w:color="auto"/>
        <w:left w:val="none" w:sz="0" w:space="0" w:color="auto"/>
        <w:bottom w:val="none" w:sz="0" w:space="0" w:color="auto"/>
        <w:right w:val="none" w:sz="0" w:space="0" w:color="auto"/>
      </w:divBdr>
    </w:div>
    <w:div w:id="1565676001">
      <w:bodyDiv w:val="1"/>
      <w:marLeft w:val="0"/>
      <w:marRight w:val="0"/>
      <w:marTop w:val="0"/>
      <w:marBottom w:val="0"/>
      <w:divBdr>
        <w:top w:val="none" w:sz="0" w:space="0" w:color="auto"/>
        <w:left w:val="none" w:sz="0" w:space="0" w:color="auto"/>
        <w:bottom w:val="none" w:sz="0" w:space="0" w:color="auto"/>
        <w:right w:val="none" w:sz="0" w:space="0" w:color="auto"/>
      </w:divBdr>
    </w:div>
    <w:div w:id="1567304608">
      <w:bodyDiv w:val="1"/>
      <w:marLeft w:val="0"/>
      <w:marRight w:val="0"/>
      <w:marTop w:val="0"/>
      <w:marBottom w:val="0"/>
      <w:divBdr>
        <w:top w:val="none" w:sz="0" w:space="0" w:color="auto"/>
        <w:left w:val="none" w:sz="0" w:space="0" w:color="auto"/>
        <w:bottom w:val="none" w:sz="0" w:space="0" w:color="auto"/>
        <w:right w:val="none" w:sz="0" w:space="0" w:color="auto"/>
      </w:divBdr>
    </w:div>
    <w:div w:id="1570336794">
      <w:bodyDiv w:val="1"/>
      <w:marLeft w:val="0"/>
      <w:marRight w:val="0"/>
      <w:marTop w:val="0"/>
      <w:marBottom w:val="0"/>
      <w:divBdr>
        <w:top w:val="none" w:sz="0" w:space="0" w:color="auto"/>
        <w:left w:val="none" w:sz="0" w:space="0" w:color="auto"/>
        <w:bottom w:val="none" w:sz="0" w:space="0" w:color="auto"/>
        <w:right w:val="none" w:sz="0" w:space="0" w:color="auto"/>
      </w:divBdr>
    </w:div>
    <w:div w:id="1575165069">
      <w:bodyDiv w:val="1"/>
      <w:marLeft w:val="0"/>
      <w:marRight w:val="0"/>
      <w:marTop w:val="0"/>
      <w:marBottom w:val="0"/>
      <w:divBdr>
        <w:top w:val="none" w:sz="0" w:space="0" w:color="auto"/>
        <w:left w:val="none" w:sz="0" w:space="0" w:color="auto"/>
        <w:bottom w:val="none" w:sz="0" w:space="0" w:color="auto"/>
        <w:right w:val="none" w:sz="0" w:space="0" w:color="auto"/>
      </w:divBdr>
    </w:div>
    <w:div w:id="1579557534">
      <w:bodyDiv w:val="1"/>
      <w:marLeft w:val="0"/>
      <w:marRight w:val="0"/>
      <w:marTop w:val="0"/>
      <w:marBottom w:val="0"/>
      <w:divBdr>
        <w:top w:val="none" w:sz="0" w:space="0" w:color="auto"/>
        <w:left w:val="none" w:sz="0" w:space="0" w:color="auto"/>
        <w:bottom w:val="none" w:sz="0" w:space="0" w:color="auto"/>
        <w:right w:val="none" w:sz="0" w:space="0" w:color="auto"/>
      </w:divBdr>
    </w:div>
    <w:div w:id="1586455385">
      <w:bodyDiv w:val="1"/>
      <w:marLeft w:val="0"/>
      <w:marRight w:val="0"/>
      <w:marTop w:val="0"/>
      <w:marBottom w:val="0"/>
      <w:divBdr>
        <w:top w:val="none" w:sz="0" w:space="0" w:color="auto"/>
        <w:left w:val="none" w:sz="0" w:space="0" w:color="auto"/>
        <w:bottom w:val="none" w:sz="0" w:space="0" w:color="auto"/>
        <w:right w:val="none" w:sz="0" w:space="0" w:color="auto"/>
      </w:divBdr>
    </w:div>
    <w:div w:id="1588028716">
      <w:bodyDiv w:val="1"/>
      <w:marLeft w:val="0"/>
      <w:marRight w:val="0"/>
      <w:marTop w:val="0"/>
      <w:marBottom w:val="0"/>
      <w:divBdr>
        <w:top w:val="none" w:sz="0" w:space="0" w:color="auto"/>
        <w:left w:val="none" w:sz="0" w:space="0" w:color="auto"/>
        <w:bottom w:val="none" w:sz="0" w:space="0" w:color="auto"/>
        <w:right w:val="none" w:sz="0" w:space="0" w:color="auto"/>
      </w:divBdr>
    </w:div>
    <w:div w:id="1595212140">
      <w:bodyDiv w:val="1"/>
      <w:marLeft w:val="0"/>
      <w:marRight w:val="0"/>
      <w:marTop w:val="0"/>
      <w:marBottom w:val="0"/>
      <w:divBdr>
        <w:top w:val="none" w:sz="0" w:space="0" w:color="auto"/>
        <w:left w:val="none" w:sz="0" w:space="0" w:color="auto"/>
        <w:bottom w:val="none" w:sz="0" w:space="0" w:color="auto"/>
        <w:right w:val="none" w:sz="0" w:space="0" w:color="auto"/>
      </w:divBdr>
    </w:div>
    <w:div w:id="1600287804">
      <w:bodyDiv w:val="1"/>
      <w:marLeft w:val="0"/>
      <w:marRight w:val="0"/>
      <w:marTop w:val="0"/>
      <w:marBottom w:val="0"/>
      <w:divBdr>
        <w:top w:val="none" w:sz="0" w:space="0" w:color="auto"/>
        <w:left w:val="none" w:sz="0" w:space="0" w:color="auto"/>
        <w:bottom w:val="none" w:sz="0" w:space="0" w:color="auto"/>
        <w:right w:val="none" w:sz="0" w:space="0" w:color="auto"/>
      </w:divBdr>
    </w:div>
    <w:div w:id="1601140366">
      <w:bodyDiv w:val="1"/>
      <w:marLeft w:val="0"/>
      <w:marRight w:val="0"/>
      <w:marTop w:val="0"/>
      <w:marBottom w:val="0"/>
      <w:divBdr>
        <w:top w:val="none" w:sz="0" w:space="0" w:color="auto"/>
        <w:left w:val="none" w:sz="0" w:space="0" w:color="auto"/>
        <w:bottom w:val="none" w:sz="0" w:space="0" w:color="auto"/>
        <w:right w:val="none" w:sz="0" w:space="0" w:color="auto"/>
      </w:divBdr>
    </w:div>
    <w:div w:id="1603220078">
      <w:bodyDiv w:val="1"/>
      <w:marLeft w:val="0"/>
      <w:marRight w:val="0"/>
      <w:marTop w:val="0"/>
      <w:marBottom w:val="0"/>
      <w:divBdr>
        <w:top w:val="none" w:sz="0" w:space="0" w:color="auto"/>
        <w:left w:val="none" w:sz="0" w:space="0" w:color="auto"/>
        <w:bottom w:val="none" w:sz="0" w:space="0" w:color="auto"/>
        <w:right w:val="none" w:sz="0" w:space="0" w:color="auto"/>
      </w:divBdr>
    </w:div>
    <w:div w:id="1610968113">
      <w:bodyDiv w:val="1"/>
      <w:marLeft w:val="0"/>
      <w:marRight w:val="0"/>
      <w:marTop w:val="0"/>
      <w:marBottom w:val="0"/>
      <w:divBdr>
        <w:top w:val="none" w:sz="0" w:space="0" w:color="auto"/>
        <w:left w:val="none" w:sz="0" w:space="0" w:color="auto"/>
        <w:bottom w:val="none" w:sz="0" w:space="0" w:color="auto"/>
        <w:right w:val="none" w:sz="0" w:space="0" w:color="auto"/>
      </w:divBdr>
    </w:div>
    <w:div w:id="1611427113">
      <w:bodyDiv w:val="1"/>
      <w:marLeft w:val="0"/>
      <w:marRight w:val="0"/>
      <w:marTop w:val="0"/>
      <w:marBottom w:val="0"/>
      <w:divBdr>
        <w:top w:val="none" w:sz="0" w:space="0" w:color="auto"/>
        <w:left w:val="none" w:sz="0" w:space="0" w:color="auto"/>
        <w:bottom w:val="none" w:sz="0" w:space="0" w:color="auto"/>
        <w:right w:val="none" w:sz="0" w:space="0" w:color="auto"/>
      </w:divBdr>
    </w:div>
    <w:div w:id="1614635593">
      <w:bodyDiv w:val="1"/>
      <w:marLeft w:val="0"/>
      <w:marRight w:val="0"/>
      <w:marTop w:val="0"/>
      <w:marBottom w:val="0"/>
      <w:divBdr>
        <w:top w:val="none" w:sz="0" w:space="0" w:color="auto"/>
        <w:left w:val="none" w:sz="0" w:space="0" w:color="auto"/>
        <w:bottom w:val="none" w:sz="0" w:space="0" w:color="auto"/>
        <w:right w:val="none" w:sz="0" w:space="0" w:color="auto"/>
      </w:divBdr>
    </w:div>
    <w:div w:id="1614970792">
      <w:bodyDiv w:val="1"/>
      <w:marLeft w:val="0"/>
      <w:marRight w:val="0"/>
      <w:marTop w:val="0"/>
      <w:marBottom w:val="0"/>
      <w:divBdr>
        <w:top w:val="none" w:sz="0" w:space="0" w:color="auto"/>
        <w:left w:val="none" w:sz="0" w:space="0" w:color="auto"/>
        <w:bottom w:val="none" w:sz="0" w:space="0" w:color="auto"/>
        <w:right w:val="none" w:sz="0" w:space="0" w:color="auto"/>
      </w:divBdr>
    </w:div>
    <w:div w:id="1616516394">
      <w:bodyDiv w:val="1"/>
      <w:marLeft w:val="0"/>
      <w:marRight w:val="0"/>
      <w:marTop w:val="0"/>
      <w:marBottom w:val="0"/>
      <w:divBdr>
        <w:top w:val="none" w:sz="0" w:space="0" w:color="auto"/>
        <w:left w:val="none" w:sz="0" w:space="0" w:color="auto"/>
        <w:bottom w:val="none" w:sz="0" w:space="0" w:color="auto"/>
        <w:right w:val="none" w:sz="0" w:space="0" w:color="auto"/>
      </w:divBdr>
    </w:div>
    <w:div w:id="1617564634">
      <w:bodyDiv w:val="1"/>
      <w:marLeft w:val="0"/>
      <w:marRight w:val="0"/>
      <w:marTop w:val="0"/>
      <w:marBottom w:val="0"/>
      <w:divBdr>
        <w:top w:val="none" w:sz="0" w:space="0" w:color="auto"/>
        <w:left w:val="none" w:sz="0" w:space="0" w:color="auto"/>
        <w:bottom w:val="none" w:sz="0" w:space="0" w:color="auto"/>
        <w:right w:val="none" w:sz="0" w:space="0" w:color="auto"/>
      </w:divBdr>
    </w:div>
    <w:div w:id="1620187228">
      <w:bodyDiv w:val="1"/>
      <w:marLeft w:val="0"/>
      <w:marRight w:val="0"/>
      <w:marTop w:val="0"/>
      <w:marBottom w:val="0"/>
      <w:divBdr>
        <w:top w:val="none" w:sz="0" w:space="0" w:color="auto"/>
        <w:left w:val="none" w:sz="0" w:space="0" w:color="auto"/>
        <w:bottom w:val="none" w:sz="0" w:space="0" w:color="auto"/>
        <w:right w:val="none" w:sz="0" w:space="0" w:color="auto"/>
      </w:divBdr>
    </w:div>
    <w:div w:id="1620451057">
      <w:bodyDiv w:val="1"/>
      <w:marLeft w:val="0"/>
      <w:marRight w:val="0"/>
      <w:marTop w:val="0"/>
      <w:marBottom w:val="0"/>
      <w:divBdr>
        <w:top w:val="none" w:sz="0" w:space="0" w:color="auto"/>
        <w:left w:val="none" w:sz="0" w:space="0" w:color="auto"/>
        <w:bottom w:val="none" w:sz="0" w:space="0" w:color="auto"/>
        <w:right w:val="none" w:sz="0" w:space="0" w:color="auto"/>
      </w:divBdr>
    </w:div>
    <w:div w:id="1620718879">
      <w:bodyDiv w:val="1"/>
      <w:marLeft w:val="0"/>
      <w:marRight w:val="0"/>
      <w:marTop w:val="0"/>
      <w:marBottom w:val="0"/>
      <w:divBdr>
        <w:top w:val="none" w:sz="0" w:space="0" w:color="auto"/>
        <w:left w:val="none" w:sz="0" w:space="0" w:color="auto"/>
        <w:bottom w:val="none" w:sz="0" w:space="0" w:color="auto"/>
        <w:right w:val="none" w:sz="0" w:space="0" w:color="auto"/>
      </w:divBdr>
    </w:div>
    <w:div w:id="1624769523">
      <w:bodyDiv w:val="1"/>
      <w:marLeft w:val="0"/>
      <w:marRight w:val="0"/>
      <w:marTop w:val="0"/>
      <w:marBottom w:val="0"/>
      <w:divBdr>
        <w:top w:val="none" w:sz="0" w:space="0" w:color="auto"/>
        <w:left w:val="none" w:sz="0" w:space="0" w:color="auto"/>
        <w:bottom w:val="none" w:sz="0" w:space="0" w:color="auto"/>
        <w:right w:val="none" w:sz="0" w:space="0" w:color="auto"/>
      </w:divBdr>
    </w:div>
    <w:div w:id="1630627939">
      <w:bodyDiv w:val="1"/>
      <w:marLeft w:val="0"/>
      <w:marRight w:val="0"/>
      <w:marTop w:val="0"/>
      <w:marBottom w:val="0"/>
      <w:divBdr>
        <w:top w:val="none" w:sz="0" w:space="0" w:color="auto"/>
        <w:left w:val="none" w:sz="0" w:space="0" w:color="auto"/>
        <w:bottom w:val="none" w:sz="0" w:space="0" w:color="auto"/>
        <w:right w:val="none" w:sz="0" w:space="0" w:color="auto"/>
      </w:divBdr>
    </w:div>
    <w:div w:id="1633176340">
      <w:bodyDiv w:val="1"/>
      <w:marLeft w:val="0"/>
      <w:marRight w:val="0"/>
      <w:marTop w:val="0"/>
      <w:marBottom w:val="0"/>
      <w:divBdr>
        <w:top w:val="none" w:sz="0" w:space="0" w:color="auto"/>
        <w:left w:val="none" w:sz="0" w:space="0" w:color="auto"/>
        <w:bottom w:val="none" w:sz="0" w:space="0" w:color="auto"/>
        <w:right w:val="none" w:sz="0" w:space="0" w:color="auto"/>
      </w:divBdr>
    </w:div>
    <w:div w:id="1635284867">
      <w:bodyDiv w:val="1"/>
      <w:marLeft w:val="0"/>
      <w:marRight w:val="0"/>
      <w:marTop w:val="0"/>
      <w:marBottom w:val="0"/>
      <w:divBdr>
        <w:top w:val="none" w:sz="0" w:space="0" w:color="auto"/>
        <w:left w:val="none" w:sz="0" w:space="0" w:color="auto"/>
        <w:bottom w:val="none" w:sz="0" w:space="0" w:color="auto"/>
        <w:right w:val="none" w:sz="0" w:space="0" w:color="auto"/>
      </w:divBdr>
    </w:div>
    <w:div w:id="1637759006">
      <w:bodyDiv w:val="1"/>
      <w:marLeft w:val="0"/>
      <w:marRight w:val="0"/>
      <w:marTop w:val="0"/>
      <w:marBottom w:val="0"/>
      <w:divBdr>
        <w:top w:val="none" w:sz="0" w:space="0" w:color="auto"/>
        <w:left w:val="none" w:sz="0" w:space="0" w:color="auto"/>
        <w:bottom w:val="none" w:sz="0" w:space="0" w:color="auto"/>
        <w:right w:val="none" w:sz="0" w:space="0" w:color="auto"/>
      </w:divBdr>
    </w:div>
    <w:div w:id="1640913570">
      <w:bodyDiv w:val="1"/>
      <w:marLeft w:val="0"/>
      <w:marRight w:val="0"/>
      <w:marTop w:val="0"/>
      <w:marBottom w:val="0"/>
      <w:divBdr>
        <w:top w:val="none" w:sz="0" w:space="0" w:color="auto"/>
        <w:left w:val="none" w:sz="0" w:space="0" w:color="auto"/>
        <w:bottom w:val="none" w:sz="0" w:space="0" w:color="auto"/>
        <w:right w:val="none" w:sz="0" w:space="0" w:color="auto"/>
      </w:divBdr>
    </w:div>
    <w:div w:id="1643653547">
      <w:bodyDiv w:val="1"/>
      <w:marLeft w:val="0"/>
      <w:marRight w:val="0"/>
      <w:marTop w:val="0"/>
      <w:marBottom w:val="0"/>
      <w:divBdr>
        <w:top w:val="none" w:sz="0" w:space="0" w:color="auto"/>
        <w:left w:val="none" w:sz="0" w:space="0" w:color="auto"/>
        <w:bottom w:val="none" w:sz="0" w:space="0" w:color="auto"/>
        <w:right w:val="none" w:sz="0" w:space="0" w:color="auto"/>
      </w:divBdr>
    </w:div>
    <w:div w:id="1644505063">
      <w:bodyDiv w:val="1"/>
      <w:marLeft w:val="0"/>
      <w:marRight w:val="0"/>
      <w:marTop w:val="0"/>
      <w:marBottom w:val="0"/>
      <w:divBdr>
        <w:top w:val="none" w:sz="0" w:space="0" w:color="auto"/>
        <w:left w:val="none" w:sz="0" w:space="0" w:color="auto"/>
        <w:bottom w:val="none" w:sz="0" w:space="0" w:color="auto"/>
        <w:right w:val="none" w:sz="0" w:space="0" w:color="auto"/>
      </w:divBdr>
    </w:div>
    <w:div w:id="1646397599">
      <w:bodyDiv w:val="1"/>
      <w:marLeft w:val="0"/>
      <w:marRight w:val="0"/>
      <w:marTop w:val="0"/>
      <w:marBottom w:val="0"/>
      <w:divBdr>
        <w:top w:val="none" w:sz="0" w:space="0" w:color="auto"/>
        <w:left w:val="none" w:sz="0" w:space="0" w:color="auto"/>
        <w:bottom w:val="none" w:sz="0" w:space="0" w:color="auto"/>
        <w:right w:val="none" w:sz="0" w:space="0" w:color="auto"/>
      </w:divBdr>
    </w:div>
    <w:div w:id="1648319485">
      <w:bodyDiv w:val="1"/>
      <w:marLeft w:val="0"/>
      <w:marRight w:val="0"/>
      <w:marTop w:val="0"/>
      <w:marBottom w:val="0"/>
      <w:divBdr>
        <w:top w:val="none" w:sz="0" w:space="0" w:color="auto"/>
        <w:left w:val="none" w:sz="0" w:space="0" w:color="auto"/>
        <w:bottom w:val="none" w:sz="0" w:space="0" w:color="auto"/>
        <w:right w:val="none" w:sz="0" w:space="0" w:color="auto"/>
      </w:divBdr>
    </w:div>
    <w:div w:id="1650400801">
      <w:bodyDiv w:val="1"/>
      <w:marLeft w:val="0"/>
      <w:marRight w:val="0"/>
      <w:marTop w:val="0"/>
      <w:marBottom w:val="0"/>
      <w:divBdr>
        <w:top w:val="none" w:sz="0" w:space="0" w:color="auto"/>
        <w:left w:val="none" w:sz="0" w:space="0" w:color="auto"/>
        <w:bottom w:val="none" w:sz="0" w:space="0" w:color="auto"/>
        <w:right w:val="none" w:sz="0" w:space="0" w:color="auto"/>
      </w:divBdr>
    </w:div>
    <w:div w:id="1656108173">
      <w:bodyDiv w:val="1"/>
      <w:marLeft w:val="0"/>
      <w:marRight w:val="0"/>
      <w:marTop w:val="0"/>
      <w:marBottom w:val="0"/>
      <w:divBdr>
        <w:top w:val="none" w:sz="0" w:space="0" w:color="auto"/>
        <w:left w:val="none" w:sz="0" w:space="0" w:color="auto"/>
        <w:bottom w:val="none" w:sz="0" w:space="0" w:color="auto"/>
        <w:right w:val="none" w:sz="0" w:space="0" w:color="auto"/>
      </w:divBdr>
    </w:div>
    <w:div w:id="1661344691">
      <w:bodyDiv w:val="1"/>
      <w:marLeft w:val="0"/>
      <w:marRight w:val="0"/>
      <w:marTop w:val="0"/>
      <w:marBottom w:val="0"/>
      <w:divBdr>
        <w:top w:val="none" w:sz="0" w:space="0" w:color="auto"/>
        <w:left w:val="none" w:sz="0" w:space="0" w:color="auto"/>
        <w:bottom w:val="none" w:sz="0" w:space="0" w:color="auto"/>
        <w:right w:val="none" w:sz="0" w:space="0" w:color="auto"/>
      </w:divBdr>
    </w:div>
    <w:div w:id="1661419306">
      <w:bodyDiv w:val="1"/>
      <w:marLeft w:val="0"/>
      <w:marRight w:val="0"/>
      <w:marTop w:val="0"/>
      <w:marBottom w:val="0"/>
      <w:divBdr>
        <w:top w:val="none" w:sz="0" w:space="0" w:color="auto"/>
        <w:left w:val="none" w:sz="0" w:space="0" w:color="auto"/>
        <w:bottom w:val="none" w:sz="0" w:space="0" w:color="auto"/>
        <w:right w:val="none" w:sz="0" w:space="0" w:color="auto"/>
      </w:divBdr>
    </w:div>
    <w:div w:id="1665431078">
      <w:bodyDiv w:val="1"/>
      <w:marLeft w:val="0"/>
      <w:marRight w:val="0"/>
      <w:marTop w:val="0"/>
      <w:marBottom w:val="0"/>
      <w:divBdr>
        <w:top w:val="none" w:sz="0" w:space="0" w:color="auto"/>
        <w:left w:val="none" w:sz="0" w:space="0" w:color="auto"/>
        <w:bottom w:val="none" w:sz="0" w:space="0" w:color="auto"/>
        <w:right w:val="none" w:sz="0" w:space="0" w:color="auto"/>
      </w:divBdr>
    </w:div>
    <w:div w:id="1667243398">
      <w:bodyDiv w:val="1"/>
      <w:marLeft w:val="0"/>
      <w:marRight w:val="0"/>
      <w:marTop w:val="0"/>
      <w:marBottom w:val="0"/>
      <w:divBdr>
        <w:top w:val="none" w:sz="0" w:space="0" w:color="auto"/>
        <w:left w:val="none" w:sz="0" w:space="0" w:color="auto"/>
        <w:bottom w:val="none" w:sz="0" w:space="0" w:color="auto"/>
        <w:right w:val="none" w:sz="0" w:space="0" w:color="auto"/>
      </w:divBdr>
    </w:div>
    <w:div w:id="1667392084">
      <w:bodyDiv w:val="1"/>
      <w:marLeft w:val="0"/>
      <w:marRight w:val="0"/>
      <w:marTop w:val="0"/>
      <w:marBottom w:val="0"/>
      <w:divBdr>
        <w:top w:val="none" w:sz="0" w:space="0" w:color="auto"/>
        <w:left w:val="none" w:sz="0" w:space="0" w:color="auto"/>
        <w:bottom w:val="none" w:sz="0" w:space="0" w:color="auto"/>
        <w:right w:val="none" w:sz="0" w:space="0" w:color="auto"/>
      </w:divBdr>
    </w:div>
    <w:div w:id="1667783957">
      <w:bodyDiv w:val="1"/>
      <w:marLeft w:val="0"/>
      <w:marRight w:val="0"/>
      <w:marTop w:val="0"/>
      <w:marBottom w:val="0"/>
      <w:divBdr>
        <w:top w:val="none" w:sz="0" w:space="0" w:color="auto"/>
        <w:left w:val="none" w:sz="0" w:space="0" w:color="auto"/>
        <w:bottom w:val="none" w:sz="0" w:space="0" w:color="auto"/>
        <w:right w:val="none" w:sz="0" w:space="0" w:color="auto"/>
      </w:divBdr>
    </w:div>
    <w:div w:id="1667978582">
      <w:bodyDiv w:val="1"/>
      <w:marLeft w:val="0"/>
      <w:marRight w:val="0"/>
      <w:marTop w:val="0"/>
      <w:marBottom w:val="0"/>
      <w:divBdr>
        <w:top w:val="none" w:sz="0" w:space="0" w:color="auto"/>
        <w:left w:val="none" w:sz="0" w:space="0" w:color="auto"/>
        <w:bottom w:val="none" w:sz="0" w:space="0" w:color="auto"/>
        <w:right w:val="none" w:sz="0" w:space="0" w:color="auto"/>
      </w:divBdr>
    </w:div>
    <w:div w:id="1671828608">
      <w:bodyDiv w:val="1"/>
      <w:marLeft w:val="0"/>
      <w:marRight w:val="0"/>
      <w:marTop w:val="0"/>
      <w:marBottom w:val="0"/>
      <w:divBdr>
        <w:top w:val="none" w:sz="0" w:space="0" w:color="auto"/>
        <w:left w:val="none" w:sz="0" w:space="0" w:color="auto"/>
        <w:bottom w:val="none" w:sz="0" w:space="0" w:color="auto"/>
        <w:right w:val="none" w:sz="0" w:space="0" w:color="auto"/>
      </w:divBdr>
    </w:div>
    <w:div w:id="1677926052">
      <w:bodyDiv w:val="1"/>
      <w:marLeft w:val="0"/>
      <w:marRight w:val="0"/>
      <w:marTop w:val="0"/>
      <w:marBottom w:val="0"/>
      <w:divBdr>
        <w:top w:val="none" w:sz="0" w:space="0" w:color="auto"/>
        <w:left w:val="none" w:sz="0" w:space="0" w:color="auto"/>
        <w:bottom w:val="none" w:sz="0" w:space="0" w:color="auto"/>
        <w:right w:val="none" w:sz="0" w:space="0" w:color="auto"/>
      </w:divBdr>
    </w:div>
    <w:div w:id="1679385400">
      <w:bodyDiv w:val="1"/>
      <w:marLeft w:val="0"/>
      <w:marRight w:val="0"/>
      <w:marTop w:val="0"/>
      <w:marBottom w:val="0"/>
      <w:divBdr>
        <w:top w:val="none" w:sz="0" w:space="0" w:color="auto"/>
        <w:left w:val="none" w:sz="0" w:space="0" w:color="auto"/>
        <w:bottom w:val="none" w:sz="0" w:space="0" w:color="auto"/>
        <w:right w:val="none" w:sz="0" w:space="0" w:color="auto"/>
      </w:divBdr>
    </w:div>
    <w:div w:id="1680086640">
      <w:bodyDiv w:val="1"/>
      <w:marLeft w:val="0"/>
      <w:marRight w:val="0"/>
      <w:marTop w:val="0"/>
      <w:marBottom w:val="0"/>
      <w:divBdr>
        <w:top w:val="none" w:sz="0" w:space="0" w:color="auto"/>
        <w:left w:val="none" w:sz="0" w:space="0" w:color="auto"/>
        <w:bottom w:val="none" w:sz="0" w:space="0" w:color="auto"/>
        <w:right w:val="none" w:sz="0" w:space="0" w:color="auto"/>
      </w:divBdr>
    </w:div>
    <w:div w:id="1683164173">
      <w:bodyDiv w:val="1"/>
      <w:marLeft w:val="0"/>
      <w:marRight w:val="0"/>
      <w:marTop w:val="0"/>
      <w:marBottom w:val="0"/>
      <w:divBdr>
        <w:top w:val="none" w:sz="0" w:space="0" w:color="auto"/>
        <w:left w:val="none" w:sz="0" w:space="0" w:color="auto"/>
        <w:bottom w:val="none" w:sz="0" w:space="0" w:color="auto"/>
        <w:right w:val="none" w:sz="0" w:space="0" w:color="auto"/>
      </w:divBdr>
    </w:div>
    <w:div w:id="1687319391">
      <w:bodyDiv w:val="1"/>
      <w:marLeft w:val="0"/>
      <w:marRight w:val="0"/>
      <w:marTop w:val="0"/>
      <w:marBottom w:val="0"/>
      <w:divBdr>
        <w:top w:val="none" w:sz="0" w:space="0" w:color="auto"/>
        <w:left w:val="none" w:sz="0" w:space="0" w:color="auto"/>
        <w:bottom w:val="none" w:sz="0" w:space="0" w:color="auto"/>
        <w:right w:val="none" w:sz="0" w:space="0" w:color="auto"/>
      </w:divBdr>
    </w:div>
    <w:div w:id="1688827912">
      <w:bodyDiv w:val="1"/>
      <w:marLeft w:val="0"/>
      <w:marRight w:val="0"/>
      <w:marTop w:val="0"/>
      <w:marBottom w:val="0"/>
      <w:divBdr>
        <w:top w:val="none" w:sz="0" w:space="0" w:color="auto"/>
        <w:left w:val="none" w:sz="0" w:space="0" w:color="auto"/>
        <w:bottom w:val="none" w:sz="0" w:space="0" w:color="auto"/>
        <w:right w:val="none" w:sz="0" w:space="0" w:color="auto"/>
      </w:divBdr>
    </w:div>
    <w:div w:id="1690135342">
      <w:bodyDiv w:val="1"/>
      <w:marLeft w:val="0"/>
      <w:marRight w:val="0"/>
      <w:marTop w:val="0"/>
      <w:marBottom w:val="0"/>
      <w:divBdr>
        <w:top w:val="none" w:sz="0" w:space="0" w:color="auto"/>
        <w:left w:val="none" w:sz="0" w:space="0" w:color="auto"/>
        <w:bottom w:val="none" w:sz="0" w:space="0" w:color="auto"/>
        <w:right w:val="none" w:sz="0" w:space="0" w:color="auto"/>
      </w:divBdr>
    </w:div>
    <w:div w:id="1690253103">
      <w:bodyDiv w:val="1"/>
      <w:marLeft w:val="0"/>
      <w:marRight w:val="0"/>
      <w:marTop w:val="0"/>
      <w:marBottom w:val="0"/>
      <w:divBdr>
        <w:top w:val="none" w:sz="0" w:space="0" w:color="auto"/>
        <w:left w:val="none" w:sz="0" w:space="0" w:color="auto"/>
        <w:bottom w:val="none" w:sz="0" w:space="0" w:color="auto"/>
        <w:right w:val="none" w:sz="0" w:space="0" w:color="auto"/>
      </w:divBdr>
    </w:div>
    <w:div w:id="1691099814">
      <w:bodyDiv w:val="1"/>
      <w:marLeft w:val="0"/>
      <w:marRight w:val="0"/>
      <w:marTop w:val="0"/>
      <w:marBottom w:val="0"/>
      <w:divBdr>
        <w:top w:val="none" w:sz="0" w:space="0" w:color="auto"/>
        <w:left w:val="none" w:sz="0" w:space="0" w:color="auto"/>
        <w:bottom w:val="none" w:sz="0" w:space="0" w:color="auto"/>
        <w:right w:val="none" w:sz="0" w:space="0" w:color="auto"/>
      </w:divBdr>
    </w:div>
    <w:div w:id="1692029164">
      <w:bodyDiv w:val="1"/>
      <w:marLeft w:val="0"/>
      <w:marRight w:val="0"/>
      <w:marTop w:val="0"/>
      <w:marBottom w:val="0"/>
      <w:divBdr>
        <w:top w:val="none" w:sz="0" w:space="0" w:color="auto"/>
        <w:left w:val="none" w:sz="0" w:space="0" w:color="auto"/>
        <w:bottom w:val="none" w:sz="0" w:space="0" w:color="auto"/>
        <w:right w:val="none" w:sz="0" w:space="0" w:color="auto"/>
      </w:divBdr>
    </w:div>
    <w:div w:id="1695033245">
      <w:bodyDiv w:val="1"/>
      <w:marLeft w:val="0"/>
      <w:marRight w:val="0"/>
      <w:marTop w:val="0"/>
      <w:marBottom w:val="0"/>
      <w:divBdr>
        <w:top w:val="none" w:sz="0" w:space="0" w:color="auto"/>
        <w:left w:val="none" w:sz="0" w:space="0" w:color="auto"/>
        <w:bottom w:val="none" w:sz="0" w:space="0" w:color="auto"/>
        <w:right w:val="none" w:sz="0" w:space="0" w:color="auto"/>
      </w:divBdr>
    </w:div>
    <w:div w:id="1695035053">
      <w:bodyDiv w:val="1"/>
      <w:marLeft w:val="0"/>
      <w:marRight w:val="0"/>
      <w:marTop w:val="0"/>
      <w:marBottom w:val="0"/>
      <w:divBdr>
        <w:top w:val="none" w:sz="0" w:space="0" w:color="auto"/>
        <w:left w:val="none" w:sz="0" w:space="0" w:color="auto"/>
        <w:bottom w:val="none" w:sz="0" w:space="0" w:color="auto"/>
        <w:right w:val="none" w:sz="0" w:space="0" w:color="auto"/>
      </w:divBdr>
    </w:div>
    <w:div w:id="1696227291">
      <w:bodyDiv w:val="1"/>
      <w:marLeft w:val="0"/>
      <w:marRight w:val="0"/>
      <w:marTop w:val="0"/>
      <w:marBottom w:val="0"/>
      <w:divBdr>
        <w:top w:val="none" w:sz="0" w:space="0" w:color="auto"/>
        <w:left w:val="none" w:sz="0" w:space="0" w:color="auto"/>
        <w:bottom w:val="none" w:sz="0" w:space="0" w:color="auto"/>
        <w:right w:val="none" w:sz="0" w:space="0" w:color="auto"/>
      </w:divBdr>
    </w:div>
    <w:div w:id="1698238497">
      <w:bodyDiv w:val="1"/>
      <w:marLeft w:val="0"/>
      <w:marRight w:val="0"/>
      <w:marTop w:val="0"/>
      <w:marBottom w:val="0"/>
      <w:divBdr>
        <w:top w:val="none" w:sz="0" w:space="0" w:color="auto"/>
        <w:left w:val="none" w:sz="0" w:space="0" w:color="auto"/>
        <w:bottom w:val="none" w:sz="0" w:space="0" w:color="auto"/>
        <w:right w:val="none" w:sz="0" w:space="0" w:color="auto"/>
      </w:divBdr>
    </w:div>
    <w:div w:id="1699962348">
      <w:bodyDiv w:val="1"/>
      <w:marLeft w:val="0"/>
      <w:marRight w:val="0"/>
      <w:marTop w:val="0"/>
      <w:marBottom w:val="0"/>
      <w:divBdr>
        <w:top w:val="none" w:sz="0" w:space="0" w:color="auto"/>
        <w:left w:val="none" w:sz="0" w:space="0" w:color="auto"/>
        <w:bottom w:val="none" w:sz="0" w:space="0" w:color="auto"/>
        <w:right w:val="none" w:sz="0" w:space="0" w:color="auto"/>
      </w:divBdr>
    </w:div>
    <w:div w:id="1700665932">
      <w:bodyDiv w:val="1"/>
      <w:marLeft w:val="0"/>
      <w:marRight w:val="0"/>
      <w:marTop w:val="0"/>
      <w:marBottom w:val="0"/>
      <w:divBdr>
        <w:top w:val="none" w:sz="0" w:space="0" w:color="auto"/>
        <w:left w:val="none" w:sz="0" w:space="0" w:color="auto"/>
        <w:bottom w:val="none" w:sz="0" w:space="0" w:color="auto"/>
        <w:right w:val="none" w:sz="0" w:space="0" w:color="auto"/>
      </w:divBdr>
    </w:div>
    <w:div w:id="1705056864">
      <w:bodyDiv w:val="1"/>
      <w:marLeft w:val="0"/>
      <w:marRight w:val="0"/>
      <w:marTop w:val="0"/>
      <w:marBottom w:val="0"/>
      <w:divBdr>
        <w:top w:val="none" w:sz="0" w:space="0" w:color="auto"/>
        <w:left w:val="none" w:sz="0" w:space="0" w:color="auto"/>
        <w:bottom w:val="none" w:sz="0" w:space="0" w:color="auto"/>
        <w:right w:val="none" w:sz="0" w:space="0" w:color="auto"/>
      </w:divBdr>
    </w:div>
    <w:div w:id="1705641284">
      <w:bodyDiv w:val="1"/>
      <w:marLeft w:val="0"/>
      <w:marRight w:val="0"/>
      <w:marTop w:val="0"/>
      <w:marBottom w:val="0"/>
      <w:divBdr>
        <w:top w:val="none" w:sz="0" w:space="0" w:color="auto"/>
        <w:left w:val="none" w:sz="0" w:space="0" w:color="auto"/>
        <w:bottom w:val="none" w:sz="0" w:space="0" w:color="auto"/>
        <w:right w:val="none" w:sz="0" w:space="0" w:color="auto"/>
      </w:divBdr>
    </w:div>
    <w:div w:id="1708096271">
      <w:bodyDiv w:val="1"/>
      <w:marLeft w:val="0"/>
      <w:marRight w:val="0"/>
      <w:marTop w:val="0"/>
      <w:marBottom w:val="0"/>
      <w:divBdr>
        <w:top w:val="none" w:sz="0" w:space="0" w:color="auto"/>
        <w:left w:val="none" w:sz="0" w:space="0" w:color="auto"/>
        <w:bottom w:val="none" w:sz="0" w:space="0" w:color="auto"/>
        <w:right w:val="none" w:sz="0" w:space="0" w:color="auto"/>
      </w:divBdr>
    </w:div>
    <w:div w:id="1709378837">
      <w:bodyDiv w:val="1"/>
      <w:marLeft w:val="0"/>
      <w:marRight w:val="0"/>
      <w:marTop w:val="0"/>
      <w:marBottom w:val="0"/>
      <w:divBdr>
        <w:top w:val="none" w:sz="0" w:space="0" w:color="auto"/>
        <w:left w:val="none" w:sz="0" w:space="0" w:color="auto"/>
        <w:bottom w:val="none" w:sz="0" w:space="0" w:color="auto"/>
        <w:right w:val="none" w:sz="0" w:space="0" w:color="auto"/>
      </w:divBdr>
    </w:div>
    <w:div w:id="1713727706">
      <w:bodyDiv w:val="1"/>
      <w:marLeft w:val="0"/>
      <w:marRight w:val="0"/>
      <w:marTop w:val="0"/>
      <w:marBottom w:val="0"/>
      <w:divBdr>
        <w:top w:val="none" w:sz="0" w:space="0" w:color="auto"/>
        <w:left w:val="none" w:sz="0" w:space="0" w:color="auto"/>
        <w:bottom w:val="none" w:sz="0" w:space="0" w:color="auto"/>
        <w:right w:val="none" w:sz="0" w:space="0" w:color="auto"/>
      </w:divBdr>
    </w:div>
    <w:div w:id="1714384127">
      <w:bodyDiv w:val="1"/>
      <w:marLeft w:val="0"/>
      <w:marRight w:val="0"/>
      <w:marTop w:val="0"/>
      <w:marBottom w:val="0"/>
      <w:divBdr>
        <w:top w:val="none" w:sz="0" w:space="0" w:color="auto"/>
        <w:left w:val="none" w:sz="0" w:space="0" w:color="auto"/>
        <w:bottom w:val="none" w:sz="0" w:space="0" w:color="auto"/>
        <w:right w:val="none" w:sz="0" w:space="0" w:color="auto"/>
      </w:divBdr>
    </w:div>
    <w:div w:id="1714843168">
      <w:bodyDiv w:val="1"/>
      <w:marLeft w:val="0"/>
      <w:marRight w:val="0"/>
      <w:marTop w:val="0"/>
      <w:marBottom w:val="0"/>
      <w:divBdr>
        <w:top w:val="none" w:sz="0" w:space="0" w:color="auto"/>
        <w:left w:val="none" w:sz="0" w:space="0" w:color="auto"/>
        <w:bottom w:val="none" w:sz="0" w:space="0" w:color="auto"/>
        <w:right w:val="none" w:sz="0" w:space="0" w:color="auto"/>
      </w:divBdr>
    </w:div>
    <w:div w:id="1720586263">
      <w:bodyDiv w:val="1"/>
      <w:marLeft w:val="0"/>
      <w:marRight w:val="0"/>
      <w:marTop w:val="0"/>
      <w:marBottom w:val="0"/>
      <w:divBdr>
        <w:top w:val="none" w:sz="0" w:space="0" w:color="auto"/>
        <w:left w:val="none" w:sz="0" w:space="0" w:color="auto"/>
        <w:bottom w:val="none" w:sz="0" w:space="0" w:color="auto"/>
        <w:right w:val="none" w:sz="0" w:space="0" w:color="auto"/>
      </w:divBdr>
    </w:div>
    <w:div w:id="1722483350">
      <w:bodyDiv w:val="1"/>
      <w:marLeft w:val="0"/>
      <w:marRight w:val="0"/>
      <w:marTop w:val="0"/>
      <w:marBottom w:val="0"/>
      <w:divBdr>
        <w:top w:val="none" w:sz="0" w:space="0" w:color="auto"/>
        <w:left w:val="none" w:sz="0" w:space="0" w:color="auto"/>
        <w:bottom w:val="none" w:sz="0" w:space="0" w:color="auto"/>
        <w:right w:val="none" w:sz="0" w:space="0" w:color="auto"/>
      </w:divBdr>
    </w:div>
    <w:div w:id="1722483617">
      <w:bodyDiv w:val="1"/>
      <w:marLeft w:val="0"/>
      <w:marRight w:val="0"/>
      <w:marTop w:val="0"/>
      <w:marBottom w:val="0"/>
      <w:divBdr>
        <w:top w:val="none" w:sz="0" w:space="0" w:color="auto"/>
        <w:left w:val="none" w:sz="0" w:space="0" w:color="auto"/>
        <w:bottom w:val="none" w:sz="0" w:space="0" w:color="auto"/>
        <w:right w:val="none" w:sz="0" w:space="0" w:color="auto"/>
      </w:divBdr>
    </w:div>
    <w:div w:id="1722830284">
      <w:bodyDiv w:val="1"/>
      <w:marLeft w:val="0"/>
      <w:marRight w:val="0"/>
      <w:marTop w:val="0"/>
      <w:marBottom w:val="0"/>
      <w:divBdr>
        <w:top w:val="none" w:sz="0" w:space="0" w:color="auto"/>
        <w:left w:val="none" w:sz="0" w:space="0" w:color="auto"/>
        <w:bottom w:val="none" w:sz="0" w:space="0" w:color="auto"/>
        <w:right w:val="none" w:sz="0" w:space="0" w:color="auto"/>
      </w:divBdr>
    </w:div>
    <w:div w:id="1723361455">
      <w:bodyDiv w:val="1"/>
      <w:marLeft w:val="0"/>
      <w:marRight w:val="0"/>
      <w:marTop w:val="0"/>
      <w:marBottom w:val="0"/>
      <w:divBdr>
        <w:top w:val="none" w:sz="0" w:space="0" w:color="auto"/>
        <w:left w:val="none" w:sz="0" w:space="0" w:color="auto"/>
        <w:bottom w:val="none" w:sz="0" w:space="0" w:color="auto"/>
        <w:right w:val="none" w:sz="0" w:space="0" w:color="auto"/>
      </w:divBdr>
    </w:div>
    <w:div w:id="1726299346">
      <w:bodyDiv w:val="1"/>
      <w:marLeft w:val="0"/>
      <w:marRight w:val="0"/>
      <w:marTop w:val="0"/>
      <w:marBottom w:val="0"/>
      <w:divBdr>
        <w:top w:val="none" w:sz="0" w:space="0" w:color="auto"/>
        <w:left w:val="none" w:sz="0" w:space="0" w:color="auto"/>
        <w:bottom w:val="none" w:sz="0" w:space="0" w:color="auto"/>
        <w:right w:val="none" w:sz="0" w:space="0" w:color="auto"/>
      </w:divBdr>
    </w:div>
    <w:div w:id="1729181557">
      <w:bodyDiv w:val="1"/>
      <w:marLeft w:val="0"/>
      <w:marRight w:val="0"/>
      <w:marTop w:val="0"/>
      <w:marBottom w:val="0"/>
      <w:divBdr>
        <w:top w:val="none" w:sz="0" w:space="0" w:color="auto"/>
        <w:left w:val="none" w:sz="0" w:space="0" w:color="auto"/>
        <w:bottom w:val="none" w:sz="0" w:space="0" w:color="auto"/>
        <w:right w:val="none" w:sz="0" w:space="0" w:color="auto"/>
      </w:divBdr>
    </w:div>
    <w:div w:id="1739403772">
      <w:bodyDiv w:val="1"/>
      <w:marLeft w:val="0"/>
      <w:marRight w:val="0"/>
      <w:marTop w:val="0"/>
      <w:marBottom w:val="0"/>
      <w:divBdr>
        <w:top w:val="none" w:sz="0" w:space="0" w:color="auto"/>
        <w:left w:val="none" w:sz="0" w:space="0" w:color="auto"/>
        <w:bottom w:val="none" w:sz="0" w:space="0" w:color="auto"/>
        <w:right w:val="none" w:sz="0" w:space="0" w:color="auto"/>
      </w:divBdr>
    </w:div>
    <w:div w:id="1743061805">
      <w:bodyDiv w:val="1"/>
      <w:marLeft w:val="0"/>
      <w:marRight w:val="0"/>
      <w:marTop w:val="0"/>
      <w:marBottom w:val="0"/>
      <w:divBdr>
        <w:top w:val="none" w:sz="0" w:space="0" w:color="auto"/>
        <w:left w:val="none" w:sz="0" w:space="0" w:color="auto"/>
        <w:bottom w:val="none" w:sz="0" w:space="0" w:color="auto"/>
        <w:right w:val="none" w:sz="0" w:space="0" w:color="auto"/>
      </w:divBdr>
    </w:div>
    <w:div w:id="1747846027">
      <w:bodyDiv w:val="1"/>
      <w:marLeft w:val="0"/>
      <w:marRight w:val="0"/>
      <w:marTop w:val="0"/>
      <w:marBottom w:val="0"/>
      <w:divBdr>
        <w:top w:val="none" w:sz="0" w:space="0" w:color="auto"/>
        <w:left w:val="none" w:sz="0" w:space="0" w:color="auto"/>
        <w:bottom w:val="none" w:sz="0" w:space="0" w:color="auto"/>
        <w:right w:val="none" w:sz="0" w:space="0" w:color="auto"/>
      </w:divBdr>
    </w:div>
    <w:div w:id="1747847668">
      <w:bodyDiv w:val="1"/>
      <w:marLeft w:val="0"/>
      <w:marRight w:val="0"/>
      <w:marTop w:val="0"/>
      <w:marBottom w:val="0"/>
      <w:divBdr>
        <w:top w:val="none" w:sz="0" w:space="0" w:color="auto"/>
        <w:left w:val="none" w:sz="0" w:space="0" w:color="auto"/>
        <w:bottom w:val="none" w:sz="0" w:space="0" w:color="auto"/>
        <w:right w:val="none" w:sz="0" w:space="0" w:color="auto"/>
      </w:divBdr>
    </w:div>
    <w:div w:id="1754275703">
      <w:bodyDiv w:val="1"/>
      <w:marLeft w:val="0"/>
      <w:marRight w:val="0"/>
      <w:marTop w:val="0"/>
      <w:marBottom w:val="0"/>
      <w:divBdr>
        <w:top w:val="none" w:sz="0" w:space="0" w:color="auto"/>
        <w:left w:val="none" w:sz="0" w:space="0" w:color="auto"/>
        <w:bottom w:val="none" w:sz="0" w:space="0" w:color="auto"/>
        <w:right w:val="none" w:sz="0" w:space="0" w:color="auto"/>
      </w:divBdr>
    </w:div>
    <w:div w:id="1765373301">
      <w:bodyDiv w:val="1"/>
      <w:marLeft w:val="0"/>
      <w:marRight w:val="0"/>
      <w:marTop w:val="0"/>
      <w:marBottom w:val="0"/>
      <w:divBdr>
        <w:top w:val="none" w:sz="0" w:space="0" w:color="auto"/>
        <w:left w:val="none" w:sz="0" w:space="0" w:color="auto"/>
        <w:bottom w:val="none" w:sz="0" w:space="0" w:color="auto"/>
        <w:right w:val="none" w:sz="0" w:space="0" w:color="auto"/>
      </w:divBdr>
    </w:div>
    <w:div w:id="1765758322">
      <w:bodyDiv w:val="1"/>
      <w:marLeft w:val="0"/>
      <w:marRight w:val="0"/>
      <w:marTop w:val="0"/>
      <w:marBottom w:val="0"/>
      <w:divBdr>
        <w:top w:val="none" w:sz="0" w:space="0" w:color="auto"/>
        <w:left w:val="none" w:sz="0" w:space="0" w:color="auto"/>
        <w:bottom w:val="none" w:sz="0" w:space="0" w:color="auto"/>
        <w:right w:val="none" w:sz="0" w:space="0" w:color="auto"/>
      </w:divBdr>
    </w:div>
    <w:div w:id="1767768183">
      <w:bodyDiv w:val="1"/>
      <w:marLeft w:val="0"/>
      <w:marRight w:val="0"/>
      <w:marTop w:val="0"/>
      <w:marBottom w:val="0"/>
      <w:divBdr>
        <w:top w:val="none" w:sz="0" w:space="0" w:color="auto"/>
        <w:left w:val="none" w:sz="0" w:space="0" w:color="auto"/>
        <w:bottom w:val="none" w:sz="0" w:space="0" w:color="auto"/>
        <w:right w:val="none" w:sz="0" w:space="0" w:color="auto"/>
      </w:divBdr>
    </w:div>
    <w:div w:id="1769423135">
      <w:bodyDiv w:val="1"/>
      <w:marLeft w:val="0"/>
      <w:marRight w:val="0"/>
      <w:marTop w:val="0"/>
      <w:marBottom w:val="0"/>
      <w:divBdr>
        <w:top w:val="none" w:sz="0" w:space="0" w:color="auto"/>
        <w:left w:val="none" w:sz="0" w:space="0" w:color="auto"/>
        <w:bottom w:val="none" w:sz="0" w:space="0" w:color="auto"/>
        <w:right w:val="none" w:sz="0" w:space="0" w:color="auto"/>
      </w:divBdr>
    </w:div>
    <w:div w:id="1773161961">
      <w:bodyDiv w:val="1"/>
      <w:marLeft w:val="0"/>
      <w:marRight w:val="0"/>
      <w:marTop w:val="0"/>
      <w:marBottom w:val="0"/>
      <w:divBdr>
        <w:top w:val="none" w:sz="0" w:space="0" w:color="auto"/>
        <w:left w:val="none" w:sz="0" w:space="0" w:color="auto"/>
        <w:bottom w:val="none" w:sz="0" w:space="0" w:color="auto"/>
        <w:right w:val="none" w:sz="0" w:space="0" w:color="auto"/>
      </w:divBdr>
    </w:div>
    <w:div w:id="1775906538">
      <w:bodyDiv w:val="1"/>
      <w:marLeft w:val="0"/>
      <w:marRight w:val="0"/>
      <w:marTop w:val="0"/>
      <w:marBottom w:val="0"/>
      <w:divBdr>
        <w:top w:val="none" w:sz="0" w:space="0" w:color="auto"/>
        <w:left w:val="none" w:sz="0" w:space="0" w:color="auto"/>
        <w:bottom w:val="none" w:sz="0" w:space="0" w:color="auto"/>
        <w:right w:val="none" w:sz="0" w:space="0" w:color="auto"/>
      </w:divBdr>
    </w:div>
    <w:div w:id="1778938381">
      <w:bodyDiv w:val="1"/>
      <w:marLeft w:val="0"/>
      <w:marRight w:val="0"/>
      <w:marTop w:val="0"/>
      <w:marBottom w:val="0"/>
      <w:divBdr>
        <w:top w:val="none" w:sz="0" w:space="0" w:color="auto"/>
        <w:left w:val="none" w:sz="0" w:space="0" w:color="auto"/>
        <w:bottom w:val="none" w:sz="0" w:space="0" w:color="auto"/>
        <w:right w:val="none" w:sz="0" w:space="0" w:color="auto"/>
      </w:divBdr>
    </w:div>
    <w:div w:id="1780836462">
      <w:bodyDiv w:val="1"/>
      <w:marLeft w:val="0"/>
      <w:marRight w:val="0"/>
      <w:marTop w:val="0"/>
      <w:marBottom w:val="0"/>
      <w:divBdr>
        <w:top w:val="none" w:sz="0" w:space="0" w:color="auto"/>
        <w:left w:val="none" w:sz="0" w:space="0" w:color="auto"/>
        <w:bottom w:val="none" w:sz="0" w:space="0" w:color="auto"/>
        <w:right w:val="none" w:sz="0" w:space="0" w:color="auto"/>
      </w:divBdr>
    </w:div>
    <w:div w:id="1785152463">
      <w:bodyDiv w:val="1"/>
      <w:marLeft w:val="0"/>
      <w:marRight w:val="0"/>
      <w:marTop w:val="0"/>
      <w:marBottom w:val="0"/>
      <w:divBdr>
        <w:top w:val="none" w:sz="0" w:space="0" w:color="auto"/>
        <w:left w:val="none" w:sz="0" w:space="0" w:color="auto"/>
        <w:bottom w:val="none" w:sz="0" w:space="0" w:color="auto"/>
        <w:right w:val="none" w:sz="0" w:space="0" w:color="auto"/>
      </w:divBdr>
    </w:div>
    <w:div w:id="1788616964">
      <w:bodyDiv w:val="1"/>
      <w:marLeft w:val="0"/>
      <w:marRight w:val="0"/>
      <w:marTop w:val="0"/>
      <w:marBottom w:val="0"/>
      <w:divBdr>
        <w:top w:val="none" w:sz="0" w:space="0" w:color="auto"/>
        <w:left w:val="none" w:sz="0" w:space="0" w:color="auto"/>
        <w:bottom w:val="none" w:sz="0" w:space="0" w:color="auto"/>
        <w:right w:val="none" w:sz="0" w:space="0" w:color="auto"/>
      </w:divBdr>
    </w:div>
    <w:div w:id="1791901974">
      <w:bodyDiv w:val="1"/>
      <w:marLeft w:val="0"/>
      <w:marRight w:val="0"/>
      <w:marTop w:val="0"/>
      <w:marBottom w:val="0"/>
      <w:divBdr>
        <w:top w:val="none" w:sz="0" w:space="0" w:color="auto"/>
        <w:left w:val="none" w:sz="0" w:space="0" w:color="auto"/>
        <w:bottom w:val="none" w:sz="0" w:space="0" w:color="auto"/>
        <w:right w:val="none" w:sz="0" w:space="0" w:color="auto"/>
      </w:divBdr>
    </w:div>
    <w:div w:id="1792162857">
      <w:bodyDiv w:val="1"/>
      <w:marLeft w:val="0"/>
      <w:marRight w:val="0"/>
      <w:marTop w:val="0"/>
      <w:marBottom w:val="0"/>
      <w:divBdr>
        <w:top w:val="none" w:sz="0" w:space="0" w:color="auto"/>
        <w:left w:val="none" w:sz="0" w:space="0" w:color="auto"/>
        <w:bottom w:val="none" w:sz="0" w:space="0" w:color="auto"/>
        <w:right w:val="none" w:sz="0" w:space="0" w:color="auto"/>
      </w:divBdr>
    </w:div>
    <w:div w:id="1793017736">
      <w:bodyDiv w:val="1"/>
      <w:marLeft w:val="0"/>
      <w:marRight w:val="0"/>
      <w:marTop w:val="0"/>
      <w:marBottom w:val="0"/>
      <w:divBdr>
        <w:top w:val="none" w:sz="0" w:space="0" w:color="auto"/>
        <w:left w:val="none" w:sz="0" w:space="0" w:color="auto"/>
        <w:bottom w:val="none" w:sz="0" w:space="0" w:color="auto"/>
        <w:right w:val="none" w:sz="0" w:space="0" w:color="auto"/>
      </w:divBdr>
    </w:div>
    <w:div w:id="1793279113">
      <w:bodyDiv w:val="1"/>
      <w:marLeft w:val="0"/>
      <w:marRight w:val="0"/>
      <w:marTop w:val="0"/>
      <w:marBottom w:val="0"/>
      <w:divBdr>
        <w:top w:val="none" w:sz="0" w:space="0" w:color="auto"/>
        <w:left w:val="none" w:sz="0" w:space="0" w:color="auto"/>
        <w:bottom w:val="none" w:sz="0" w:space="0" w:color="auto"/>
        <w:right w:val="none" w:sz="0" w:space="0" w:color="auto"/>
      </w:divBdr>
    </w:div>
    <w:div w:id="1793398451">
      <w:bodyDiv w:val="1"/>
      <w:marLeft w:val="0"/>
      <w:marRight w:val="0"/>
      <w:marTop w:val="0"/>
      <w:marBottom w:val="0"/>
      <w:divBdr>
        <w:top w:val="none" w:sz="0" w:space="0" w:color="auto"/>
        <w:left w:val="none" w:sz="0" w:space="0" w:color="auto"/>
        <w:bottom w:val="none" w:sz="0" w:space="0" w:color="auto"/>
        <w:right w:val="none" w:sz="0" w:space="0" w:color="auto"/>
      </w:divBdr>
    </w:div>
    <w:div w:id="1805583995">
      <w:bodyDiv w:val="1"/>
      <w:marLeft w:val="0"/>
      <w:marRight w:val="0"/>
      <w:marTop w:val="0"/>
      <w:marBottom w:val="0"/>
      <w:divBdr>
        <w:top w:val="none" w:sz="0" w:space="0" w:color="auto"/>
        <w:left w:val="none" w:sz="0" w:space="0" w:color="auto"/>
        <w:bottom w:val="none" w:sz="0" w:space="0" w:color="auto"/>
        <w:right w:val="none" w:sz="0" w:space="0" w:color="auto"/>
      </w:divBdr>
    </w:div>
    <w:div w:id="1808814647">
      <w:bodyDiv w:val="1"/>
      <w:marLeft w:val="0"/>
      <w:marRight w:val="0"/>
      <w:marTop w:val="0"/>
      <w:marBottom w:val="0"/>
      <w:divBdr>
        <w:top w:val="none" w:sz="0" w:space="0" w:color="auto"/>
        <w:left w:val="none" w:sz="0" w:space="0" w:color="auto"/>
        <w:bottom w:val="none" w:sz="0" w:space="0" w:color="auto"/>
        <w:right w:val="none" w:sz="0" w:space="0" w:color="auto"/>
      </w:divBdr>
    </w:div>
    <w:div w:id="1810246069">
      <w:bodyDiv w:val="1"/>
      <w:marLeft w:val="0"/>
      <w:marRight w:val="0"/>
      <w:marTop w:val="0"/>
      <w:marBottom w:val="0"/>
      <w:divBdr>
        <w:top w:val="none" w:sz="0" w:space="0" w:color="auto"/>
        <w:left w:val="none" w:sz="0" w:space="0" w:color="auto"/>
        <w:bottom w:val="none" w:sz="0" w:space="0" w:color="auto"/>
        <w:right w:val="none" w:sz="0" w:space="0" w:color="auto"/>
      </w:divBdr>
    </w:div>
    <w:div w:id="1811286774">
      <w:bodyDiv w:val="1"/>
      <w:marLeft w:val="0"/>
      <w:marRight w:val="0"/>
      <w:marTop w:val="0"/>
      <w:marBottom w:val="0"/>
      <w:divBdr>
        <w:top w:val="none" w:sz="0" w:space="0" w:color="auto"/>
        <w:left w:val="none" w:sz="0" w:space="0" w:color="auto"/>
        <w:bottom w:val="none" w:sz="0" w:space="0" w:color="auto"/>
        <w:right w:val="none" w:sz="0" w:space="0" w:color="auto"/>
      </w:divBdr>
    </w:div>
    <w:div w:id="1815246248">
      <w:bodyDiv w:val="1"/>
      <w:marLeft w:val="0"/>
      <w:marRight w:val="0"/>
      <w:marTop w:val="0"/>
      <w:marBottom w:val="0"/>
      <w:divBdr>
        <w:top w:val="none" w:sz="0" w:space="0" w:color="auto"/>
        <w:left w:val="none" w:sz="0" w:space="0" w:color="auto"/>
        <w:bottom w:val="none" w:sz="0" w:space="0" w:color="auto"/>
        <w:right w:val="none" w:sz="0" w:space="0" w:color="auto"/>
      </w:divBdr>
    </w:div>
    <w:div w:id="1822042703">
      <w:bodyDiv w:val="1"/>
      <w:marLeft w:val="0"/>
      <w:marRight w:val="0"/>
      <w:marTop w:val="0"/>
      <w:marBottom w:val="0"/>
      <w:divBdr>
        <w:top w:val="none" w:sz="0" w:space="0" w:color="auto"/>
        <w:left w:val="none" w:sz="0" w:space="0" w:color="auto"/>
        <w:bottom w:val="none" w:sz="0" w:space="0" w:color="auto"/>
        <w:right w:val="none" w:sz="0" w:space="0" w:color="auto"/>
      </w:divBdr>
    </w:div>
    <w:div w:id="1824200598">
      <w:bodyDiv w:val="1"/>
      <w:marLeft w:val="0"/>
      <w:marRight w:val="0"/>
      <w:marTop w:val="0"/>
      <w:marBottom w:val="0"/>
      <w:divBdr>
        <w:top w:val="none" w:sz="0" w:space="0" w:color="auto"/>
        <w:left w:val="none" w:sz="0" w:space="0" w:color="auto"/>
        <w:bottom w:val="none" w:sz="0" w:space="0" w:color="auto"/>
        <w:right w:val="none" w:sz="0" w:space="0" w:color="auto"/>
      </w:divBdr>
    </w:div>
    <w:div w:id="1825049349">
      <w:bodyDiv w:val="1"/>
      <w:marLeft w:val="0"/>
      <w:marRight w:val="0"/>
      <w:marTop w:val="0"/>
      <w:marBottom w:val="0"/>
      <w:divBdr>
        <w:top w:val="none" w:sz="0" w:space="0" w:color="auto"/>
        <w:left w:val="none" w:sz="0" w:space="0" w:color="auto"/>
        <w:bottom w:val="none" w:sz="0" w:space="0" w:color="auto"/>
        <w:right w:val="none" w:sz="0" w:space="0" w:color="auto"/>
      </w:divBdr>
    </w:div>
    <w:div w:id="1826237492">
      <w:bodyDiv w:val="1"/>
      <w:marLeft w:val="0"/>
      <w:marRight w:val="0"/>
      <w:marTop w:val="0"/>
      <w:marBottom w:val="0"/>
      <w:divBdr>
        <w:top w:val="none" w:sz="0" w:space="0" w:color="auto"/>
        <w:left w:val="none" w:sz="0" w:space="0" w:color="auto"/>
        <w:bottom w:val="none" w:sz="0" w:space="0" w:color="auto"/>
        <w:right w:val="none" w:sz="0" w:space="0" w:color="auto"/>
      </w:divBdr>
    </w:div>
    <w:div w:id="1826701307">
      <w:bodyDiv w:val="1"/>
      <w:marLeft w:val="0"/>
      <w:marRight w:val="0"/>
      <w:marTop w:val="0"/>
      <w:marBottom w:val="0"/>
      <w:divBdr>
        <w:top w:val="none" w:sz="0" w:space="0" w:color="auto"/>
        <w:left w:val="none" w:sz="0" w:space="0" w:color="auto"/>
        <w:bottom w:val="none" w:sz="0" w:space="0" w:color="auto"/>
        <w:right w:val="none" w:sz="0" w:space="0" w:color="auto"/>
      </w:divBdr>
    </w:div>
    <w:div w:id="1829590692">
      <w:bodyDiv w:val="1"/>
      <w:marLeft w:val="0"/>
      <w:marRight w:val="0"/>
      <w:marTop w:val="0"/>
      <w:marBottom w:val="0"/>
      <w:divBdr>
        <w:top w:val="none" w:sz="0" w:space="0" w:color="auto"/>
        <w:left w:val="none" w:sz="0" w:space="0" w:color="auto"/>
        <w:bottom w:val="none" w:sz="0" w:space="0" w:color="auto"/>
        <w:right w:val="none" w:sz="0" w:space="0" w:color="auto"/>
      </w:divBdr>
    </w:div>
    <w:div w:id="1830975691">
      <w:bodyDiv w:val="1"/>
      <w:marLeft w:val="0"/>
      <w:marRight w:val="0"/>
      <w:marTop w:val="0"/>
      <w:marBottom w:val="0"/>
      <w:divBdr>
        <w:top w:val="none" w:sz="0" w:space="0" w:color="auto"/>
        <w:left w:val="none" w:sz="0" w:space="0" w:color="auto"/>
        <w:bottom w:val="none" w:sz="0" w:space="0" w:color="auto"/>
        <w:right w:val="none" w:sz="0" w:space="0" w:color="auto"/>
      </w:divBdr>
    </w:div>
    <w:div w:id="1834446812">
      <w:bodyDiv w:val="1"/>
      <w:marLeft w:val="0"/>
      <w:marRight w:val="0"/>
      <w:marTop w:val="0"/>
      <w:marBottom w:val="0"/>
      <w:divBdr>
        <w:top w:val="none" w:sz="0" w:space="0" w:color="auto"/>
        <w:left w:val="none" w:sz="0" w:space="0" w:color="auto"/>
        <w:bottom w:val="none" w:sz="0" w:space="0" w:color="auto"/>
        <w:right w:val="none" w:sz="0" w:space="0" w:color="auto"/>
      </w:divBdr>
    </w:div>
    <w:div w:id="1835955614">
      <w:bodyDiv w:val="1"/>
      <w:marLeft w:val="0"/>
      <w:marRight w:val="0"/>
      <w:marTop w:val="0"/>
      <w:marBottom w:val="0"/>
      <w:divBdr>
        <w:top w:val="none" w:sz="0" w:space="0" w:color="auto"/>
        <w:left w:val="none" w:sz="0" w:space="0" w:color="auto"/>
        <w:bottom w:val="none" w:sz="0" w:space="0" w:color="auto"/>
        <w:right w:val="none" w:sz="0" w:space="0" w:color="auto"/>
      </w:divBdr>
    </w:div>
    <w:div w:id="1839540570">
      <w:bodyDiv w:val="1"/>
      <w:marLeft w:val="0"/>
      <w:marRight w:val="0"/>
      <w:marTop w:val="0"/>
      <w:marBottom w:val="0"/>
      <w:divBdr>
        <w:top w:val="none" w:sz="0" w:space="0" w:color="auto"/>
        <w:left w:val="none" w:sz="0" w:space="0" w:color="auto"/>
        <w:bottom w:val="none" w:sz="0" w:space="0" w:color="auto"/>
        <w:right w:val="none" w:sz="0" w:space="0" w:color="auto"/>
      </w:divBdr>
    </w:div>
    <w:div w:id="1841312228">
      <w:bodyDiv w:val="1"/>
      <w:marLeft w:val="0"/>
      <w:marRight w:val="0"/>
      <w:marTop w:val="0"/>
      <w:marBottom w:val="0"/>
      <w:divBdr>
        <w:top w:val="none" w:sz="0" w:space="0" w:color="auto"/>
        <w:left w:val="none" w:sz="0" w:space="0" w:color="auto"/>
        <w:bottom w:val="none" w:sz="0" w:space="0" w:color="auto"/>
        <w:right w:val="none" w:sz="0" w:space="0" w:color="auto"/>
      </w:divBdr>
    </w:div>
    <w:div w:id="1843012747">
      <w:bodyDiv w:val="1"/>
      <w:marLeft w:val="0"/>
      <w:marRight w:val="0"/>
      <w:marTop w:val="0"/>
      <w:marBottom w:val="0"/>
      <w:divBdr>
        <w:top w:val="none" w:sz="0" w:space="0" w:color="auto"/>
        <w:left w:val="none" w:sz="0" w:space="0" w:color="auto"/>
        <w:bottom w:val="none" w:sz="0" w:space="0" w:color="auto"/>
        <w:right w:val="none" w:sz="0" w:space="0" w:color="auto"/>
      </w:divBdr>
    </w:div>
    <w:div w:id="1844272335">
      <w:bodyDiv w:val="1"/>
      <w:marLeft w:val="0"/>
      <w:marRight w:val="0"/>
      <w:marTop w:val="0"/>
      <w:marBottom w:val="0"/>
      <w:divBdr>
        <w:top w:val="none" w:sz="0" w:space="0" w:color="auto"/>
        <w:left w:val="none" w:sz="0" w:space="0" w:color="auto"/>
        <w:bottom w:val="none" w:sz="0" w:space="0" w:color="auto"/>
        <w:right w:val="none" w:sz="0" w:space="0" w:color="auto"/>
      </w:divBdr>
    </w:div>
    <w:div w:id="1850949219">
      <w:bodyDiv w:val="1"/>
      <w:marLeft w:val="0"/>
      <w:marRight w:val="0"/>
      <w:marTop w:val="0"/>
      <w:marBottom w:val="0"/>
      <w:divBdr>
        <w:top w:val="none" w:sz="0" w:space="0" w:color="auto"/>
        <w:left w:val="none" w:sz="0" w:space="0" w:color="auto"/>
        <w:bottom w:val="none" w:sz="0" w:space="0" w:color="auto"/>
        <w:right w:val="none" w:sz="0" w:space="0" w:color="auto"/>
      </w:divBdr>
    </w:div>
    <w:div w:id="1852453427">
      <w:bodyDiv w:val="1"/>
      <w:marLeft w:val="0"/>
      <w:marRight w:val="0"/>
      <w:marTop w:val="0"/>
      <w:marBottom w:val="0"/>
      <w:divBdr>
        <w:top w:val="none" w:sz="0" w:space="0" w:color="auto"/>
        <w:left w:val="none" w:sz="0" w:space="0" w:color="auto"/>
        <w:bottom w:val="none" w:sz="0" w:space="0" w:color="auto"/>
        <w:right w:val="none" w:sz="0" w:space="0" w:color="auto"/>
      </w:divBdr>
    </w:div>
    <w:div w:id="1855224145">
      <w:bodyDiv w:val="1"/>
      <w:marLeft w:val="0"/>
      <w:marRight w:val="0"/>
      <w:marTop w:val="0"/>
      <w:marBottom w:val="0"/>
      <w:divBdr>
        <w:top w:val="none" w:sz="0" w:space="0" w:color="auto"/>
        <w:left w:val="none" w:sz="0" w:space="0" w:color="auto"/>
        <w:bottom w:val="none" w:sz="0" w:space="0" w:color="auto"/>
        <w:right w:val="none" w:sz="0" w:space="0" w:color="auto"/>
      </w:divBdr>
    </w:div>
    <w:div w:id="1856530890">
      <w:bodyDiv w:val="1"/>
      <w:marLeft w:val="0"/>
      <w:marRight w:val="0"/>
      <w:marTop w:val="0"/>
      <w:marBottom w:val="0"/>
      <w:divBdr>
        <w:top w:val="none" w:sz="0" w:space="0" w:color="auto"/>
        <w:left w:val="none" w:sz="0" w:space="0" w:color="auto"/>
        <w:bottom w:val="none" w:sz="0" w:space="0" w:color="auto"/>
        <w:right w:val="none" w:sz="0" w:space="0" w:color="auto"/>
      </w:divBdr>
    </w:div>
    <w:div w:id="1858999609">
      <w:bodyDiv w:val="1"/>
      <w:marLeft w:val="0"/>
      <w:marRight w:val="0"/>
      <w:marTop w:val="0"/>
      <w:marBottom w:val="0"/>
      <w:divBdr>
        <w:top w:val="none" w:sz="0" w:space="0" w:color="auto"/>
        <w:left w:val="none" w:sz="0" w:space="0" w:color="auto"/>
        <w:bottom w:val="none" w:sz="0" w:space="0" w:color="auto"/>
        <w:right w:val="none" w:sz="0" w:space="0" w:color="auto"/>
      </w:divBdr>
    </w:div>
    <w:div w:id="1860124795">
      <w:bodyDiv w:val="1"/>
      <w:marLeft w:val="0"/>
      <w:marRight w:val="0"/>
      <w:marTop w:val="0"/>
      <w:marBottom w:val="0"/>
      <w:divBdr>
        <w:top w:val="none" w:sz="0" w:space="0" w:color="auto"/>
        <w:left w:val="none" w:sz="0" w:space="0" w:color="auto"/>
        <w:bottom w:val="none" w:sz="0" w:space="0" w:color="auto"/>
        <w:right w:val="none" w:sz="0" w:space="0" w:color="auto"/>
      </w:divBdr>
    </w:div>
    <w:div w:id="1863123641">
      <w:bodyDiv w:val="1"/>
      <w:marLeft w:val="0"/>
      <w:marRight w:val="0"/>
      <w:marTop w:val="0"/>
      <w:marBottom w:val="0"/>
      <w:divBdr>
        <w:top w:val="none" w:sz="0" w:space="0" w:color="auto"/>
        <w:left w:val="none" w:sz="0" w:space="0" w:color="auto"/>
        <w:bottom w:val="none" w:sz="0" w:space="0" w:color="auto"/>
        <w:right w:val="none" w:sz="0" w:space="0" w:color="auto"/>
      </w:divBdr>
    </w:div>
    <w:div w:id="1869374092">
      <w:bodyDiv w:val="1"/>
      <w:marLeft w:val="0"/>
      <w:marRight w:val="0"/>
      <w:marTop w:val="0"/>
      <w:marBottom w:val="0"/>
      <w:divBdr>
        <w:top w:val="none" w:sz="0" w:space="0" w:color="auto"/>
        <w:left w:val="none" w:sz="0" w:space="0" w:color="auto"/>
        <w:bottom w:val="none" w:sz="0" w:space="0" w:color="auto"/>
        <w:right w:val="none" w:sz="0" w:space="0" w:color="auto"/>
      </w:divBdr>
    </w:div>
    <w:div w:id="1870097461">
      <w:bodyDiv w:val="1"/>
      <w:marLeft w:val="0"/>
      <w:marRight w:val="0"/>
      <w:marTop w:val="0"/>
      <w:marBottom w:val="0"/>
      <w:divBdr>
        <w:top w:val="none" w:sz="0" w:space="0" w:color="auto"/>
        <w:left w:val="none" w:sz="0" w:space="0" w:color="auto"/>
        <w:bottom w:val="none" w:sz="0" w:space="0" w:color="auto"/>
        <w:right w:val="none" w:sz="0" w:space="0" w:color="auto"/>
      </w:divBdr>
    </w:div>
    <w:div w:id="1870416020">
      <w:bodyDiv w:val="1"/>
      <w:marLeft w:val="0"/>
      <w:marRight w:val="0"/>
      <w:marTop w:val="0"/>
      <w:marBottom w:val="0"/>
      <w:divBdr>
        <w:top w:val="none" w:sz="0" w:space="0" w:color="auto"/>
        <w:left w:val="none" w:sz="0" w:space="0" w:color="auto"/>
        <w:bottom w:val="none" w:sz="0" w:space="0" w:color="auto"/>
        <w:right w:val="none" w:sz="0" w:space="0" w:color="auto"/>
      </w:divBdr>
    </w:div>
    <w:div w:id="1871184868">
      <w:bodyDiv w:val="1"/>
      <w:marLeft w:val="0"/>
      <w:marRight w:val="0"/>
      <w:marTop w:val="0"/>
      <w:marBottom w:val="0"/>
      <w:divBdr>
        <w:top w:val="none" w:sz="0" w:space="0" w:color="auto"/>
        <w:left w:val="none" w:sz="0" w:space="0" w:color="auto"/>
        <w:bottom w:val="none" w:sz="0" w:space="0" w:color="auto"/>
        <w:right w:val="none" w:sz="0" w:space="0" w:color="auto"/>
      </w:divBdr>
    </w:div>
    <w:div w:id="1871410206">
      <w:bodyDiv w:val="1"/>
      <w:marLeft w:val="0"/>
      <w:marRight w:val="0"/>
      <w:marTop w:val="0"/>
      <w:marBottom w:val="0"/>
      <w:divBdr>
        <w:top w:val="none" w:sz="0" w:space="0" w:color="auto"/>
        <w:left w:val="none" w:sz="0" w:space="0" w:color="auto"/>
        <w:bottom w:val="none" w:sz="0" w:space="0" w:color="auto"/>
        <w:right w:val="none" w:sz="0" w:space="0" w:color="auto"/>
      </w:divBdr>
    </w:div>
    <w:div w:id="1871412219">
      <w:bodyDiv w:val="1"/>
      <w:marLeft w:val="0"/>
      <w:marRight w:val="0"/>
      <w:marTop w:val="0"/>
      <w:marBottom w:val="0"/>
      <w:divBdr>
        <w:top w:val="none" w:sz="0" w:space="0" w:color="auto"/>
        <w:left w:val="none" w:sz="0" w:space="0" w:color="auto"/>
        <w:bottom w:val="none" w:sz="0" w:space="0" w:color="auto"/>
        <w:right w:val="none" w:sz="0" w:space="0" w:color="auto"/>
      </w:divBdr>
    </w:div>
    <w:div w:id="1874541355">
      <w:bodyDiv w:val="1"/>
      <w:marLeft w:val="0"/>
      <w:marRight w:val="0"/>
      <w:marTop w:val="0"/>
      <w:marBottom w:val="0"/>
      <w:divBdr>
        <w:top w:val="none" w:sz="0" w:space="0" w:color="auto"/>
        <w:left w:val="none" w:sz="0" w:space="0" w:color="auto"/>
        <w:bottom w:val="none" w:sz="0" w:space="0" w:color="auto"/>
        <w:right w:val="none" w:sz="0" w:space="0" w:color="auto"/>
      </w:divBdr>
    </w:div>
    <w:div w:id="1875459875">
      <w:bodyDiv w:val="1"/>
      <w:marLeft w:val="0"/>
      <w:marRight w:val="0"/>
      <w:marTop w:val="0"/>
      <w:marBottom w:val="0"/>
      <w:divBdr>
        <w:top w:val="none" w:sz="0" w:space="0" w:color="auto"/>
        <w:left w:val="none" w:sz="0" w:space="0" w:color="auto"/>
        <w:bottom w:val="none" w:sz="0" w:space="0" w:color="auto"/>
        <w:right w:val="none" w:sz="0" w:space="0" w:color="auto"/>
      </w:divBdr>
    </w:div>
    <w:div w:id="1876306490">
      <w:bodyDiv w:val="1"/>
      <w:marLeft w:val="0"/>
      <w:marRight w:val="0"/>
      <w:marTop w:val="0"/>
      <w:marBottom w:val="0"/>
      <w:divBdr>
        <w:top w:val="none" w:sz="0" w:space="0" w:color="auto"/>
        <w:left w:val="none" w:sz="0" w:space="0" w:color="auto"/>
        <w:bottom w:val="none" w:sz="0" w:space="0" w:color="auto"/>
        <w:right w:val="none" w:sz="0" w:space="0" w:color="auto"/>
      </w:divBdr>
    </w:div>
    <w:div w:id="1876309924">
      <w:bodyDiv w:val="1"/>
      <w:marLeft w:val="0"/>
      <w:marRight w:val="0"/>
      <w:marTop w:val="0"/>
      <w:marBottom w:val="0"/>
      <w:divBdr>
        <w:top w:val="none" w:sz="0" w:space="0" w:color="auto"/>
        <w:left w:val="none" w:sz="0" w:space="0" w:color="auto"/>
        <w:bottom w:val="none" w:sz="0" w:space="0" w:color="auto"/>
        <w:right w:val="none" w:sz="0" w:space="0" w:color="auto"/>
      </w:divBdr>
    </w:div>
    <w:div w:id="1877234583">
      <w:bodyDiv w:val="1"/>
      <w:marLeft w:val="0"/>
      <w:marRight w:val="0"/>
      <w:marTop w:val="0"/>
      <w:marBottom w:val="0"/>
      <w:divBdr>
        <w:top w:val="none" w:sz="0" w:space="0" w:color="auto"/>
        <w:left w:val="none" w:sz="0" w:space="0" w:color="auto"/>
        <w:bottom w:val="none" w:sz="0" w:space="0" w:color="auto"/>
        <w:right w:val="none" w:sz="0" w:space="0" w:color="auto"/>
      </w:divBdr>
    </w:div>
    <w:div w:id="1877816302">
      <w:bodyDiv w:val="1"/>
      <w:marLeft w:val="0"/>
      <w:marRight w:val="0"/>
      <w:marTop w:val="0"/>
      <w:marBottom w:val="0"/>
      <w:divBdr>
        <w:top w:val="none" w:sz="0" w:space="0" w:color="auto"/>
        <w:left w:val="none" w:sz="0" w:space="0" w:color="auto"/>
        <w:bottom w:val="none" w:sz="0" w:space="0" w:color="auto"/>
        <w:right w:val="none" w:sz="0" w:space="0" w:color="auto"/>
      </w:divBdr>
    </w:div>
    <w:div w:id="1883205226">
      <w:bodyDiv w:val="1"/>
      <w:marLeft w:val="0"/>
      <w:marRight w:val="0"/>
      <w:marTop w:val="0"/>
      <w:marBottom w:val="0"/>
      <w:divBdr>
        <w:top w:val="none" w:sz="0" w:space="0" w:color="auto"/>
        <w:left w:val="none" w:sz="0" w:space="0" w:color="auto"/>
        <w:bottom w:val="none" w:sz="0" w:space="0" w:color="auto"/>
        <w:right w:val="none" w:sz="0" w:space="0" w:color="auto"/>
      </w:divBdr>
    </w:div>
    <w:div w:id="1884099794">
      <w:bodyDiv w:val="1"/>
      <w:marLeft w:val="0"/>
      <w:marRight w:val="0"/>
      <w:marTop w:val="0"/>
      <w:marBottom w:val="0"/>
      <w:divBdr>
        <w:top w:val="none" w:sz="0" w:space="0" w:color="auto"/>
        <w:left w:val="none" w:sz="0" w:space="0" w:color="auto"/>
        <w:bottom w:val="none" w:sz="0" w:space="0" w:color="auto"/>
        <w:right w:val="none" w:sz="0" w:space="0" w:color="auto"/>
      </w:divBdr>
    </w:div>
    <w:div w:id="1889873184">
      <w:bodyDiv w:val="1"/>
      <w:marLeft w:val="0"/>
      <w:marRight w:val="0"/>
      <w:marTop w:val="0"/>
      <w:marBottom w:val="0"/>
      <w:divBdr>
        <w:top w:val="none" w:sz="0" w:space="0" w:color="auto"/>
        <w:left w:val="none" w:sz="0" w:space="0" w:color="auto"/>
        <w:bottom w:val="none" w:sz="0" w:space="0" w:color="auto"/>
        <w:right w:val="none" w:sz="0" w:space="0" w:color="auto"/>
      </w:divBdr>
    </w:div>
    <w:div w:id="1890723644">
      <w:bodyDiv w:val="1"/>
      <w:marLeft w:val="0"/>
      <w:marRight w:val="0"/>
      <w:marTop w:val="0"/>
      <w:marBottom w:val="0"/>
      <w:divBdr>
        <w:top w:val="none" w:sz="0" w:space="0" w:color="auto"/>
        <w:left w:val="none" w:sz="0" w:space="0" w:color="auto"/>
        <w:bottom w:val="none" w:sz="0" w:space="0" w:color="auto"/>
        <w:right w:val="none" w:sz="0" w:space="0" w:color="auto"/>
      </w:divBdr>
    </w:div>
    <w:div w:id="1893227090">
      <w:bodyDiv w:val="1"/>
      <w:marLeft w:val="0"/>
      <w:marRight w:val="0"/>
      <w:marTop w:val="0"/>
      <w:marBottom w:val="0"/>
      <w:divBdr>
        <w:top w:val="none" w:sz="0" w:space="0" w:color="auto"/>
        <w:left w:val="none" w:sz="0" w:space="0" w:color="auto"/>
        <w:bottom w:val="none" w:sz="0" w:space="0" w:color="auto"/>
        <w:right w:val="none" w:sz="0" w:space="0" w:color="auto"/>
      </w:divBdr>
    </w:div>
    <w:div w:id="1894461332">
      <w:bodyDiv w:val="1"/>
      <w:marLeft w:val="0"/>
      <w:marRight w:val="0"/>
      <w:marTop w:val="0"/>
      <w:marBottom w:val="0"/>
      <w:divBdr>
        <w:top w:val="none" w:sz="0" w:space="0" w:color="auto"/>
        <w:left w:val="none" w:sz="0" w:space="0" w:color="auto"/>
        <w:bottom w:val="none" w:sz="0" w:space="0" w:color="auto"/>
        <w:right w:val="none" w:sz="0" w:space="0" w:color="auto"/>
      </w:divBdr>
    </w:div>
    <w:div w:id="1897162659">
      <w:bodyDiv w:val="1"/>
      <w:marLeft w:val="0"/>
      <w:marRight w:val="0"/>
      <w:marTop w:val="0"/>
      <w:marBottom w:val="0"/>
      <w:divBdr>
        <w:top w:val="none" w:sz="0" w:space="0" w:color="auto"/>
        <w:left w:val="none" w:sz="0" w:space="0" w:color="auto"/>
        <w:bottom w:val="none" w:sz="0" w:space="0" w:color="auto"/>
        <w:right w:val="none" w:sz="0" w:space="0" w:color="auto"/>
      </w:divBdr>
    </w:div>
    <w:div w:id="1904948102">
      <w:bodyDiv w:val="1"/>
      <w:marLeft w:val="0"/>
      <w:marRight w:val="0"/>
      <w:marTop w:val="0"/>
      <w:marBottom w:val="0"/>
      <w:divBdr>
        <w:top w:val="none" w:sz="0" w:space="0" w:color="auto"/>
        <w:left w:val="none" w:sz="0" w:space="0" w:color="auto"/>
        <w:bottom w:val="none" w:sz="0" w:space="0" w:color="auto"/>
        <w:right w:val="none" w:sz="0" w:space="0" w:color="auto"/>
      </w:divBdr>
    </w:div>
    <w:div w:id="1906141903">
      <w:bodyDiv w:val="1"/>
      <w:marLeft w:val="0"/>
      <w:marRight w:val="0"/>
      <w:marTop w:val="0"/>
      <w:marBottom w:val="0"/>
      <w:divBdr>
        <w:top w:val="none" w:sz="0" w:space="0" w:color="auto"/>
        <w:left w:val="none" w:sz="0" w:space="0" w:color="auto"/>
        <w:bottom w:val="none" w:sz="0" w:space="0" w:color="auto"/>
        <w:right w:val="none" w:sz="0" w:space="0" w:color="auto"/>
      </w:divBdr>
    </w:div>
    <w:div w:id="1907453320">
      <w:bodyDiv w:val="1"/>
      <w:marLeft w:val="0"/>
      <w:marRight w:val="0"/>
      <w:marTop w:val="0"/>
      <w:marBottom w:val="0"/>
      <w:divBdr>
        <w:top w:val="none" w:sz="0" w:space="0" w:color="auto"/>
        <w:left w:val="none" w:sz="0" w:space="0" w:color="auto"/>
        <w:bottom w:val="none" w:sz="0" w:space="0" w:color="auto"/>
        <w:right w:val="none" w:sz="0" w:space="0" w:color="auto"/>
      </w:divBdr>
    </w:div>
    <w:div w:id="1907761172">
      <w:bodyDiv w:val="1"/>
      <w:marLeft w:val="0"/>
      <w:marRight w:val="0"/>
      <w:marTop w:val="0"/>
      <w:marBottom w:val="0"/>
      <w:divBdr>
        <w:top w:val="none" w:sz="0" w:space="0" w:color="auto"/>
        <w:left w:val="none" w:sz="0" w:space="0" w:color="auto"/>
        <w:bottom w:val="none" w:sz="0" w:space="0" w:color="auto"/>
        <w:right w:val="none" w:sz="0" w:space="0" w:color="auto"/>
      </w:divBdr>
    </w:div>
    <w:div w:id="1917282854">
      <w:bodyDiv w:val="1"/>
      <w:marLeft w:val="0"/>
      <w:marRight w:val="0"/>
      <w:marTop w:val="0"/>
      <w:marBottom w:val="0"/>
      <w:divBdr>
        <w:top w:val="none" w:sz="0" w:space="0" w:color="auto"/>
        <w:left w:val="none" w:sz="0" w:space="0" w:color="auto"/>
        <w:bottom w:val="none" w:sz="0" w:space="0" w:color="auto"/>
        <w:right w:val="none" w:sz="0" w:space="0" w:color="auto"/>
      </w:divBdr>
    </w:div>
    <w:div w:id="1918054962">
      <w:bodyDiv w:val="1"/>
      <w:marLeft w:val="0"/>
      <w:marRight w:val="0"/>
      <w:marTop w:val="0"/>
      <w:marBottom w:val="0"/>
      <w:divBdr>
        <w:top w:val="none" w:sz="0" w:space="0" w:color="auto"/>
        <w:left w:val="none" w:sz="0" w:space="0" w:color="auto"/>
        <w:bottom w:val="none" w:sz="0" w:space="0" w:color="auto"/>
        <w:right w:val="none" w:sz="0" w:space="0" w:color="auto"/>
      </w:divBdr>
    </w:div>
    <w:div w:id="1920288576">
      <w:bodyDiv w:val="1"/>
      <w:marLeft w:val="0"/>
      <w:marRight w:val="0"/>
      <w:marTop w:val="0"/>
      <w:marBottom w:val="0"/>
      <w:divBdr>
        <w:top w:val="none" w:sz="0" w:space="0" w:color="auto"/>
        <w:left w:val="none" w:sz="0" w:space="0" w:color="auto"/>
        <w:bottom w:val="none" w:sz="0" w:space="0" w:color="auto"/>
        <w:right w:val="none" w:sz="0" w:space="0" w:color="auto"/>
      </w:divBdr>
    </w:div>
    <w:div w:id="1925644600">
      <w:bodyDiv w:val="1"/>
      <w:marLeft w:val="0"/>
      <w:marRight w:val="0"/>
      <w:marTop w:val="0"/>
      <w:marBottom w:val="0"/>
      <w:divBdr>
        <w:top w:val="none" w:sz="0" w:space="0" w:color="auto"/>
        <w:left w:val="none" w:sz="0" w:space="0" w:color="auto"/>
        <w:bottom w:val="none" w:sz="0" w:space="0" w:color="auto"/>
        <w:right w:val="none" w:sz="0" w:space="0" w:color="auto"/>
      </w:divBdr>
    </w:div>
    <w:div w:id="1926913134">
      <w:bodyDiv w:val="1"/>
      <w:marLeft w:val="0"/>
      <w:marRight w:val="0"/>
      <w:marTop w:val="0"/>
      <w:marBottom w:val="0"/>
      <w:divBdr>
        <w:top w:val="none" w:sz="0" w:space="0" w:color="auto"/>
        <w:left w:val="none" w:sz="0" w:space="0" w:color="auto"/>
        <w:bottom w:val="none" w:sz="0" w:space="0" w:color="auto"/>
        <w:right w:val="none" w:sz="0" w:space="0" w:color="auto"/>
      </w:divBdr>
    </w:div>
    <w:div w:id="1930581521">
      <w:bodyDiv w:val="1"/>
      <w:marLeft w:val="0"/>
      <w:marRight w:val="0"/>
      <w:marTop w:val="0"/>
      <w:marBottom w:val="0"/>
      <w:divBdr>
        <w:top w:val="none" w:sz="0" w:space="0" w:color="auto"/>
        <w:left w:val="none" w:sz="0" w:space="0" w:color="auto"/>
        <w:bottom w:val="none" w:sz="0" w:space="0" w:color="auto"/>
        <w:right w:val="none" w:sz="0" w:space="0" w:color="auto"/>
      </w:divBdr>
    </w:div>
    <w:div w:id="1932464101">
      <w:bodyDiv w:val="1"/>
      <w:marLeft w:val="0"/>
      <w:marRight w:val="0"/>
      <w:marTop w:val="0"/>
      <w:marBottom w:val="0"/>
      <w:divBdr>
        <w:top w:val="none" w:sz="0" w:space="0" w:color="auto"/>
        <w:left w:val="none" w:sz="0" w:space="0" w:color="auto"/>
        <w:bottom w:val="none" w:sz="0" w:space="0" w:color="auto"/>
        <w:right w:val="none" w:sz="0" w:space="0" w:color="auto"/>
      </w:divBdr>
    </w:div>
    <w:div w:id="1933973123">
      <w:bodyDiv w:val="1"/>
      <w:marLeft w:val="0"/>
      <w:marRight w:val="0"/>
      <w:marTop w:val="0"/>
      <w:marBottom w:val="0"/>
      <w:divBdr>
        <w:top w:val="none" w:sz="0" w:space="0" w:color="auto"/>
        <w:left w:val="none" w:sz="0" w:space="0" w:color="auto"/>
        <w:bottom w:val="none" w:sz="0" w:space="0" w:color="auto"/>
        <w:right w:val="none" w:sz="0" w:space="0" w:color="auto"/>
      </w:divBdr>
    </w:div>
    <w:div w:id="1934508688">
      <w:bodyDiv w:val="1"/>
      <w:marLeft w:val="0"/>
      <w:marRight w:val="0"/>
      <w:marTop w:val="0"/>
      <w:marBottom w:val="0"/>
      <w:divBdr>
        <w:top w:val="none" w:sz="0" w:space="0" w:color="auto"/>
        <w:left w:val="none" w:sz="0" w:space="0" w:color="auto"/>
        <w:bottom w:val="none" w:sz="0" w:space="0" w:color="auto"/>
        <w:right w:val="none" w:sz="0" w:space="0" w:color="auto"/>
      </w:divBdr>
    </w:div>
    <w:div w:id="1935431567">
      <w:bodyDiv w:val="1"/>
      <w:marLeft w:val="0"/>
      <w:marRight w:val="0"/>
      <w:marTop w:val="0"/>
      <w:marBottom w:val="0"/>
      <w:divBdr>
        <w:top w:val="none" w:sz="0" w:space="0" w:color="auto"/>
        <w:left w:val="none" w:sz="0" w:space="0" w:color="auto"/>
        <w:bottom w:val="none" w:sz="0" w:space="0" w:color="auto"/>
        <w:right w:val="none" w:sz="0" w:space="0" w:color="auto"/>
      </w:divBdr>
    </w:div>
    <w:div w:id="1945381783">
      <w:bodyDiv w:val="1"/>
      <w:marLeft w:val="0"/>
      <w:marRight w:val="0"/>
      <w:marTop w:val="0"/>
      <w:marBottom w:val="0"/>
      <w:divBdr>
        <w:top w:val="none" w:sz="0" w:space="0" w:color="auto"/>
        <w:left w:val="none" w:sz="0" w:space="0" w:color="auto"/>
        <w:bottom w:val="none" w:sz="0" w:space="0" w:color="auto"/>
        <w:right w:val="none" w:sz="0" w:space="0" w:color="auto"/>
      </w:divBdr>
    </w:div>
    <w:div w:id="1951085390">
      <w:bodyDiv w:val="1"/>
      <w:marLeft w:val="0"/>
      <w:marRight w:val="0"/>
      <w:marTop w:val="0"/>
      <w:marBottom w:val="0"/>
      <w:divBdr>
        <w:top w:val="none" w:sz="0" w:space="0" w:color="auto"/>
        <w:left w:val="none" w:sz="0" w:space="0" w:color="auto"/>
        <w:bottom w:val="none" w:sz="0" w:space="0" w:color="auto"/>
        <w:right w:val="none" w:sz="0" w:space="0" w:color="auto"/>
      </w:divBdr>
    </w:div>
    <w:div w:id="1953437639">
      <w:bodyDiv w:val="1"/>
      <w:marLeft w:val="0"/>
      <w:marRight w:val="0"/>
      <w:marTop w:val="0"/>
      <w:marBottom w:val="0"/>
      <w:divBdr>
        <w:top w:val="none" w:sz="0" w:space="0" w:color="auto"/>
        <w:left w:val="none" w:sz="0" w:space="0" w:color="auto"/>
        <w:bottom w:val="none" w:sz="0" w:space="0" w:color="auto"/>
        <w:right w:val="none" w:sz="0" w:space="0" w:color="auto"/>
      </w:divBdr>
    </w:div>
    <w:div w:id="1953589563">
      <w:bodyDiv w:val="1"/>
      <w:marLeft w:val="0"/>
      <w:marRight w:val="0"/>
      <w:marTop w:val="0"/>
      <w:marBottom w:val="0"/>
      <w:divBdr>
        <w:top w:val="none" w:sz="0" w:space="0" w:color="auto"/>
        <w:left w:val="none" w:sz="0" w:space="0" w:color="auto"/>
        <w:bottom w:val="none" w:sz="0" w:space="0" w:color="auto"/>
        <w:right w:val="none" w:sz="0" w:space="0" w:color="auto"/>
      </w:divBdr>
    </w:div>
    <w:div w:id="1961645941">
      <w:bodyDiv w:val="1"/>
      <w:marLeft w:val="0"/>
      <w:marRight w:val="0"/>
      <w:marTop w:val="0"/>
      <w:marBottom w:val="0"/>
      <w:divBdr>
        <w:top w:val="none" w:sz="0" w:space="0" w:color="auto"/>
        <w:left w:val="none" w:sz="0" w:space="0" w:color="auto"/>
        <w:bottom w:val="none" w:sz="0" w:space="0" w:color="auto"/>
        <w:right w:val="none" w:sz="0" w:space="0" w:color="auto"/>
      </w:divBdr>
    </w:div>
    <w:div w:id="1961955472">
      <w:bodyDiv w:val="1"/>
      <w:marLeft w:val="0"/>
      <w:marRight w:val="0"/>
      <w:marTop w:val="0"/>
      <w:marBottom w:val="0"/>
      <w:divBdr>
        <w:top w:val="none" w:sz="0" w:space="0" w:color="auto"/>
        <w:left w:val="none" w:sz="0" w:space="0" w:color="auto"/>
        <w:bottom w:val="none" w:sz="0" w:space="0" w:color="auto"/>
        <w:right w:val="none" w:sz="0" w:space="0" w:color="auto"/>
      </w:divBdr>
    </w:div>
    <w:div w:id="1964186734">
      <w:bodyDiv w:val="1"/>
      <w:marLeft w:val="0"/>
      <w:marRight w:val="0"/>
      <w:marTop w:val="0"/>
      <w:marBottom w:val="0"/>
      <w:divBdr>
        <w:top w:val="none" w:sz="0" w:space="0" w:color="auto"/>
        <w:left w:val="none" w:sz="0" w:space="0" w:color="auto"/>
        <w:bottom w:val="none" w:sz="0" w:space="0" w:color="auto"/>
        <w:right w:val="none" w:sz="0" w:space="0" w:color="auto"/>
      </w:divBdr>
    </w:div>
    <w:div w:id="1964578734">
      <w:bodyDiv w:val="1"/>
      <w:marLeft w:val="0"/>
      <w:marRight w:val="0"/>
      <w:marTop w:val="0"/>
      <w:marBottom w:val="0"/>
      <w:divBdr>
        <w:top w:val="none" w:sz="0" w:space="0" w:color="auto"/>
        <w:left w:val="none" w:sz="0" w:space="0" w:color="auto"/>
        <w:bottom w:val="none" w:sz="0" w:space="0" w:color="auto"/>
        <w:right w:val="none" w:sz="0" w:space="0" w:color="auto"/>
      </w:divBdr>
    </w:div>
    <w:div w:id="1964771521">
      <w:bodyDiv w:val="1"/>
      <w:marLeft w:val="0"/>
      <w:marRight w:val="0"/>
      <w:marTop w:val="0"/>
      <w:marBottom w:val="0"/>
      <w:divBdr>
        <w:top w:val="none" w:sz="0" w:space="0" w:color="auto"/>
        <w:left w:val="none" w:sz="0" w:space="0" w:color="auto"/>
        <w:bottom w:val="none" w:sz="0" w:space="0" w:color="auto"/>
        <w:right w:val="none" w:sz="0" w:space="0" w:color="auto"/>
      </w:divBdr>
    </w:div>
    <w:div w:id="1970740102">
      <w:bodyDiv w:val="1"/>
      <w:marLeft w:val="0"/>
      <w:marRight w:val="0"/>
      <w:marTop w:val="0"/>
      <w:marBottom w:val="0"/>
      <w:divBdr>
        <w:top w:val="none" w:sz="0" w:space="0" w:color="auto"/>
        <w:left w:val="none" w:sz="0" w:space="0" w:color="auto"/>
        <w:bottom w:val="none" w:sz="0" w:space="0" w:color="auto"/>
        <w:right w:val="none" w:sz="0" w:space="0" w:color="auto"/>
      </w:divBdr>
    </w:div>
    <w:div w:id="1973049685">
      <w:bodyDiv w:val="1"/>
      <w:marLeft w:val="0"/>
      <w:marRight w:val="0"/>
      <w:marTop w:val="0"/>
      <w:marBottom w:val="0"/>
      <w:divBdr>
        <w:top w:val="none" w:sz="0" w:space="0" w:color="auto"/>
        <w:left w:val="none" w:sz="0" w:space="0" w:color="auto"/>
        <w:bottom w:val="none" w:sz="0" w:space="0" w:color="auto"/>
        <w:right w:val="none" w:sz="0" w:space="0" w:color="auto"/>
      </w:divBdr>
    </w:div>
    <w:div w:id="1973830976">
      <w:bodyDiv w:val="1"/>
      <w:marLeft w:val="0"/>
      <w:marRight w:val="0"/>
      <w:marTop w:val="0"/>
      <w:marBottom w:val="0"/>
      <w:divBdr>
        <w:top w:val="none" w:sz="0" w:space="0" w:color="auto"/>
        <w:left w:val="none" w:sz="0" w:space="0" w:color="auto"/>
        <w:bottom w:val="none" w:sz="0" w:space="0" w:color="auto"/>
        <w:right w:val="none" w:sz="0" w:space="0" w:color="auto"/>
      </w:divBdr>
    </w:div>
    <w:div w:id="1977490605">
      <w:bodyDiv w:val="1"/>
      <w:marLeft w:val="0"/>
      <w:marRight w:val="0"/>
      <w:marTop w:val="0"/>
      <w:marBottom w:val="0"/>
      <w:divBdr>
        <w:top w:val="none" w:sz="0" w:space="0" w:color="auto"/>
        <w:left w:val="none" w:sz="0" w:space="0" w:color="auto"/>
        <w:bottom w:val="none" w:sz="0" w:space="0" w:color="auto"/>
        <w:right w:val="none" w:sz="0" w:space="0" w:color="auto"/>
      </w:divBdr>
    </w:div>
    <w:div w:id="1983191890">
      <w:bodyDiv w:val="1"/>
      <w:marLeft w:val="0"/>
      <w:marRight w:val="0"/>
      <w:marTop w:val="0"/>
      <w:marBottom w:val="0"/>
      <w:divBdr>
        <w:top w:val="none" w:sz="0" w:space="0" w:color="auto"/>
        <w:left w:val="none" w:sz="0" w:space="0" w:color="auto"/>
        <w:bottom w:val="none" w:sz="0" w:space="0" w:color="auto"/>
        <w:right w:val="none" w:sz="0" w:space="0" w:color="auto"/>
      </w:divBdr>
    </w:div>
    <w:div w:id="1983346985">
      <w:bodyDiv w:val="1"/>
      <w:marLeft w:val="0"/>
      <w:marRight w:val="0"/>
      <w:marTop w:val="0"/>
      <w:marBottom w:val="0"/>
      <w:divBdr>
        <w:top w:val="none" w:sz="0" w:space="0" w:color="auto"/>
        <w:left w:val="none" w:sz="0" w:space="0" w:color="auto"/>
        <w:bottom w:val="none" w:sz="0" w:space="0" w:color="auto"/>
        <w:right w:val="none" w:sz="0" w:space="0" w:color="auto"/>
      </w:divBdr>
    </w:div>
    <w:div w:id="1985624908">
      <w:bodyDiv w:val="1"/>
      <w:marLeft w:val="0"/>
      <w:marRight w:val="0"/>
      <w:marTop w:val="0"/>
      <w:marBottom w:val="0"/>
      <w:divBdr>
        <w:top w:val="none" w:sz="0" w:space="0" w:color="auto"/>
        <w:left w:val="none" w:sz="0" w:space="0" w:color="auto"/>
        <w:bottom w:val="none" w:sz="0" w:space="0" w:color="auto"/>
        <w:right w:val="none" w:sz="0" w:space="0" w:color="auto"/>
      </w:divBdr>
    </w:div>
    <w:div w:id="1989048991">
      <w:bodyDiv w:val="1"/>
      <w:marLeft w:val="0"/>
      <w:marRight w:val="0"/>
      <w:marTop w:val="0"/>
      <w:marBottom w:val="0"/>
      <w:divBdr>
        <w:top w:val="none" w:sz="0" w:space="0" w:color="auto"/>
        <w:left w:val="none" w:sz="0" w:space="0" w:color="auto"/>
        <w:bottom w:val="none" w:sz="0" w:space="0" w:color="auto"/>
        <w:right w:val="none" w:sz="0" w:space="0" w:color="auto"/>
      </w:divBdr>
    </w:div>
    <w:div w:id="1991902325">
      <w:bodyDiv w:val="1"/>
      <w:marLeft w:val="0"/>
      <w:marRight w:val="0"/>
      <w:marTop w:val="0"/>
      <w:marBottom w:val="0"/>
      <w:divBdr>
        <w:top w:val="none" w:sz="0" w:space="0" w:color="auto"/>
        <w:left w:val="none" w:sz="0" w:space="0" w:color="auto"/>
        <w:bottom w:val="none" w:sz="0" w:space="0" w:color="auto"/>
        <w:right w:val="none" w:sz="0" w:space="0" w:color="auto"/>
      </w:divBdr>
    </w:div>
    <w:div w:id="1998728091">
      <w:bodyDiv w:val="1"/>
      <w:marLeft w:val="0"/>
      <w:marRight w:val="0"/>
      <w:marTop w:val="0"/>
      <w:marBottom w:val="0"/>
      <w:divBdr>
        <w:top w:val="none" w:sz="0" w:space="0" w:color="auto"/>
        <w:left w:val="none" w:sz="0" w:space="0" w:color="auto"/>
        <w:bottom w:val="none" w:sz="0" w:space="0" w:color="auto"/>
        <w:right w:val="none" w:sz="0" w:space="0" w:color="auto"/>
      </w:divBdr>
    </w:div>
    <w:div w:id="2000500288">
      <w:bodyDiv w:val="1"/>
      <w:marLeft w:val="0"/>
      <w:marRight w:val="0"/>
      <w:marTop w:val="0"/>
      <w:marBottom w:val="0"/>
      <w:divBdr>
        <w:top w:val="none" w:sz="0" w:space="0" w:color="auto"/>
        <w:left w:val="none" w:sz="0" w:space="0" w:color="auto"/>
        <w:bottom w:val="none" w:sz="0" w:space="0" w:color="auto"/>
        <w:right w:val="none" w:sz="0" w:space="0" w:color="auto"/>
      </w:divBdr>
    </w:div>
    <w:div w:id="2004971994">
      <w:bodyDiv w:val="1"/>
      <w:marLeft w:val="0"/>
      <w:marRight w:val="0"/>
      <w:marTop w:val="0"/>
      <w:marBottom w:val="0"/>
      <w:divBdr>
        <w:top w:val="none" w:sz="0" w:space="0" w:color="auto"/>
        <w:left w:val="none" w:sz="0" w:space="0" w:color="auto"/>
        <w:bottom w:val="none" w:sz="0" w:space="0" w:color="auto"/>
        <w:right w:val="none" w:sz="0" w:space="0" w:color="auto"/>
      </w:divBdr>
    </w:div>
    <w:div w:id="2008559291">
      <w:bodyDiv w:val="1"/>
      <w:marLeft w:val="0"/>
      <w:marRight w:val="0"/>
      <w:marTop w:val="0"/>
      <w:marBottom w:val="0"/>
      <w:divBdr>
        <w:top w:val="none" w:sz="0" w:space="0" w:color="auto"/>
        <w:left w:val="none" w:sz="0" w:space="0" w:color="auto"/>
        <w:bottom w:val="none" w:sz="0" w:space="0" w:color="auto"/>
        <w:right w:val="none" w:sz="0" w:space="0" w:color="auto"/>
      </w:divBdr>
    </w:div>
    <w:div w:id="2010019794">
      <w:bodyDiv w:val="1"/>
      <w:marLeft w:val="0"/>
      <w:marRight w:val="0"/>
      <w:marTop w:val="0"/>
      <w:marBottom w:val="0"/>
      <w:divBdr>
        <w:top w:val="none" w:sz="0" w:space="0" w:color="auto"/>
        <w:left w:val="none" w:sz="0" w:space="0" w:color="auto"/>
        <w:bottom w:val="none" w:sz="0" w:space="0" w:color="auto"/>
        <w:right w:val="none" w:sz="0" w:space="0" w:color="auto"/>
      </w:divBdr>
    </w:div>
    <w:div w:id="2013950002">
      <w:bodyDiv w:val="1"/>
      <w:marLeft w:val="0"/>
      <w:marRight w:val="0"/>
      <w:marTop w:val="0"/>
      <w:marBottom w:val="0"/>
      <w:divBdr>
        <w:top w:val="none" w:sz="0" w:space="0" w:color="auto"/>
        <w:left w:val="none" w:sz="0" w:space="0" w:color="auto"/>
        <w:bottom w:val="none" w:sz="0" w:space="0" w:color="auto"/>
        <w:right w:val="none" w:sz="0" w:space="0" w:color="auto"/>
      </w:divBdr>
    </w:div>
    <w:div w:id="2020043314">
      <w:bodyDiv w:val="1"/>
      <w:marLeft w:val="0"/>
      <w:marRight w:val="0"/>
      <w:marTop w:val="0"/>
      <w:marBottom w:val="0"/>
      <w:divBdr>
        <w:top w:val="none" w:sz="0" w:space="0" w:color="auto"/>
        <w:left w:val="none" w:sz="0" w:space="0" w:color="auto"/>
        <w:bottom w:val="none" w:sz="0" w:space="0" w:color="auto"/>
        <w:right w:val="none" w:sz="0" w:space="0" w:color="auto"/>
      </w:divBdr>
    </w:div>
    <w:div w:id="2026130877">
      <w:bodyDiv w:val="1"/>
      <w:marLeft w:val="0"/>
      <w:marRight w:val="0"/>
      <w:marTop w:val="0"/>
      <w:marBottom w:val="0"/>
      <w:divBdr>
        <w:top w:val="none" w:sz="0" w:space="0" w:color="auto"/>
        <w:left w:val="none" w:sz="0" w:space="0" w:color="auto"/>
        <w:bottom w:val="none" w:sz="0" w:space="0" w:color="auto"/>
        <w:right w:val="none" w:sz="0" w:space="0" w:color="auto"/>
      </w:divBdr>
    </w:div>
    <w:div w:id="2026712387">
      <w:bodyDiv w:val="1"/>
      <w:marLeft w:val="0"/>
      <w:marRight w:val="0"/>
      <w:marTop w:val="0"/>
      <w:marBottom w:val="0"/>
      <w:divBdr>
        <w:top w:val="none" w:sz="0" w:space="0" w:color="auto"/>
        <w:left w:val="none" w:sz="0" w:space="0" w:color="auto"/>
        <w:bottom w:val="none" w:sz="0" w:space="0" w:color="auto"/>
        <w:right w:val="none" w:sz="0" w:space="0" w:color="auto"/>
      </w:divBdr>
    </w:div>
    <w:div w:id="2031644459">
      <w:bodyDiv w:val="1"/>
      <w:marLeft w:val="0"/>
      <w:marRight w:val="0"/>
      <w:marTop w:val="0"/>
      <w:marBottom w:val="0"/>
      <w:divBdr>
        <w:top w:val="none" w:sz="0" w:space="0" w:color="auto"/>
        <w:left w:val="none" w:sz="0" w:space="0" w:color="auto"/>
        <w:bottom w:val="none" w:sz="0" w:space="0" w:color="auto"/>
        <w:right w:val="none" w:sz="0" w:space="0" w:color="auto"/>
      </w:divBdr>
    </w:div>
    <w:div w:id="2033340452">
      <w:bodyDiv w:val="1"/>
      <w:marLeft w:val="0"/>
      <w:marRight w:val="0"/>
      <w:marTop w:val="0"/>
      <w:marBottom w:val="0"/>
      <w:divBdr>
        <w:top w:val="none" w:sz="0" w:space="0" w:color="auto"/>
        <w:left w:val="none" w:sz="0" w:space="0" w:color="auto"/>
        <w:bottom w:val="none" w:sz="0" w:space="0" w:color="auto"/>
        <w:right w:val="none" w:sz="0" w:space="0" w:color="auto"/>
      </w:divBdr>
    </w:div>
    <w:div w:id="2035418867">
      <w:bodyDiv w:val="1"/>
      <w:marLeft w:val="0"/>
      <w:marRight w:val="0"/>
      <w:marTop w:val="0"/>
      <w:marBottom w:val="0"/>
      <w:divBdr>
        <w:top w:val="none" w:sz="0" w:space="0" w:color="auto"/>
        <w:left w:val="none" w:sz="0" w:space="0" w:color="auto"/>
        <w:bottom w:val="none" w:sz="0" w:space="0" w:color="auto"/>
        <w:right w:val="none" w:sz="0" w:space="0" w:color="auto"/>
      </w:divBdr>
    </w:div>
    <w:div w:id="2042392726">
      <w:bodyDiv w:val="1"/>
      <w:marLeft w:val="0"/>
      <w:marRight w:val="0"/>
      <w:marTop w:val="0"/>
      <w:marBottom w:val="0"/>
      <w:divBdr>
        <w:top w:val="none" w:sz="0" w:space="0" w:color="auto"/>
        <w:left w:val="none" w:sz="0" w:space="0" w:color="auto"/>
        <w:bottom w:val="none" w:sz="0" w:space="0" w:color="auto"/>
        <w:right w:val="none" w:sz="0" w:space="0" w:color="auto"/>
      </w:divBdr>
    </w:div>
    <w:div w:id="2042589075">
      <w:bodyDiv w:val="1"/>
      <w:marLeft w:val="0"/>
      <w:marRight w:val="0"/>
      <w:marTop w:val="0"/>
      <w:marBottom w:val="0"/>
      <w:divBdr>
        <w:top w:val="none" w:sz="0" w:space="0" w:color="auto"/>
        <w:left w:val="none" w:sz="0" w:space="0" w:color="auto"/>
        <w:bottom w:val="none" w:sz="0" w:space="0" w:color="auto"/>
        <w:right w:val="none" w:sz="0" w:space="0" w:color="auto"/>
      </w:divBdr>
    </w:div>
    <w:div w:id="2045059832">
      <w:bodyDiv w:val="1"/>
      <w:marLeft w:val="0"/>
      <w:marRight w:val="0"/>
      <w:marTop w:val="0"/>
      <w:marBottom w:val="0"/>
      <w:divBdr>
        <w:top w:val="none" w:sz="0" w:space="0" w:color="auto"/>
        <w:left w:val="none" w:sz="0" w:space="0" w:color="auto"/>
        <w:bottom w:val="none" w:sz="0" w:space="0" w:color="auto"/>
        <w:right w:val="none" w:sz="0" w:space="0" w:color="auto"/>
      </w:divBdr>
    </w:div>
    <w:div w:id="2048752137">
      <w:bodyDiv w:val="1"/>
      <w:marLeft w:val="0"/>
      <w:marRight w:val="0"/>
      <w:marTop w:val="0"/>
      <w:marBottom w:val="0"/>
      <w:divBdr>
        <w:top w:val="none" w:sz="0" w:space="0" w:color="auto"/>
        <w:left w:val="none" w:sz="0" w:space="0" w:color="auto"/>
        <w:bottom w:val="none" w:sz="0" w:space="0" w:color="auto"/>
        <w:right w:val="none" w:sz="0" w:space="0" w:color="auto"/>
      </w:divBdr>
    </w:div>
    <w:div w:id="2049378408">
      <w:bodyDiv w:val="1"/>
      <w:marLeft w:val="0"/>
      <w:marRight w:val="0"/>
      <w:marTop w:val="0"/>
      <w:marBottom w:val="0"/>
      <w:divBdr>
        <w:top w:val="none" w:sz="0" w:space="0" w:color="auto"/>
        <w:left w:val="none" w:sz="0" w:space="0" w:color="auto"/>
        <w:bottom w:val="none" w:sz="0" w:space="0" w:color="auto"/>
        <w:right w:val="none" w:sz="0" w:space="0" w:color="auto"/>
      </w:divBdr>
    </w:div>
    <w:div w:id="2051027113">
      <w:bodyDiv w:val="1"/>
      <w:marLeft w:val="0"/>
      <w:marRight w:val="0"/>
      <w:marTop w:val="0"/>
      <w:marBottom w:val="0"/>
      <w:divBdr>
        <w:top w:val="none" w:sz="0" w:space="0" w:color="auto"/>
        <w:left w:val="none" w:sz="0" w:space="0" w:color="auto"/>
        <w:bottom w:val="none" w:sz="0" w:space="0" w:color="auto"/>
        <w:right w:val="none" w:sz="0" w:space="0" w:color="auto"/>
      </w:divBdr>
    </w:div>
    <w:div w:id="2051176273">
      <w:bodyDiv w:val="1"/>
      <w:marLeft w:val="0"/>
      <w:marRight w:val="0"/>
      <w:marTop w:val="0"/>
      <w:marBottom w:val="0"/>
      <w:divBdr>
        <w:top w:val="none" w:sz="0" w:space="0" w:color="auto"/>
        <w:left w:val="none" w:sz="0" w:space="0" w:color="auto"/>
        <w:bottom w:val="none" w:sz="0" w:space="0" w:color="auto"/>
        <w:right w:val="none" w:sz="0" w:space="0" w:color="auto"/>
      </w:divBdr>
    </w:div>
    <w:div w:id="2051413692">
      <w:bodyDiv w:val="1"/>
      <w:marLeft w:val="0"/>
      <w:marRight w:val="0"/>
      <w:marTop w:val="0"/>
      <w:marBottom w:val="0"/>
      <w:divBdr>
        <w:top w:val="none" w:sz="0" w:space="0" w:color="auto"/>
        <w:left w:val="none" w:sz="0" w:space="0" w:color="auto"/>
        <w:bottom w:val="none" w:sz="0" w:space="0" w:color="auto"/>
        <w:right w:val="none" w:sz="0" w:space="0" w:color="auto"/>
      </w:divBdr>
    </w:div>
    <w:div w:id="2052879970">
      <w:bodyDiv w:val="1"/>
      <w:marLeft w:val="0"/>
      <w:marRight w:val="0"/>
      <w:marTop w:val="0"/>
      <w:marBottom w:val="0"/>
      <w:divBdr>
        <w:top w:val="none" w:sz="0" w:space="0" w:color="auto"/>
        <w:left w:val="none" w:sz="0" w:space="0" w:color="auto"/>
        <w:bottom w:val="none" w:sz="0" w:space="0" w:color="auto"/>
        <w:right w:val="none" w:sz="0" w:space="0" w:color="auto"/>
      </w:divBdr>
    </w:div>
    <w:div w:id="2061585264">
      <w:bodyDiv w:val="1"/>
      <w:marLeft w:val="0"/>
      <w:marRight w:val="0"/>
      <w:marTop w:val="0"/>
      <w:marBottom w:val="0"/>
      <w:divBdr>
        <w:top w:val="none" w:sz="0" w:space="0" w:color="auto"/>
        <w:left w:val="none" w:sz="0" w:space="0" w:color="auto"/>
        <w:bottom w:val="none" w:sz="0" w:space="0" w:color="auto"/>
        <w:right w:val="none" w:sz="0" w:space="0" w:color="auto"/>
      </w:divBdr>
    </w:div>
    <w:div w:id="2061979977">
      <w:bodyDiv w:val="1"/>
      <w:marLeft w:val="0"/>
      <w:marRight w:val="0"/>
      <w:marTop w:val="0"/>
      <w:marBottom w:val="0"/>
      <w:divBdr>
        <w:top w:val="none" w:sz="0" w:space="0" w:color="auto"/>
        <w:left w:val="none" w:sz="0" w:space="0" w:color="auto"/>
        <w:bottom w:val="none" w:sz="0" w:space="0" w:color="auto"/>
        <w:right w:val="none" w:sz="0" w:space="0" w:color="auto"/>
      </w:divBdr>
    </w:div>
    <w:div w:id="2063823670">
      <w:bodyDiv w:val="1"/>
      <w:marLeft w:val="0"/>
      <w:marRight w:val="0"/>
      <w:marTop w:val="0"/>
      <w:marBottom w:val="0"/>
      <w:divBdr>
        <w:top w:val="none" w:sz="0" w:space="0" w:color="auto"/>
        <w:left w:val="none" w:sz="0" w:space="0" w:color="auto"/>
        <w:bottom w:val="none" w:sz="0" w:space="0" w:color="auto"/>
        <w:right w:val="none" w:sz="0" w:space="0" w:color="auto"/>
      </w:divBdr>
    </w:div>
    <w:div w:id="2064254089">
      <w:bodyDiv w:val="1"/>
      <w:marLeft w:val="0"/>
      <w:marRight w:val="0"/>
      <w:marTop w:val="0"/>
      <w:marBottom w:val="0"/>
      <w:divBdr>
        <w:top w:val="none" w:sz="0" w:space="0" w:color="auto"/>
        <w:left w:val="none" w:sz="0" w:space="0" w:color="auto"/>
        <w:bottom w:val="none" w:sz="0" w:space="0" w:color="auto"/>
        <w:right w:val="none" w:sz="0" w:space="0" w:color="auto"/>
      </w:divBdr>
    </w:div>
    <w:div w:id="2066759319">
      <w:bodyDiv w:val="1"/>
      <w:marLeft w:val="0"/>
      <w:marRight w:val="0"/>
      <w:marTop w:val="0"/>
      <w:marBottom w:val="0"/>
      <w:divBdr>
        <w:top w:val="none" w:sz="0" w:space="0" w:color="auto"/>
        <w:left w:val="none" w:sz="0" w:space="0" w:color="auto"/>
        <w:bottom w:val="none" w:sz="0" w:space="0" w:color="auto"/>
        <w:right w:val="none" w:sz="0" w:space="0" w:color="auto"/>
      </w:divBdr>
    </w:div>
    <w:div w:id="2069181242">
      <w:bodyDiv w:val="1"/>
      <w:marLeft w:val="0"/>
      <w:marRight w:val="0"/>
      <w:marTop w:val="0"/>
      <w:marBottom w:val="0"/>
      <w:divBdr>
        <w:top w:val="none" w:sz="0" w:space="0" w:color="auto"/>
        <w:left w:val="none" w:sz="0" w:space="0" w:color="auto"/>
        <w:bottom w:val="none" w:sz="0" w:space="0" w:color="auto"/>
        <w:right w:val="none" w:sz="0" w:space="0" w:color="auto"/>
      </w:divBdr>
    </w:div>
    <w:div w:id="2069915015">
      <w:bodyDiv w:val="1"/>
      <w:marLeft w:val="0"/>
      <w:marRight w:val="0"/>
      <w:marTop w:val="0"/>
      <w:marBottom w:val="0"/>
      <w:divBdr>
        <w:top w:val="none" w:sz="0" w:space="0" w:color="auto"/>
        <w:left w:val="none" w:sz="0" w:space="0" w:color="auto"/>
        <w:bottom w:val="none" w:sz="0" w:space="0" w:color="auto"/>
        <w:right w:val="none" w:sz="0" w:space="0" w:color="auto"/>
      </w:divBdr>
    </w:div>
    <w:div w:id="2074502935">
      <w:bodyDiv w:val="1"/>
      <w:marLeft w:val="0"/>
      <w:marRight w:val="0"/>
      <w:marTop w:val="0"/>
      <w:marBottom w:val="0"/>
      <w:divBdr>
        <w:top w:val="none" w:sz="0" w:space="0" w:color="auto"/>
        <w:left w:val="none" w:sz="0" w:space="0" w:color="auto"/>
        <w:bottom w:val="none" w:sz="0" w:space="0" w:color="auto"/>
        <w:right w:val="none" w:sz="0" w:space="0" w:color="auto"/>
      </w:divBdr>
    </w:div>
    <w:div w:id="2079355054">
      <w:bodyDiv w:val="1"/>
      <w:marLeft w:val="0"/>
      <w:marRight w:val="0"/>
      <w:marTop w:val="0"/>
      <w:marBottom w:val="0"/>
      <w:divBdr>
        <w:top w:val="none" w:sz="0" w:space="0" w:color="auto"/>
        <w:left w:val="none" w:sz="0" w:space="0" w:color="auto"/>
        <w:bottom w:val="none" w:sz="0" w:space="0" w:color="auto"/>
        <w:right w:val="none" w:sz="0" w:space="0" w:color="auto"/>
      </w:divBdr>
    </w:div>
    <w:div w:id="2079673489">
      <w:bodyDiv w:val="1"/>
      <w:marLeft w:val="0"/>
      <w:marRight w:val="0"/>
      <w:marTop w:val="0"/>
      <w:marBottom w:val="0"/>
      <w:divBdr>
        <w:top w:val="none" w:sz="0" w:space="0" w:color="auto"/>
        <w:left w:val="none" w:sz="0" w:space="0" w:color="auto"/>
        <w:bottom w:val="none" w:sz="0" w:space="0" w:color="auto"/>
        <w:right w:val="none" w:sz="0" w:space="0" w:color="auto"/>
      </w:divBdr>
    </w:div>
    <w:div w:id="2080058976">
      <w:bodyDiv w:val="1"/>
      <w:marLeft w:val="0"/>
      <w:marRight w:val="0"/>
      <w:marTop w:val="0"/>
      <w:marBottom w:val="0"/>
      <w:divBdr>
        <w:top w:val="none" w:sz="0" w:space="0" w:color="auto"/>
        <w:left w:val="none" w:sz="0" w:space="0" w:color="auto"/>
        <w:bottom w:val="none" w:sz="0" w:space="0" w:color="auto"/>
        <w:right w:val="none" w:sz="0" w:space="0" w:color="auto"/>
      </w:divBdr>
    </w:div>
    <w:div w:id="2084328698">
      <w:bodyDiv w:val="1"/>
      <w:marLeft w:val="0"/>
      <w:marRight w:val="0"/>
      <w:marTop w:val="0"/>
      <w:marBottom w:val="0"/>
      <w:divBdr>
        <w:top w:val="none" w:sz="0" w:space="0" w:color="auto"/>
        <w:left w:val="none" w:sz="0" w:space="0" w:color="auto"/>
        <w:bottom w:val="none" w:sz="0" w:space="0" w:color="auto"/>
        <w:right w:val="none" w:sz="0" w:space="0" w:color="auto"/>
      </w:divBdr>
    </w:div>
    <w:div w:id="2086757089">
      <w:bodyDiv w:val="1"/>
      <w:marLeft w:val="0"/>
      <w:marRight w:val="0"/>
      <w:marTop w:val="0"/>
      <w:marBottom w:val="0"/>
      <w:divBdr>
        <w:top w:val="none" w:sz="0" w:space="0" w:color="auto"/>
        <w:left w:val="none" w:sz="0" w:space="0" w:color="auto"/>
        <w:bottom w:val="none" w:sz="0" w:space="0" w:color="auto"/>
        <w:right w:val="none" w:sz="0" w:space="0" w:color="auto"/>
      </w:divBdr>
    </w:div>
    <w:div w:id="2086798527">
      <w:bodyDiv w:val="1"/>
      <w:marLeft w:val="0"/>
      <w:marRight w:val="0"/>
      <w:marTop w:val="0"/>
      <w:marBottom w:val="0"/>
      <w:divBdr>
        <w:top w:val="none" w:sz="0" w:space="0" w:color="auto"/>
        <w:left w:val="none" w:sz="0" w:space="0" w:color="auto"/>
        <w:bottom w:val="none" w:sz="0" w:space="0" w:color="auto"/>
        <w:right w:val="none" w:sz="0" w:space="0" w:color="auto"/>
      </w:divBdr>
    </w:div>
    <w:div w:id="2087336733">
      <w:bodyDiv w:val="1"/>
      <w:marLeft w:val="0"/>
      <w:marRight w:val="0"/>
      <w:marTop w:val="0"/>
      <w:marBottom w:val="0"/>
      <w:divBdr>
        <w:top w:val="none" w:sz="0" w:space="0" w:color="auto"/>
        <w:left w:val="none" w:sz="0" w:space="0" w:color="auto"/>
        <w:bottom w:val="none" w:sz="0" w:space="0" w:color="auto"/>
        <w:right w:val="none" w:sz="0" w:space="0" w:color="auto"/>
      </w:divBdr>
    </w:div>
    <w:div w:id="2088183411">
      <w:bodyDiv w:val="1"/>
      <w:marLeft w:val="0"/>
      <w:marRight w:val="0"/>
      <w:marTop w:val="0"/>
      <w:marBottom w:val="0"/>
      <w:divBdr>
        <w:top w:val="none" w:sz="0" w:space="0" w:color="auto"/>
        <w:left w:val="none" w:sz="0" w:space="0" w:color="auto"/>
        <w:bottom w:val="none" w:sz="0" w:space="0" w:color="auto"/>
        <w:right w:val="none" w:sz="0" w:space="0" w:color="auto"/>
      </w:divBdr>
    </w:div>
    <w:div w:id="2092116635">
      <w:bodyDiv w:val="1"/>
      <w:marLeft w:val="0"/>
      <w:marRight w:val="0"/>
      <w:marTop w:val="0"/>
      <w:marBottom w:val="0"/>
      <w:divBdr>
        <w:top w:val="none" w:sz="0" w:space="0" w:color="auto"/>
        <w:left w:val="none" w:sz="0" w:space="0" w:color="auto"/>
        <w:bottom w:val="none" w:sz="0" w:space="0" w:color="auto"/>
        <w:right w:val="none" w:sz="0" w:space="0" w:color="auto"/>
      </w:divBdr>
    </w:div>
    <w:div w:id="2092507223">
      <w:bodyDiv w:val="1"/>
      <w:marLeft w:val="0"/>
      <w:marRight w:val="0"/>
      <w:marTop w:val="0"/>
      <w:marBottom w:val="0"/>
      <w:divBdr>
        <w:top w:val="none" w:sz="0" w:space="0" w:color="auto"/>
        <w:left w:val="none" w:sz="0" w:space="0" w:color="auto"/>
        <w:bottom w:val="none" w:sz="0" w:space="0" w:color="auto"/>
        <w:right w:val="none" w:sz="0" w:space="0" w:color="auto"/>
      </w:divBdr>
    </w:div>
    <w:div w:id="2094621377">
      <w:bodyDiv w:val="1"/>
      <w:marLeft w:val="0"/>
      <w:marRight w:val="0"/>
      <w:marTop w:val="0"/>
      <w:marBottom w:val="0"/>
      <w:divBdr>
        <w:top w:val="none" w:sz="0" w:space="0" w:color="auto"/>
        <w:left w:val="none" w:sz="0" w:space="0" w:color="auto"/>
        <w:bottom w:val="none" w:sz="0" w:space="0" w:color="auto"/>
        <w:right w:val="none" w:sz="0" w:space="0" w:color="auto"/>
      </w:divBdr>
    </w:div>
    <w:div w:id="2095127389">
      <w:bodyDiv w:val="1"/>
      <w:marLeft w:val="0"/>
      <w:marRight w:val="0"/>
      <w:marTop w:val="0"/>
      <w:marBottom w:val="0"/>
      <w:divBdr>
        <w:top w:val="none" w:sz="0" w:space="0" w:color="auto"/>
        <w:left w:val="none" w:sz="0" w:space="0" w:color="auto"/>
        <w:bottom w:val="none" w:sz="0" w:space="0" w:color="auto"/>
        <w:right w:val="none" w:sz="0" w:space="0" w:color="auto"/>
      </w:divBdr>
    </w:div>
    <w:div w:id="2097508335">
      <w:bodyDiv w:val="1"/>
      <w:marLeft w:val="0"/>
      <w:marRight w:val="0"/>
      <w:marTop w:val="0"/>
      <w:marBottom w:val="0"/>
      <w:divBdr>
        <w:top w:val="none" w:sz="0" w:space="0" w:color="auto"/>
        <w:left w:val="none" w:sz="0" w:space="0" w:color="auto"/>
        <w:bottom w:val="none" w:sz="0" w:space="0" w:color="auto"/>
        <w:right w:val="none" w:sz="0" w:space="0" w:color="auto"/>
      </w:divBdr>
    </w:div>
    <w:div w:id="2099130922">
      <w:bodyDiv w:val="1"/>
      <w:marLeft w:val="0"/>
      <w:marRight w:val="0"/>
      <w:marTop w:val="0"/>
      <w:marBottom w:val="0"/>
      <w:divBdr>
        <w:top w:val="none" w:sz="0" w:space="0" w:color="auto"/>
        <w:left w:val="none" w:sz="0" w:space="0" w:color="auto"/>
        <w:bottom w:val="none" w:sz="0" w:space="0" w:color="auto"/>
        <w:right w:val="none" w:sz="0" w:space="0" w:color="auto"/>
      </w:divBdr>
    </w:div>
    <w:div w:id="2106610243">
      <w:bodyDiv w:val="1"/>
      <w:marLeft w:val="0"/>
      <w:marRight w:val="0"/>
      <w:marTop w:val="0"/>
      <w:marBottom w:val="0"/>
      <w:divBdr>
        <w:top w:val="none" w:sz="0" w:space="0" w:color="auto"/>
        <w:left w:val="none" w:sz="0" w:space="0" w:color="auto"/>
        <w:bottom w:val="none" w:sz="0" w:space="0" w:color="auto"/>
        <w:right w:val="none" w:sz="0" w:space="0" w:color="auto"/>
      </w:divBdr>
    </w:div>
    <w:div w:id="2107379131">
      <w:bodyDiv w:val="1"/>
      <w:marLeft w:val="0"/>
      <w:marRight w:val="0"/>
      <w:marTop w:val="0"/>
      <w:marBottom w:val="0"/>
      <w:divBdr>
        <w:top w:val="none" w:sz="0" w:space="0" w:color="auto"/>
        <w:left w:val="none" w:sz="0" w:space="0" w:color="auto"/>
        <w:bottom w:val="none" w:sz="0" w:space="0" w:color="auto"/>
        <w:right w:val="none" w:sz="0" w:space="0" w:color="auto"/>
      </w:divBdr>
    </w:div>
    <w:div w:id="2109152354">
      <w:bodyDiv w:val="1"/>
      <w:marLeft w:val="0"/>
      <w:marRight w:val="0"/>
      <w:marTop w:val="0"/>
      <w:marBottom w:val="0"/>
      <w:divBdr>
        <w:top w:val="none" w:sz="0" w:space="0" w:color="auto"/>
        <w:left w:val="none" w:sz="0" w:space="0" w:color="auto"/>
        <w:bottom w:val="none" w:sz="0" w:space="0" w:color="auto"/>
        <w:right w:val="none" w:sz="0" w:space="0" w:color="auto"/>
      </w:divBdr>
    </w:div>
    <w:div w:id="2111506478">
      <w:bodyDiv w:val="1"/>
      <w:marLeft w:val="0"/>
      <w:marRight w:val="0"/>
      <w:marTop w:val="0"/>
      <w:marBottom w:val="0"/>
      <w:divBdr>
        <w:top w:val="none" w:sz="0" w:space="0" w:color="auto"/>
        <w:left w:val="none" w:sz="0" w:space="0" w:color="auto"/>
        <w:bottom w:val="none" w:sz="0" w:space="0" w:color="auto"/>
        <w:right w:val="none" w:sz="0" w:space="0" w:color="auto"/>
      </w:divBdr>
    </w:div>
    <w:div w:id="2114590071">
      <w:bodyDiv w:val="1"/>
      <w:marLeft w:val="0"/>
      <w:marRight w:val="0"/>
      <w:marTop w:val="0"/>
      <w:marBottom w:val="0"/>
      <w:divBdr>
        <w:top w:val="none" w:sz="0" w:space="0" w:color="auto"/>
        <w:left w:val="none" w:sz="0" w:space="0" w:color="auto"/>
        <w:bottom w:val="none" w:sz="0" w:space="0" w:color="auto"/>
        <w:right w:val="none" w:sz="0" w:space="0" w:color="auto"/>
      </w:divBdr>
    </w:div>
    <w:div w:id="2114859281">
      <w:bodyDiv w:val="1"/>
      <w:marLeft w:val="0"/>
      <w:marRight w:val="0"/>
      <w:marTop w:val="0"/>
      <w:marBottom w:val="0"/>
      <w:divBdr>
        <w:top w:val="none" w:sz="0" w:space="0" w:color="auto"/>
        <w:left w:val="none" w:sz="0" w:space="0" w:color="auto"/>
        <w:bottom w:val="none" w:sz="0" w:space="0" w:color="auto"/>
        <w:right w:val="none" w:sz="0" w:space="0" w:color="auto"/>
      </w:divBdr>
    </w:div>
    <w:div w:id="2122063625">
      <w:bodyDiv w:val="1"/>
      <w:marLeft w:val="0"/>
      <w:marRight w:val="0"/>
      <w:marTop w:val="0"/>
      <w:marBottom w:val="0"/>
      <w:divBdr>
        <w:top w:val="none" w:sz="0" w:space="0" w:color="auto"/>
        <w:left w:val="none" w:sz="0" w:space="0" w:color="auto"/>
        <w:bottom w:val="none" w:sz="0" w:space="0" w:color="auto"/>
        <w:right w:val="none" w:sz="0" w:space="0" w:color="auto"/>
      </w:divBdr>
    </w:div>
    <w:div w:id="2122264290">
      <w:bodyDiv w:val="1"/>
      <w:marLeft w:val="0"/>
      <w:marRight w:val="0"/>
      <w:marTop w:val="0"/>
      <w:marBottom w:val="0"/>
      <w:divBdr>
        <w:top w:val="none" w:sz="0" w:space="0" w:color="auto"/>
        <w:left w:val="none" w:sz="0" w:space="0" w:color="auto"/>
        <w:bottom w:val="none" w:sz="0" w:space="0" w:color="auto"/>
        <w:right w:val="none" w:sz="0" w:space="0" w:color="auto"/>
      </w:divBdr>
    </w:div>
    <w:div w:id="2124374422">
      <w:bodyDiv w:val="1"/>
      <w:marLeft w:val="0"/>
      <w:marRight w:val="0"/>
      <w:marTop w:val="0"/>
      <w:marBottom w:val="0"/>
      <w:divBdr>
        <w:top w:val="none" w:sz="0" w:space="0" w:color="auto"/>
        <w:left w:val="none" w:sz="0" w:space="0" w:color="auto"/>
        <w:bottom w:val="none" w:sz="0" w:space="0" w:color="auto"/>
        <w:right w:val="none" w:sz="0" w:space="0" w:color="auto"/>
      </w:divBdr>
    </w:div>
    <w:div w:id="2130858299">
      <w:bodyDiv w:val="1"/>
      <w:marLeft w:val="0"/>
      <w:marRight w:val="0"/>
      <w:marTop w:val="0"/>
      <w:marBottom w:val="0"/>
      <w:divBdr>
        <w:top w:val="none" w:sz="0" w:space="0" w:color="auto"/>
        <w:left w:val="none" w:sz="0" w:space="0" w:color="auto"/>
        <w:bottom w:val="none" w:sz="0" w:space="0" w:color="auto"/>
        <w:right w:val="none" w:sz="0" w:space="0" w:color="auto"/>
      </w:divBdr>
    </w:div>
    <w:div w:id="2134708490">
      <w:bodyDiv w:val="1"/>
      <w:marLeft w:val="0"/>
      <w:marRight w:val="0"/>
      <w:marTop w:val="0"/>
      <w:marBottom w:val="0"/>
      <w:divBdr>
        <w:top w:val="none" w:sz="0" w:space="0" w:color="auto"/>
        <w:left w:val="none" w:sz="0" w:space="0" w:color="auto"/>
        <w:bottom w:val="none" w:sz="0" w:space="0" w:color="auto"/>
        <w:right w:val="none" w:sz="0" w:space="0" w:color="auto"/>
      </w:divBdr>
    </w:div>
    <w:div w:id="2135127618">
      <w:bodyDiv w:val="1"/>
      <w:marLeft w:val="0"/>
      <w:marRight w:val="0"/>
      <w:marTop w:val="0"/>
      <w:marBottom w:val="0"/>
      <w:divBdr>
        <w:top w:val="none" w:sz="0" w:space="0" w:color="auto"/>
        <w:left w:val="none" w:sz="0" w:space="0" w:color="auto"/>
        <w:bottom w:val="none" w:sz="0" w:space="0" w:color="auto"/>
        <w:right w:val="none" w:sz="0" w:space="0" w:color="auto"/>
      </w:divBdr>
    </w:div>
    <w:div w:id="2135168771">
      <w:bodyDiv w:val="1"/>
      <w:marLeft w:val="0"/>
      <w:marRight w:val="0"/>
      <w:marTop w:val="0"/>
      <w:marBottom w:val="0"/>
      <w:divBdr>
        <w:top w:val="none" w:sz="0" w:space="0" w:color="auto"/>
        <w:left w:val="none" w:sz="0" w:space="0" w:color="auto"/>
        <w:bottom w:val="none" w:sz="0" w:space="0" w:color="auto"/>
        <w:right w:val="none" w:sz="0" w:space="0" w:color="auto"/>
      </w:divBdr>
    </w:div>
    <w:div w:id="2135175559">
      <w:bodyDiv w:val="1"/>
      <w:marLeft w:val="0"/>
      <w:marRight w:val="0"/>
      <w:marTop w:val="0"/>
      <w:marBottom w:val="0"/>
      <w:divBdr>
        <w:top w:val="none" w:sz="0" w:space="0" w:color="auto"/>
        <w:left w:val="none" w:sz="0" w:space="0" w:color="auto"/>
        <w:bottom w:val="none" w:sz="0" w:space="0" w:color="auto"/>
        <w:right w:val="none" w:sz="0" w:space="0" w:color="auto"/>
      </w:divBdr>
    </w:div>
    <w:div w:id="2137412367">
      <w:bodyDiv w:val="1"/>
      <w:marLeft w:val="0"/>
      <w:marRight w:val="0"/>
      <w:marTop w:val="0"/>
      <w:marBottom w:val="0"/>
      <w:divBdr>
        <w:top w:val="none" w:sz="0" w:space="0" w:color="auto"/>
        <w:left w:val="none" w:sz="0" w:space="0" w:color="auto"/>
        <w:bottom w:val="none" w:sz="0" w:space="0" w:color="auto"/>
        <w:right w:val="none" w:sz="0" w:space="0" w:color="auto"/>
      </w:divBdr>
    </w:div>
    <w:div w:id="2137988133">
      <w:bodyDiv w:val="1"/>
      <w:marLeft w:val="0"/>
      <w:marRight w:val="0"/>
      <w:marTop w:val="0"/>
      <w:marBottom w:val="0"/>
      <w:divBdr>
        <w:top w:val="none" w:sz="0" w:space="0" w:color="auto"/>
        <w:left w:val="none" w:sz="0" w:space="0" w:color="auto"/>
        <w:bottom w:val="none" w:sz="0" w:space="0" w:color="auto"/>
        <w:right w:val="none" w:sz="0" w:space="0" w:color="auto"/>
      </w:divBdr>
    </w:div>
    <w:div w:id="2138452117">
      <w:bodyDiv w:val="1"/>
      <w:marLeft w:val="0"/>
      <w:marRight w:val="0"/>
      <w:marTop w:val="0"/>
      <w:marBottom w:val="0"/>
      <w:divBdr>
        <w:top w:val="none" w:sz="0" w:space="0" w:color="auto"/>
        <w:left w:val="none" w:sz="0" w:space="0" w:color="auto"/>
        <w:bottom w:val="none" w:sz="0" w:space="0" w:color="auto"/>
        <w:right w:val="none" w:sz="0" w:space="0" w:color="auto"/>
      </w:divBdr>
    </w:div>
    <w:div w:id="2144035481">
      <w:bodyDiv w:val="1"/>
      <w:marLeft w:val="0"/>
      <w:marRight w:val="0"/>
      <w:marTop w:val="0"/>
      <w:marBottom w:val="0"/>
      <w:divBdr>
        <w:top w:val="none" w:sz="0" w:space="0" w:color="auto"/>
        <w:left w:val="none" w:sz="0" w:space="0" w:color="auto"/>
        <w:bottom w:val="none" w:sz="0" w:space="0" w:color="auto"/>
        <w:right w:val="none" w:sz="0" w:space="0" w:color="auto"/>
      </w:divBdr>
    </w:div>
    <w:div w:id="2147353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CB75FE-FC57-47FD-A8D3-0B35255E1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98</Pages>
  <Words>19031</Words>
  <Characters>108482</Characters>
  <Application>Microsoft Office Word</Application>
  <DocSecurity>0</DocSecurity>
  <Lines>904</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127259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dc:creator>
  <cp:lastModifiedBy>Лариса</cp:lastModifiedBy>
  <cp:revision>3</cp:revision>
  <cp:lastPrinted>2014-02-28T06:37:00Z</cp:lastPrinted>
  <dcterms:created xsi:type="dcterms:W3CDTF">2015-04-14T08:02:00Z</dcterms:created>
  <dcterms:modified xsi:type="dcterms:W3CDTF">2015-04-15T11:35:00Z</dcterms:modified>
</cp:coreProperties>
</file>